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0136-2021-EO</w:t>
      </w:r>
      <w:bookmarkEnd w:id="0"/>
      <w:r>
        <w:rPr>
          <w:rFonts w:hint="eastAsia"/>
          <w:b/>
          <w:szCs w:val="21"/>
        </w:rPr>
        <w:t xml:space="preserve">       组织名称: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北京中联太信科技有限公司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原范围：</w:t>
            </w:r>
            <w:bookmarkStart w:id="2" w:name="审核范围"/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E：高低压电力系统绝缘水平在线监控仪、电流监测分析系统的研发及销售，水处理成套设备的销售所涉及场所的相关环境管理活动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O：高低压电力系统绝缘水平在线监控仪、电流监测分析系统的研发及销售，水处理成套设备的销售所涉及场所的相关职业健康安全管理活动</w:t>
            </w:r>
            <w:bookmarkEnd w:id="2"/>
          </w:p>
          <w:p>
            <w:pPr>
              <w:pStyle w:val="3"/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  <w:t>变更范围：</w:t>
            </w:r>
          </w:p>
          <w:p>
            <w:pPr>
              <w:pStyle w:val="3"/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  <w:t>E：电力系统绝缘水平在线监测装置、电流监测分析系统的研发销售及服务、水处理设备的销售及服务所涉及场所的相关环境管理活动。</w:t>
            </w:r>
          </w:p>
          <w:p>
            <w:pPr>
              <w:snapToGrid w:val="0"/>
              <w:spacing w:line="420" w:lineRule="auto"/>
              <w:rPr>
                <w:rFonts w:hint="default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  <w:t>O：电力系统绝</w:t>
            </w:r>
            <w:bookmarkStart w:id="4" w:name="_GoBack"/>
            <w:bookmarkEnd w:id="4"/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  <w:t>缘水平在线监测装置、电流监测分析系统的研发销售及服务，水处理设备的销售及服务所涉及场所的相关职业健康安全管理活动。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2021.5.26</w:t>
            </w:r>
            <w:r>
              <w:rPr>
                <w:rFonts w:hint="eastAsia"/>
                <w:b/>
                <w:szCs w:val="21"/>
              </w:rPr>
              <w:t xml:space="preserve">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2021.5.26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0688A"/>
    <w:rsid w:val="47AC1BF3"/>
    <w:rsid w:val="60254B86"/>
    <w:rsid w:val="67F072CE"/>
    <w:rsid w:val="69F25783"/>
    <w:rsid w:val="7956215F"/>
    <w:rsid w:val="7D014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2021-05-27T02:18:18Z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C043D95D7A4245B0BE5124E4D3E1D586</vt:lpwstr>
  </property>
</Properties>
</file>