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0162-2021-Q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北京德克鲁兹机器人销售有限公司</w:t>
      </w:r>
      <w:bookmarkEnd w:id="1"/>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00" w:afterAutospacing="0" w:line="93" w:lineRule="atLeast"/>
        <w:ind w:left="0" w:right="0" w:hanging="360"/>
        <w:rPr>
          <w:color w:val="auto"/>
        </w:rPr>
      </w:pPr>
      <w:r>
        <w:rPr>
          <w:rFonts w:hint="eastAsia"/>
          <w:b/>
          <w:color w:val="auto"/>
          <w:sz w:val="22"/>
          <w:szCs w:val="22"/>
        </w:rPr>
        <w:t>(英文)：</w:t>
      </w:r>
      <w:bookmarkStart w:id="2" w:name="组织名称英"/>
      <w:bookmarkEnd w:id="2"/>
      <w:r>
        <w:rPr>
          <w:rFonts w:hint="eastAsia"/>
          <w:b/>
          <w:color w:val="auto"/>
          <w:sz w:val="22"/>
          <w:szCs w:val="22"/>
          <w:lang w:val="en-US" w:eastAsia="zh-CN"/>
        </w:rPr>
        <w:t>Beijing De ke lu zi Robot Sales Co.Ltd</w:t>
      </w:r>
      <w:bookmarkStart w:id="16" w:name="_GoBack"/>
      <w:bookmarkEnd w:id="16"/>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北京市顺义区赵全营镇兆丰产业基地园盈路16号2幢2层220室</w:t>
      </w:r>
      <w:bookmarkEnd w:id="3"/>
      <w:r>
        <w:rPr>
          <w:rFonts w:hint="eastAsia"/>
          <w:b/>
          <w:color w:val="auto"/>
          <w:sz w:val="22"/>
          <w:szCs w:val="22"/>
        </w:rPr>
        <w:t>邮编</w:t>
      </w:r>
      <w:r>
        <w:rPr>
          <w:rFonts w:hint="eastAsia" w:ascii="宋体" w:hAnsi="宋体"/>
          <w:b/>
          <w:color w:val="auto"/>
          <w:sz w:val="22"/>
          <w:szCs w:val="22"/>
        </w:rPr>
        <w:t xml:space="preserve">: </w:t>
      </w:r>
      <w:bookmarkStart w:id="4" w:name="注册邮编"/>
      <w:r>
        <w:rPr>
          <w:b/>
          <w:color w:val="auto"/>
          <w:sz w:val="22"/>
          <w:szCs w:val="22"/>
          <w:u w:val="single"/>
        </w:rPr>
        <w:t>101399</w:t>
      </w:r>
      <w:bookmarkEnd w:id="4"/>
    </w:p>
    <w:p>
      <w:pPr>
        <w:pStyle w:val="2"/>
        <w:spacing w:line="400" w:lineRule="exact"/>
        <w:ind w:firstLine="632" w:firstLineChars="286"/>
        <w:rPr>
          <w:rFonts w:hint="eastAsia"/>
          <w:b/>
          <w:color w:val="auto"/>
          <w:sz w:val="22"/>
          <w:szCs w:val="22"/>
        </w:rPr>
      </w:pPr>
      <w:r>
        <w:rPr>
          <w:rFonts w:hint="eastAsia"/>
          <w:b/>
          <w:color w:val="auto"/>
          <w:sz w:val="22"/>
          <w:szCs w:val="22"/>
        </w:rPr>
        <w:t>(英文)：Room 220, 2 / F, Building 2, No.16, Yuanying Road, Zhaofeng Industrial Base, Zhaoquanying Town, Shunyi District, Beijing 101399</w:t>
      </w:r>
    </w:p>
    <w:p>
      <w:pPr>
        <w:pStyle w:val="2"/>
        <w:spacing w:line="400" w:lineRule="exact"/>
        <w:ind w:firstLine="0"/>
        <w:rPr>
          <w:b/>
          <w:color w:val="auto"/>
          <w:sz w:val="22"/>
          <w:szCs w:val="22"/>
        </w:rPr>
      </w:pPr>
      <w:r>
        <w:rPr>
          <w:rFonts w:hint="eastAsia"/>
          <w:b/>
          <w:color w:val="auto"/>
          <w:spacing w:val="-2"/>
          <w:sz w:val="22"/>
          <w:szCs w:val="22"/>
        </w:rPr>
        <w:sym w:font="Wingdings 2" w:char="0052"/>
      </w:r>
      <w:r>
        <w:rPr>
          <w:rFonts w:hint="eastAsia"/>
          <w:b/>
          <w:color w:val="auto"/>
          <w:sz w:val="22"/>
          <w:szCs w:val="22"/>
        </w:rPr>
        <w:t>组织经营地址(中文)：</w:t>
      </w:r>
      <w:bookmarkStart w:id="5" w:name="生产地址"/>
      <w:r>
        <w:rPr>
          <w:rFonts w:hint="eastAsia"/>
          <w:b/>
          <w:color w:val="auto"/>
          <w:sz w:val="22"/>
          <w:szCs w:val="22"/>
        </w:rPr>
        <w:t>北京市顺义区赵全营镇兆丰产业基地园盈路16号2幢2层220室</w:t>
      </w:r>
      <w:bookmarkEnd w:id="5"/>
      <w:r>
        <w:rPr>
          <w:rFonts w:hint="eastAsia"/>
          <w:b/>
          <w:color w:val="auto"/>
          <w:sz w:val="22"/>
          <w:szCs w:val="22"/>
        </w:rPr>
        <w:t>邮编</w:t>
      </w:r>
      <w:r>
        <w:rPr>
          <w:rFonts w:hint="eastAsia" w:ascii="宋体" w:hAnsi="宋体"/>
          <w:b/>
          <w:color w:val="auto"/>
          <w:sz w:val="22"/>
          <w:szCs w:val="22"/>
        </w:rPr>
        <w:t>:</w:t>
      </w:r>
      <w:bookmarkStart w:id="6" w:name="生产邮编"/>
      <w:r>
        <w:rPr>
          <w:b/>
          <w:color w:val="auto"/>
          <w:sz w:val="22"/>
          <w:szCs w:val="22"/>
        </w:rPr>
        <w:t>101399</w:t>
      </w:r>
      <w:bookmarkEnd w:id="6"/>
    </w:p>
    <w:p>
      <w:pPr>
        <w:pStyle w:val="2"/>
        <w:spacing w:line="400" w:lineRule="exact"/>
        <w:ind w:firstLine="632" w:firstLineChars="286"/>
        <w:rPr>
          <w:rFonts w:hint="eastAsia"/>
          <w:b/>
          <w:color w:val="auto"/>
          <w:sz w:val="22"/>
          <w:szCs w:val="22"/>
        </w:rPr>
      </w:pPr>
      <w:r>
        <w:rPr>
          <w:rFonts w:hint="eastAsia"/>
          <w:b/>
          <w:color w:val="auto"/>
          <w:sz w:val="22"/>
          <w:szCs w:val="22"/>
        </w:rPr>
        <w:t>(英文)：Room 220, 2 / F, Building 2, No.16, Yuanying Road, Zhaofeng Industrial Base, Zhaoquanying Town, Shunyi District, Beijing 101399</w:t>
      </w:r>
    </w:p>
    <w:p>
      <w:pPr>
        <w:pStyle w:val="2"/>
        <w:spacing w:line="400" w:lineRule="exact"/>
        <w:ind w:firstLine="0"/>
        <w:rPr>
          <w:b/>
          <w:color w:val="auto"/>
          <w:sz w:val="22"/>
          <w:szCs w:val="22"/>
        </w:rPr>
      </w:pPr>
      <w:r>
        <w:rPr>
          <w:rFonts w:hint="eastAsia"/>
          <w:b/>
          <w:color w:val="auto"/>
          <w:spacing w:val="-2"/>
          <w:sz w:val="22"/>
          <w:szCs w:val="22"/>
        </w:rPr>
        <w:t>□</w:t>
      </w:r>
      <w:r>
        <w:rPr>
          <w:rFonts w:hint="eastAsia"/>
          <w:b/>
          <w:color w:val="auto"/>
          <w:sz w:val="22"/>
          <w:szCs w:val="22"/>
        </w:rPr>
        <w:t>组织经营地址</w:t>
      </w:r>
      <w:r>
        <w:rPr>
          <w:rFonts w:hint="eastAsia"/>
          <w:b/>
          <w:color w:val="auto"/>
          <w:sz w:val="18"/>
          <w:szCs w:val="18"/>
        </w:rPr>
        <w:t>1</w:t>
      </w:r>
      <w:r>
        <w:rPr>
          <w:rFonts w:hint="eastAsia"/>
          <w:b/>
          <w:color w:val="auto"/>
          <w:sz w:val="22"/>
          <w:szCs w:val="22"/>
        </w:rPr>
        <w:t>(中文)：邮编</w:t>
      </w:r>
      <w:r>
        <w:rPr>
          <w:rFonts w:hint="eastAsia" w:ascii="宋体" w:hAnsi="宋体"/>
          <w:b/>
          <w:color w:val="auto"/>
          <w:sz w:val="22"/>
          <w:szCs w:val="22"/>
        </w:rPr>
        <w:t>:</w:t>
      </w:r>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91110105MA01AEPY8E</w:t>
      </w:r>
      <w:bookmarkEnd w:id="7"/>
      <w:r>
        <w:rPr>
          <w:rFonts w:hint="eastAsia"/>
          <w:b/>
          <w:color w:val="auto"/>
          <w:sz w:val="22"/>
          <w:szCs w:val="22"/>
        </w:rPr>
        <w:t>传真：</w:t>
      </w:r>
      <w:bookmarkStart w:id="8" w:name="联系人传真"/>
      <w:bookmarkEnd w:id="8"/>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13333402742</w:t>
      </w:r>
      <w:bookmarkEnd w:id="9"/>
    </w:p>
    <w:p>
      <w:pPr>
        <w:pStyle w:val="2"/>
        <w:spacing w:before="120" w:beforeLines="50" w:line="240" w:lineRule="exact"/>
        <w:ind w:firstLine="0"/>
        <w:rPr>
          <w:b/>
          <w:color w:val="auto"/>
          <w:sz w:val="22"/>
          <w:szCs w:val="22"/>
        </w:rPr>
      </w:pPr>
      <w:r>
        <w:rPr>
          <w:rFonts w:hint="eastAsia"/>
          <w:b/>
          <w:color w:val="auto"/>
          <w:sz w:val="22"/>
          <w:szCs w:val="22"/>
        </w:rPr>
        <w:t>法人代表：</w:t>
      </w:r>
      <w:bookmarkStart w:id="10" w:name="法人"/>
      <w:r>
        <w:rPr>
          <w:rFonts w:hint="eastAsia"/>
          <w:b/>
          <w:color w:val="auto"/>
          <w:sz w:val="22"/>
          <w:szCs w:val="22"/>
        </w:rPr>
        <w:t>沈海洋</w:t>
      </w:r>
      <w:bookmarkEnd w:id="10"/>
      <w:r>
        <w:rPr>
          <w:rFonts w:hint="eastAsia"/>
          <w:b/>
          <w:color w:val="auto"/>
          <w:sz w:val="22"/>
          <w:szCs w:val="22"/>
          <w:lang w:val="en-US" w:eastAsia="zh-CN"/>
        </w:rPr>
        <w:t xml:space="preserve">          </w:t>
      </w:r>
      <w:r>
        <w:rPr>
          <w:rFonts w:hint="eastAsia"/>
          <w:b/>
          <w:color w:val="auto"/>
          <w:sz w:val="22"/>
          <w:szCs w:val="22"/>
        </w:rPr>
        <w:t>管代/联系人(职务)：</w:t>
      </w:r>
      <w:bookmarkStart w:id="11" w:name="管理者代表"/>
      <w:r>
        <w:rPr>
          <w:rFonts w:hint="eastAsia"/>
          <w:b/>
          <w:color w:val="auto"/>
          <w:sz w:val="22"/>
          <w:szCs w:val="22"/>
        </w:rPr>
        <w:t>李娟</w:t>
      </w:r>
      <w:bookmarkEnd w:id="11"/>
      <w:r>
        <w:rPr>
          <w:rFonts w:hint="eastAsia"/>
          <w:b/>
          <w:color w:val="auto"/>
          <w:sz w:val="22"/>
          <w:szCs w:val="22"/>
          <w:lang w:val="en-US" w:eastAsia="zh-CN"/>
        </w:rPr>
        <w:t xml:space="preserve">         </w:t>
      </w:r>
      <w:r>
        <w:rPr>
          <w:rFonts w:hint="eastAsia"/>
          <w:b/>
          <w:color w:val="auto"/>
          <w:sz w:val="22"/>
          <w:szCs w:val="22"/>
        </w:rPr>
        <w:t>组织人数：</w:t>
      </w:r>
      <w:bookmarkStart w:id="12" w:name="企业人数"/>
      <w:r>
        <w:rPr>
          <w:b/>
          <w:color w:val="auto"/>
          <w:sz w:val="22"/>
          <w:szCs w:val="22"/>
        </w:rPr>
        <w:t>13</w:t>
      </w:r>
      <w:bookmarkEnd w:id="12"/>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GB/T19001-2016/ISO9001:2015</w:t>
      </w:r>
      <w:bookmarkEnd w:id="13"/>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4" w:name="审核类型"/>
      <w:r>
        <w:rPr>
          <w:rFonts w:hint="eastAsia"/>
          <w:b/>
          <w:color w:val="auto"/>
          <w:spacing w:val="-2"/>
          <w:sz w:val="22"/>
          <w:szCs w:val="22"/>
        </w:rPr>
        <w:t>二阶段</w:t>
      </w:r>
      <w:bookmarkEnd w:id="14"/>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5" w:name="审核范围"/>
      <w:r>
        <w:rPr>
          <w:rFonts w:hint="eastAsia"/>
          <w:b/>
          <w:color w:val="auto"/>
          <w:sz w:val="22"/>
          <w:szCs w:val="22"/>
        </w:rPr>
        <w:sym w:font="Wingdings 2" w:char="0052"/>
      </w:r>
      <w:r>
        <w:rPr>
          <w:rFonts w:hint="eastAsia"/>
          <w:b/>
          <w:color w:val="auto"/>
          <w:sz w:val="22"/>
          <w:szCs w:val="22"/>
          <w:lang w:val="en-US" w:eastAsia="zh-CN"/>
        </w:rPr>
        <w:t>QMS</w:t>
      </w:r>
      <w:r>
        <w:rPr>
          <w:rFonts w:hint="eastAsia"/>
          <w:b/>
          <w:color w:val="auto"/>
          <w:sz w:val="22"/>
          <w:szCs w:val="22"/>
        </w:rPr>
        <w:t>焊接机器人设备及配件的销售服务</w:t>
      </w:r>
      <w:bookmarkEnd w:id="15"/>
    </w:p>
    <w:p>
      <w:pPr>
        <w:pStyle w:val="2"/>
        <w:spacing w:line="240" w:lineRule="auto"/>
        <w:ind w:firstLine="0"/>
        <w:rPr>
          <w:rFonts w:hint="eastAsia"/>
          <w:b/>
          <w:color w:val="auto"/>
          <w:sz w:val="22"/>
          <w:szCs w:val="22"/>
        </w:rPr>
      </w:pPr>
      <w:r>
        <w:rPr>
          <w:rFonts w:hint="eastAsia"/>
          <w:b/>
          <w:color w:val="auto"/>
          <w:sz w:val="22"/>
          <w:szCs w:val="22"/>
        </w:rPr>
        <w:sym w:font="Wingdings 2" w:char="0052"/>
      </w:r>
      <w:r>
        <w:rPr>
          <w:rFonts w:hint="eastAsia"/>
          <w:b/>
          <w:color w:val="auto"/>
          <w:sz w:val="22"/>
          <w:szCs w:val="22"/>
        </w:rPr>
        <w:t>QMS（英文：）：Welding robot equipment and accessories sales services</w:t>
      </w:r>
    </w:p>
    <w:p>
      <w:pPr>
        <w:pStyle w:val="2"/>
        <w:spacing w:line="240" w:lineRule="auto"/>
        <w:ind w:firstLine="0"/>
        <w:rPr>
          <w:b/>
          <w:color w:val="auto"/>
          <w:sz w:val="22"/>
          <w:szCs w:val="22"/>
          <w:u w:val="single"/>
        </w:rPr>
      </w:pPr>
    </w:p>
    <w:p>
      <w:pPr>
        <w:pStyle w:val="2"/>
        <w:spacing w:line="240" w:lineRule="auto"/>
        <w:ind w:firstLine="0"/>
        <w:rPr>
          <w:b/>
          <w:color w:val="auto"/>
          <w:sz w:val="22"/>
          <w:szCs w:val="22"/>
          <w:u w:val="single"/>
        </w:rPr>
      </w:pPr>
      <w:r>
        <w:rPr>
          <w:rFonts w:hint="eastAsia"/>
          <w:b/>
          <w:color w:val="auto"/>
          <w:sz w:val="22"/>
          <w:szCs w:val="22"/>
        </w:rPr>
        <w:t>□EMS（英文：）：</w:t>
      </w:r>
    </w:p>
    <w:p>
      <w:pPr>
        <w:pStyle w:val="2"/>
        <w:spacing w:line="240" w:lineRule="auto"/>
        <w:ind w:firstLine="0"/>
        <w:rPr>
          <w:b/>
          <w:color w:val="auto"/>
          <w:sz w:val="22"/>
          <w:szCs w:val="22"/>
          <w:u w:val="single"/>
        </w:rPr>
      </w:pPr>
    </w:p>
    <w:p>
      <w:pPr>
        <w:pStyle w:val="2"/>
        <w:spacing w:line="240" w:lineRule="auto"/>
        <w:ind w:firstLine="0"/>
        <w:rPr>
          <w:b/>
          <w:color w:val="auto"/>
          <w:sz w:val="22"/>
          <w:szCs w:val="22"/>
          <w:u w:val="single"/>
        </w:rPr>
      </w:pPr>
      <w:r>
        <w:rPr>
          <w:rFonts w:hint="eastAsia"/>
          <w:b/>
          <w:color w:val="auto"/>
          <w:sz w:val="22"/>
          <w:szCs w:val="22"/>
        </w:rPr>
        <w:t>□OHSMS（英文：）</w:t>
      </w:r>
    </w:p>
    <w:p>
      <w:pPr>
        <w:pStyle w:val="2"/>
        <w:spacing w:line="240" w:lineRule="auto"/>
        <w:ind w:firstLine="0"/>
        <w:rPr>
          <w:b/>
          <w:color w:val="auto"/>
          <w:sz w:val="22"/>
          <w:szCs w:val="22"/>
          <w:u w:val="single"/>
        </w:rPr>
      </w:pPr>
    </w:p>
    <w:p>
      <w:pPr>
        <w:pStyle w:val="2"/>
        <w:spacing w:line="360" w:lineRule="exact"/>
        <w:ind w:firstLine="0"/>
        <w:rPr>
          <w:rFonts w:hint="eastAsia"/>
          <w:color w:val="auto"/>
          <w:sz w:val="22"/>
          <w:szCs w:val="22"/>
        </w:rPr>
      </w:pPr>
      <w:r>
        <w:rPr>
          <w:rFonts w:hint="eastAsia"/>
          <w:b/>
          <w:color w:val="auto"/>
          <w:sz w:val="22"/>
          <w:szCs w:val="22"/>
        </w:rPr>
        <w:t>证书类型：</w:t>
      </w:r>
      <w:r>
        <w:rPr>
          <w:rFonts w:ascii="Wingdings 2" w:hAnsi="Wingdings 2"/>
          <w:b/>
          <w:color w:val="auto"/>
          <w:sz w:val="22"/>
          <w:szCs w:val="22"/>
        </w:rPr>
        <w:sym w:font="Wingdings 2" w:char="0052"/>
      </w:r>
      <w:r>
        <w:rPr>
          <w:rFonts w:hint="eastAsia"/>
          <w:b/>
          <w:color w:val="auto"/>
          <w:sz w:val="22"/>
          <w:szCs w:val="22"/>
        </w:rPr>
        <w:t xml:space="preserve">纸质   </w:t>
      </w:r>
      <w:r>
        <w:rPr>
          <w:rFonts w:ascii="Wingdings 2" w:hAnsi="Wingdings 2"/>
          <w:b/>
          <w:color w:val="auto"/>
          <w:sz w:val="22"/>
          <w:szCs w:val="22"/>
        </w:rPr>
        <w:sym w:font="Wingdings 2" w:char="0052"/>
      </w:r>
      <w:r>
        <w:rPr>
          <w:rFonts w:hint="eastAsia"/>
          <w:b/>
          <w:color w:val="auto"/>
          <w:sz w:val="22"/>
          <w:szCs w:val="22"/>
        </w:rPr>
        <w:t>电子版</w:t>
      </w:r>
      <w:r>
        <w:rPr>
          <w:rFonts w:hint="eastAsia"/>
          <w:color w:val="auto"/>
          <w:sz w:val="22"/>
          <w:szCs w:val="22"/>
        </w:rPr>
        <w:t>（在</w:t>
      </w:r>
      <w:r>
        <w:rPr>
          <w:rFonts w:ascii="Wingdings 2" w:hAnsi="Wingdings 2"/>
          <w:color w:val="auto"/>
          <w:sz w:val="22"/>
          <w:szCs w:val="22"/>
        </w:rPr>
        <w:sym w:font="Wingdings 2" w:char="F0A3"/>
      </w:r>
      <w:r>
        <w:rPr>
          <w:rFonts w:hint="eastAsia"/>
          <w:color w:val="auto"/>
          <w:sz w:val="22"/>
          <w:szCs w:val="22"/>
        </w:rPr>
        <w:t>打</w:t>
      </w:r>
      <w:r>
        <w:rPr>
          <w:rFonts w:ascii="Symbol" w:hAnsi="Symbol"/>
          <w:color w:val="auto"/>
          <w:sz w:val="22"/>
          <w:szCs w:val="22"/>
        </w:rPr>
        <w:sym w:font="Symbol" w:char="F0D6"/>
      </w:r>
      <w:r>
        <w:rPr>
          <w:rFonts w:hint="eastAsia"/>
          <w:color w:val="auto"/>
          <w:sz w:val="22"/>
          <w:szCs w:val="22"/>
        </w:rPr>
        <w:t>）</w:t>
      </w:r>
    </w:p>
    <w:p>
      <w:pPr>
        <w:pStyle w:val="2"/>
        <w:spacing w:line="360" w:lineRule="exact"/>
        <w:ind w:firstLine="0"/>
        <w:rPr>
          <w:rFonts w:hint="eastAsia"/>
          <w:color w:val="auto"/>
          <w:sz w:val="22"/>
          <w:szCs w:val="22"/>
        </w:rPr>
      </w:pPr>
      <w:r>
        <w:rPr>
          <w:rFonts w:hint="eastAsia"/>
          <w:color w:val="auto"/>
          <w:sz w:val="22"/>
          <w:szCs w:val="22"/>
        </w:rPr>
        <w:t>自2021年7月1日后发放的证书如需纸质证书，收取100元每证书的费用。</w:t>
      </w:r>
    </w:p>
    <w:p>
      <w:pPr>
        <w:pStyle w:val="2"/>
        <w:spacing w:line="360" w:lineRule="exact"/>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受审核方代表(签字盖章)：                     组长确认：</w:t>
      </w:r>
    </w:p>
    <w:p>
      <w:pPr>
        <w:pStyle w:val="2"/>
        <w:spacing w:line="360" w:lineRule="exact"/>
        <w:ind w:firstLine="0"/>
        <w:rPr>
          <w:b/>
          <w:color w:val="auto"/>
          <w:sz w:val="22"/>
          <w:szCs w:val="22"/>
        </w:rPr>
      </w:pPr>
      <w:r>
        <w:rPr>
          <w:rFonts w:hint="eastAsia"/>
          <w:b/>
          <w:color w:val="auto"/>
          <w:sz w:val="22"/>
          <w:szCs w:val="22"/>
        </w:rPr>
        <w:t>日期：                                      日期：</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rFonts w:ascii="宋体" w:hAnsi="宋体"/>
          <w:b/>
          <w:color w:val="000000" w:themeColor="text1"/>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w:t>
      </w:r>
      <w:r>
        <w:rPr>
          <w:rFonts w:hint="eastAsia" w:ascii="宋体" w:hAnsi="宋体"/>
          <w:b/>
          <w:color w:val="000000" w:themeColor="text1"/>
          <w:sz w:val="18"/>
          <w:szCs w:val="18"/>
        </w:rPr>
        <w:t>，中心可协助翻译，组织需缴纳翻译费200元；7、翻译费用可直接与审核费用一同汇入我中心账户或由审核组长从现场带回。8、电子版认证证书从我机构官网(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37BF"/>
    <w:multiLevelType w:val="multilevel"/>
    <w:tmpl w:val="313237B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3552D1"/>
    <w:rsid w:val="4F2903F1"/>
    <w:rsid w:val="79983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Hyperlink"/>
    <w:basedOn w:val="7"/>
    <w:qFormat/>
    <w:uiPriority w:val="0"/>
    <w:rPr>
      <w:color w:val="0000FF" w:themeColor="hyperlink"/>
      <w:u w:val="single"/>
    </w:rPr>
  </w:style>
  <w:style w:type="character" w:customStyle="1" w:styleId="9">
    <w:name w:val="正文文本缩进 Char"/>
    <w:basedOn w:val="7"/>
    <w:link w:val="2"/>
    <w:qFormat/>
    <w:uiPriority w:val="0"/>
    <w:rPr>
      <w:rFonts w:ascii="Times New Roman" w:hAnsi="Times New Roman" w:eastAsia="宋体" w:cs="Times New Roman"/>
      <w:sz w:val="32"/>
      <w:szCs w:val="20"/>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5</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李蒙生</cp:lastModifiedBy>
  <cp:lastPrinted>2019-05-13T03:13:00Z</cp:lastPrinted>
  <dcterms:modified xsi:type="dcterms:W3CDTF">2021-03-13T02:37:55Z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