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荆门市万千塑业有限责任公司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邱元龙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2021年12月22日 上午至2021年12月23日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