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53" w:rsidRDefault="00542AF1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</w:t>
      </w:r>
      <w:r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3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R="00295012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542AF1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542AF1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四川省交通物资有限责任公司</w:t>
            </w:r>
            <w:bookmarkEnd w:id="0"/>
          </w:p>
        </w:tc>
      </w:tr>
      <w:tr w:rsidR="00295012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542AF1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542AF1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 w:rsidRDefault="00542AF1">
            <w:bookmarkStart w:id="4" w:name="审核类型ZB"/>
            <w:bookmarkStart w:id="5" w:name="_GoBack"/>
            <w:r w:rsidRPr="00A74EE1">
              <w:rPr>
                <w:rFonts w:hint="eastAsia"/>
                <w:b/>
                <w:szCs w:val="21"/>
              </w:rPr>
              <w:t>HSE</w:t>
            </w:r>
            <w:r w:rsidRPr="00A74EE1">
              <w:rPr>
                <w:rFonts w:hint="eastAsia"/>
                <w:b/>
                <w:szCs w:val="21"/>
              </w:rPr>
              <w:t>健康安全环境管理体系：初次认证第（二）阶段</w:t>
            </w:r>
            <w:bookmarkEnd w:id="4"/>
            <w:bookmarkEnd w:id="5"/>
          </w:p>
        </w:tc>
      </w:tr>
      <w:tr w:rsidR="00295012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42AF1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42AF1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42AF1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295012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42AF1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B17D6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无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42AF1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295012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42AF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42AF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42AF1"/>
        </w:tc>
      </w:tr>
      <w:tr w:rsidR="00295012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42AF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42AF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42AF1"/>
        </w:tc>
      </w:tr>
      <w:tr w:rsidR="00295012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42AF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42AF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42AF1"/>
        </w:tc>
      </w:tr>
      <w:tr w:rsidR="00295012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42AF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42AF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42AF1"/>
        </w:tc>
      </w:tr>
      <w:tr w:rsidR="00295012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42AF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42AF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42AF1"/>
        </w:tc>
      </w:tr>
      <w:tr w:rsidR="00295012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42AF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42AF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42AF1"/>
        </w:tc>
      </w:tr>
      <w:tr w:rsidR="00295012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42AF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42AF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42AF1"/>
        </w:tc>
      </w:tr>
      <w:tr w:rsidR="00295012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42AF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42AF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42AF1"/>
        </w:tc>
      </w:tr>
      <w:tr w:rsidR="00295012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42AF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42AF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42AF1"/>
        </w:tc>
      </w:tr>
      <w:tr w:rsidR="00295012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42AF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42AF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42AF1"/>
        </w:tc>
      </w:tr>
      <w:tr w:rsidR="00295012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42AF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42AF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42AF1"/>
        </w:tc>
      </w:tr>
      <w:tr w:rsidR="00295012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42AF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42AF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42AF1"/>
        </w:tc>
      </w:tr>
      <w:tr w:rsidR="00295012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42AF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42AF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42AF1"/>
        </w:tc>
      </w:tr>
      <w:tr w:rsidR="00295012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42AF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42AF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42AF1"/>
        </w:tc>
      </w:tr>
      <w:tr w:rsidR="00295012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42AF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42AF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42AF1"/>
        </w:tc>
      </w:tr>
      <w:tr w:rsidR="00295012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542AF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542AF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542AF1"/>
        </w:tc>
      </w:tr>
    </w:tbl>
    <w:p w:rsidR="00CB2653" w:rsidRDefault="00542AF1"/>
    <w:sectPr w:rsidR="00CB2653" w:rsidSect="001C32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AF1" w:rsidRDefault="00542AF1" w:rsidP="00295012">
      <w:r>
        <w:separator/>
      </w:r>
    </w:p>
  </w:endnote>
  <w:endnote w:type="continuationSeparator" w:id="0">
    <w:p w:rsidR="00542AF1" w:rsidRDefault="00542AF1" w:rsidP="00295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542AF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542AF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542AF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AF1" w:rsidRDefault="00542AF1" w:rsidP="00295012">
      <w:r>
        <w:separator/>
      </w:r>
    </w:p>
  </w:footnote>
  <w:footnote w:type="continuationSeparator" w:id="0">
    <w:p w:rsidR="00542AF1" w:rsidRDefault="00542AF1" w:rsidP="002950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542AF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RDefault="00542AF1" w:rsidP="00AB17D6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295012" w:rsidP="00AB17D6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4.05pt;margin-top:2.2pt;width:168.2pt;height:19.9pt;z-index:251658240" stroked="f">
          <v:textbox>
            <w:txbxContent>
              <w:p w:rsidR="00D043C8" w:rsidRPr="000B51BD" w:rsidRDefault="00542AF1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</w:t>
                </w:r>
                <w:r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42AF1" w:rsidRPr="00390345">
      <w:rPr>
        <w:rStyle w:val="CharChar1"/>
        <w:rFonts w:hint="default"/>
        <w:w w:val="90"/>
        <w:sz w:val="18"/>
      </w:rPr>
      <w:t>Beijing International Standard united Certification Co.,Ltd.</w:t>
    </w:r>
  </w:p>
  <w:p w:rsidR="00D043C8" w:rsidRDefault="00295012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05pt;height:0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542AF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5012"/>
    <w:rsid w:val="00295012"/>
    <w:rsid w:val="00542AF1"/>
    <w:rsid w:val="00AB1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151</Characters>
  <Application>Microsoft Office Word</Application>
  <DocSecurity>0</DocSecurity>
  <Lines>1</Lines>
  <Paragraphs>1</Paragraphs>
  <ScaleCrop>false</ScaleCrop>
  <Company>China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24309</cp:lastModifiedBy>
  <cp:revision>14</cp:revision>
  <dcterms:created xsi:type="dcterms:W3CDTF">2016-08-11T01:15:00Z</dcterms:created>
  <dcterms:modified xsi:type="dcterms:W3CDTF">2021-03-12T06:58:00Z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