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D6" w:rsidRPr="0027213D" w:rsidRDefault="009D10D6" w:rsidP="009D10D6">
      <w:pPr>
        <w:spacing w:line="480" w:lineRule="exact"/>
        <w:jc w:val="center"/>
        <w:rPr>
          <w:b/>
          <w:bCs/>
          <w:color w:val="000000"/>
          <w:sz w:val="36"/>
          <w:szCs w:val="36"/>
        </w:rPr>
      </w:pPr>
      <w:r w:rsidRPr="0027213D">
        <w:rPr>
          <w:rFonts w:hAnsi="宋体"/>
          <w:b/>
          <w:bCs/>
          <w:color w:val="000000"/>
          <w:sz w:val="36"/>
          <w:szCs w:val="36"/>
        </w:rPr>
        <w:t>管理体系审核记录表</w:t>
      </w:r>
    </w:p>
    <w:p w:rsidR="009D10D6" w:rsidRPr="00447198" w:rsidRDefault="009D10D6" w:rsidP="009D10D6">
      <w:r w:rsidRPr="00447198">
        <w:ptab w:relativeTo="margin" w:alignment="center" w:leader="non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447198" w:rsidRPr="00447198" w:rsidTr="00447198">
        <w:trPr>
          <w:trHeight w:val="515"/>
        </w:trPr>
        <w:tc>
          <w:tcPr>
            <w:tcW w:w="1809" w:type="dxa"/>
            <w:vMerge w:val="restart"/>
            <w:vAlign w:val="center"/>
          </w:tcPr>
          <w:p w:rsidR="00447198" w:rsidRPr="00447198" w:rsidRDefault="00447198" w:rsidP="0044719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过程与活动、</w:t>
            </w:r>
          </w:p>
          <w:p w:rsidR="00447198" w:rsidRPr="00447198" w:rsidRDefault="00447198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447198" w:rsidRPr="00447198" w:rsidRDefault="00447198" w:rsidP="00447198">
            <w:pPr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447198" w:rsidRPr="00447198" w:rsidRDefault="003071E0" w:rsidP="00447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受审核部门：</w:t>
            </w:r>
            <w:r w:rsidR="003C5F49">
              <w:rPr>
                <w:rFonts w:hAnsi="宋体"/>
                <w:sz w:val="24"/>
                <w:szCs w:val="24"/>
              </w:rPr>
              <w:t>质检科</w:t>
            </w:r>
            <w:r w:rsidR="00447198" w:rsidRPr="00447198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47198" w:rsidRPr="00447198">
              <w:rPr>
                <w:rFonts w:hAnsi="宋体"/>
                <w:sz w:val="24"/>
                <w:szCs w:val="24"/>
              </w:rPr>
              <w:t>主管领导：</w:t>
            </w:r>
            <w:r w:rsidR="003C5F49">
              <w:rPr>
                <w:rFonts w:hAnsi="宋体"/>
                <w:sz w:val="24"/>
                <w:szCs w:val="24"/>
              </w:rPr>
              <w:t>胡永华</w:t>
            </w:r>
            <w:r w:rsidR="00447198" w:rsidRPr="00447198">
              <w:rPr>
                <w:sz w:val="24"/>
                <w:szCs w:val="24"/>
              </w:rPr>
              <w:t xml:space="preserve">   </w:t>
            </w:r>
            <w:r w:rsidR="00447198" w:rsidRPr="00447198">
              <w:rPr>
                <w:rFonts w:hAnsi="宋体"/>
                <w:sz w:val="24"/>
                <w:szCs w:val="24"/>
              </w:rPr>
              <w:t>陪同人员：</w:t>
            </w:r>
            <w:r w:rsidR="003C5F49">
              <w:rPr>
                <w:rFonts w:hAnsi="宋体"/>
                <w:sz w:val="24"/>
                <w:szCs w:val="24"/>
              </w:rPr>
              <w:t>徐刚锐</w:t>
            </w:r>
          </w:p>
        </w:tc>
        <w:tc>
          <w:tcPr>
            <w:tcW w:w="1585" w:type="dxa"/>
            <w:vMerge w:val="restart"/>
            <w:vAlign w:val="center"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447198" w:rsidRPr="00447198" w:rsidTr="00447198">
        <w:trPr>
          <w:trHeight w:val="403"/>
        </w:trPr>
        <w:tc>
          <w:tcPr>
            <w:tcW w:w="1809" w:type="dxa"/>
            <w:vMerge/>
            <w:vAlign w:val="center"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47198" w:rsidRPr="00447198" w:rsidRDefault="00447198" w:rsidP="00447198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47198" w:rsidRPr="00447198" w:rsidRDefault="00447198" w:rsidP="00447198">
            <w:pPr>
              <w:spacing w:before="120" w:line="360" w:lineRule="auto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审核员：文波</w:t>
            </w:r>
            <w:r w:rsidR="0035281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447198">
              <w:rPr>
                <w:sz w:val="24"/>
                <w:szCs w:val="24"/>
              </w:rPr>
              <w:t xml:space="preserve">  </w:t>
            </w:r>
            <w:r w:rsidRPr="00447198">
              <w:rPr>
                <w:rFonts w:hAnsi="宋体"/>
                <w:sz w:val="24"/>
                <w:szCs w:val="24"/>
              </w:rPr>
              <w:t>审核时间：</w:t>
            </w:r>
            <w:r w:rsidR="00352818">
              <w:rPr>
                <w:sz w:val="24"/>
                <w:szCs w:val="24"/>
              </w:rPr>
              <w:t>202</w:t>
            </w:r>
            <w:r w:rsidR="00352818">
              <w:rPr>
                <w:rFonts w:hint="eastAsia"/>
                <w:sz w:val="24"/>
                <w:szCs w:val="24"/>
              </w:rPr>
              <w:t>1</w:t>
            </w:r>
            <w:r w:rsidR="003C5F49">
              <w:rPr>
                <w:sz w:val="24"/>
                <w:szCs w:val="24"/>
              </w:rPr>
              <w:t>.</w:t>
            </w:r>
            <w:r w:rsidR="003C5F49">
              <w:rPr>
                <w:rFonts w:hint="eastAsia"/>
                <w:sz w:val="24"/>
                <w:szCs w:val="24"/>
              </w:rPr>
              <w:t>3</w:t>
            </w:r>
            <w:r w:rsidRPr="00447198">
              <w:rPr>
                <w:sz w:val="24"/>
                <w:szCs w:val="24"/>
              </w:rPr>
              <w:t>.</w:t>
            </w:r>
            <w:r w:rsidR="003C5F49">
              <w:rPr>
                <w:rFonts w:hint="eastAsia"/>
                <w:sz w:val="24"/>
                <w:szCs w:val="24"/>
              </w:rPr>
              <w:t>14</w:t>
            </w:r>
            <w:r w:rsidR="00666DBD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7198" w:rsidRPr="00447198" w:rsidTr="00447198">
        <w:trPr>
          <w:trHeight w:val="516"/>
        </w:trPr>
        <w:tc>
          <w:tcPr>
            <w:tcW w:w="1809" w:type="dxa"/>
            <w:vMerge/>
            <w:vAlign w:val="center"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47198" w:rsidRPr="00447198" w:rsidRDefault="00447198" w:rsidP="00447198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47198" w:rsidRDefault="00447198" w:rsidP="00ED22F0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/>
              <w:textAlignment w:val="baseline"/>
              <w:rPr>
                <w:rFonts w:hAnsi="宋体"/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审核条款：</w:t>
            </w:r>
          </w:p>
          <w:p w:rsidR="003C5F49" w:rsidRPr="003C5F49" w:rsidRDefault="003C5F49" w:rsidP="00ED22F0">
            <w:pPr>
              <w:spacing w:beforeLines="30" w:before="93" w:afterLines="30" w:after="93" w:line="288" w:lineRule="auto"/>
              <w:jc w:val="left"/>
              <w:rPr>
                <w:sz w:val="24"/>
                <w:szCs w:val="24"/>
              </w:rPr>
            </w:pPr>
            <w:r w:rsidRPr="003C5F49">
              <w:rPr>
                <w:rFonts w:hint="eastAsia"/>
                <w:sz w:val="24"/>
                <w:szCs w:val="24"/>
              </w:rPr>
              <w:t>QMS:5.3</w:t>
            </w:r>
            <w:r w:rsidRPr="003C5F49">
              <w:rPr>
                <w:rFonts w:hint="eastAsia"/>
                <w:sz w:val="24"/>
                <w:szCs w:val="24"/>
              </w:rPr>
              <w:t>组织的岗位、职责和权限、</w:t>
            </w:r>
            <w:r w:rsidRPr="003C5F49">
              <w:rPr>
                <w:rFonts w:hint="eastAsia"/>
                <w:sz w:val="24"/>
                <w:szCs w:val="24"/>
              </w:rPr>
              <w:t>6.2</w:t>
            </w:r>
            <w:r w:rsidRPr="003C5F49">
              <w:rPr>
                <w:rFonts w:hint="eastAsia"/>
                <w:sz w:val="24"/>
                <w:szCs w:val="24"/>
              </w:rPr>
              <w:t>质量目标、</w:t>
            </w:r>
            <w:r w:rsidRPr="003C5F49">
              <w:rPr>
                <w:rFonts w:hint="eastAsia"/>
                <w:sz w:val="24"/>
                <w:szCs w:val="24"/>
              </w:rPr>
              <w:t>7.1.5</w:t>
            </w:r>
            <w:r w:rsidRPr="003C5F49">
              <w:rPr>
                <w:rFonts w:hint="eastAsia"/>
                <w:sz w:val="24"/>
                <w:szCs w:val="24"/>
              </w:rPr>
              <w:t>监视和测量资源、</w:t>
            </w:r>
          </w:p>
          <w:p w:rsidR="003C5F49" w:rsidRPr="00447198" w:rsidRDefault="003C5F49" w:rsidP="00ED22F0">
            <w:pPr>
              <w:spacing w:beforeLines="30" w:before="93" w:afterLines="30" w:after="93" w:line="288" w:lineRule="auto"/>
              <w:jc w:val="left"/>
              <w:rPr>
                <w:sz w:val="24"/>
                <w:szCs w:val="24"/>
              </w:rPr>
            </w:pPr>
            <w:r w:rsidRPr="003C5F49">
              <w:rPr>
                <w:rFonts w:hint="eastAsia"/>
                <w:sz w:val="24"/>
                <w:szCs w:val="24"/>
              </w:rPr>
              <w:t>E/OHMS: 5.3</w:t>
            </w:r>
            <w:r w:rsidRPr="003C5F49">
              <w:rPr>
                <w:rFonts w:hint="eastAsia"/>
                <w:sz w:val="24"/>
                <w:szCs w:val="24"/>
              </w:rPr>
              <w:t>组织的岗位、职责和权限、</w:t>
            </w:r>
            <w:r w:rsidRPr="003C5F49">
              <w:rPr>
                <w:rFonts w:hint="eastAsia"/>
                <w:sz w:val="24"/>
                <w:szCs w:val="24"/>
              </w:rPr>
              <w:t>6.2</w:t>
            </w:r>
            <w:r w:rsidRPr="003C5F49">
              <w:rPr>
                <w:rFonts w:hint="eastAsia"/>
                <w:sz w:val="24"/>
                <w:szCs w:val="24"/>
              </w:rPr>
              <w:t>环境与职业健康安全目标、</w:t>
            </w:r>
            <w:r w:rsidRPr="003C5F49">
              <w:rPr>
                <w:rFonts w:hint="eastAsia"/>
                <w:sz w:val="24"/>
                <w:szCs w:val="24"/>
              </w:rPr>
              <w:t>6.1.2</w:t>
            </w:r>
            <w:r w:rsidRPr="003C5F49">
              <w:rPr>
                <w:rFonts w:hint="eastAsia"/>
                <w:sz w:val="24"/>
                <w:szCs w:val="24"/>
              </w:rPr>
              <w:t>环境因素</w:t>
            </w:r>
            <w:r w:rsidRPr="003C5F49">
              <w:rPr>
                <w:rFonts w:hint="eastAsia"/>
                <w:sz w:val="24"/>
                <w:szCs w:val="24"/>
              </w:rPr>
              <w:t>/</w:t>
            </w:r>
            <w:r w:rsidRPr="003C5F49">
              <w:rPr>
                <w:rFonts w:hint="eastAsia"/>
                <w:sz w:val="24"/>
                <w:szCs w:val="24"/>
              </w:rPr>
              <w:t>危险源辨识与评价、</w:t>
            </w:r>
          </w:p>
        </w:tc>
        <w:tc>
          <w:tcPr>
            <w:tcW w:w="1585" w:type="dxa"/>
            <w:vMerge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7198" w:rsidRPr="00447198" w:rsidTr="00447198">
        <w:trPr>
          <w:trHeight w:val="516"/>
        </w:trPr>
        <w:tc>
          <w:tcPr>
            <w:tcW w:w="1809" w:type="dxa"/>
            <w:vAlign w:val="center"/>
          </w:tcPr>
          <w:p w:rsidR="00447198" w:rsidRPr="00447198" w:rsidRDefault="00447198" w:rsidP="0044719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447198" w:rsidRPr="00447198" w:rsidRDefault="00447198" w:rsidP="00D86C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3071E0" w:rsidRPr="003071E0" w:rsidRDefault="003071E0" w:rsidP="00ED22F0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3071E0">
              <w:rPr>
                <w:rFonts w:hAnsi="宋体" w:hint="eastAsia"/>
                <w:sz w:val="24"/>
                <w:szCs w:val="24"/>
              </w:rPr>
              <w:t>本部门主要负责监视测量资源控制、不合格和纠正措施的控制、产品放行及相应环境和职业健康安全的运行控制。</w:t>
            </w:r>
          </w:p>
          <w:p w:rsidR="00447198" w:rsidRPr="00447198" w:rsidRDefault="003071E0" w:rsidP="00ED22F0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3071E0">
              <w:rPr>
                <w:rFonts w:hAnsi="宋体" w:hint="eastAsia"/>
                <w:sz w:val="24"/>
                <w:szCs w:val="24"/>
              </w:rPr>
              <w:t>与部门负责人沟通，了解本部门的职责权限，</w:t>
            </w:r>
            <w:r>
              <w:rPr>
                <w:rFonts w:hAnsi="宋体" w:hint="eastAsia"/>
                <w:sz w:val="24"/>
                <w:szCs w:val="24"/>
              </w:rPr>
              <w:t>上</w:t>
            </w:r>
            <w:r w:rsidR="00447198" w:rsidRPr="00447198">
              <w:rPr>
                <w:rFonts w:hAnsi="宋体"/>
                <w:sz w:val="24"/>
                <w:szCs w:val="24"/>
              </w:rPr>
              <w:t>述作用和职责、权限基本得到有效沟通和实施。</w:t>
            </w:r>
          </w:p>
        </w:tc>
        <w:tc>
          <w:tcPr>
            <w:tcW w:w="1585" w:type="dxa"/>
          </w:tcPr>
          <w:p w:rsidR="00447198" w:rsidRPr="00447198" w:rsidRDefault="00D836F0" w:rsidP="00447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D836F0" w:rsidRPr="00447198" w:rsidTr="00447198">
        <w:trPr>
          <w:trHeight w:val="516"/>
        </w:trPr>
        <w:tc>
          <w:tcPr>
            <w:tcW w:w="1809" w:type="dxa"/>
            <w:vAlign w:val="center"/>
          </w:tcPr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D836F0" w:rsidRPr="00447198" w:rsidRDefault="00D836F0" w:rsidP="00D86C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sz w:val="24"/>
                <w:szCs w:val="24"/>
              </w:rPr>
              <w:t>QEO:6.2</w:t>
            </w:r>
          </w:p>
        </w:tc>
        <w:tc>
          <w:tcPr>
            <w:tcW w:w="10004" w:type="dxa"/>
            <w:vAlign w:val="center"/>
          </w:tcPr>
          <w:p w:rsidR="00D836F0" w:rsidRPr="00447198" w:rsidRDefault="00D836F0" w:rsidP="00ED22F0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部门</w:t>
            </w:r>
            <w:r>
              <w:rPr>
                <w:rFonts w:hAnsi="宋体"/>
                <w:sz w:val="24"/>
                <w:szCs w:val="24"/>
              </w:rPr>
              <w:t>主要</w:t>
            </w:r>
            <w:r w:rsidRPr="00447198">
              <w:rPr>
                <w:rFonts w:hAnsi="宋体"/>
                <w:sz w:val="24"/>
                <w:szCs w:val="24"/>
              </w:rPr>
              <w:t>目标：</w:t>
            </w:r>
            <w:r>
              <w:rPr>
                <w:rFonts w:hAnsi="宋体" w:hint="eastAsia"/>
                <w:sz w:val="24"/>
                <w:szCs w:val="24"/>
              </w:rPr>
              <w:t xml:space="preserve">         </w:t>
            </w:r>
            <w:r w:rsidR="00143033">
              <w:rPr>
                <w:rFonts w:hAnsi="宋体" w:hint="eastAsia"/>
                <w:sz w:val="24"/>
                <w:szCs w:val="24"/>
              </w:rPr>
              <w:t xml:space="preserve"> </w:t>
            </w:r>
            <w:r w:rsidR="003C5F49">
              <w:rPr>
                <w:rFonts w:hAnsi="宋体" w:hint="eastAsia"/>
                <w:sz w:val="24"/>
                <w:szCs w:val="24"/>
              </w:rPr>
              <w:t xml:space="preserve">                         2021.2.</w:t>
            </w:r>
            <w:r w:rsidR="00ED22F0">
              <w:rPr>
                <w:rFonts w:hAnsi="宋体" w:hint="eastAsia"/>
                <w:sz w:val="24"/>
                <w:szCs w:val="24"/>
              </w:rPr>
              <w:t>2</w:t>
            </w:r>
            <w:r w:rsidR="003C5F49">
              <w:rPr>
                <w:rFonts w:hAnsi="宋体" w:hint="eastAsia"/>
                <w:sz w:val="24"/>
                <w:szCs w:val="24"/>
              </w:rPr>
              <w:t>5</w:t>
            </w:r>
            <w:r>
              <w:rPr>
                <w:rFonts w:hAnsi="宋体" w:hint="eastAsia"/>
                <w:sz w:val="24"/>
                <w:szCs w:val="24"/>
              </w:rPr>
              <w:t>日考核情况</w:t>
            </w:r>
          </w:p>
          <w:p w:rsidR="00D836F0" w:rsidRPr="006A188E" w:rsidRDefault="00D836F0" w:rsidP="00ED22F0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6A188E">
              <w:rPr>
                <w:rFonts w:hint="eastAsia"/>
                <w:sz w:val="24"/>
                <w:szCs w:val="24"/>
              </w:rPr>
              <w:t>1</w:t>
            </w:r>
            <w:r w:rsidRPr="006A188E">
              <w:rPr>
                <w:rFonts w:hint="eastAsia"/>
                <w:sz w:val="24"/>
                <w:szCs w:val="24"/>
              </w:rPr>
              <w:t>、</w:t>
            </w:r>
            <w:r w:rsidR="00352818" w:rsidRPr="00352818">
              <w:rPr>
                <w:rFonts w:hint="eastAsia"/>
                <w:sz w:val="24"/>
                <w:szCs w:val="24"/>
              </w:rPr>
              <w:t>产品出厂合格率</w:t>
            </w:r>
            <w:r w:rsidR="004F5D5D">
              <w:rPr>
                <w:rFonts w:hint="eastAsia"/>
                <w:sz w:val="24"/>
                <w:szCs w:val="24"/>
              </w:rPr>
              <w:t>≥</w:t>
            </w:r>
            <w:r w:rsidR="004F5D5D">
              <w:rPr>
                <w:rFonts w:hint="eastAsia"/>
                <w:sz w:val="24"/>
                <w:szCs w:val="24"/>
              </w:rPr>
              <w:t>98</w:t>
            </w:r>
            <w:r w:rsidR="00352818" w:rsidRPr="00352818">
              <w:rPr>
                <w:rFonts w:hint="eastAsia"/>
                <w:sz w:val="24"/>
                <w:szCs w:val="24"/>
              </w:rPr>
              <w:t>%</w:t>
            </w:r>
            <w:r w:rsidR="00352818"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Pr="006A188E">
              <w:rPr>
                <w:rFonts w:hint="eastAsia"/>
                <w:sz w:val="24"/>
                <w:szCs w:val="24"/>
              </w:rPr>
              <w:t xml:space="preserve">100% </w:t>
            </w:r>
          </w:p>
          <w:p w:rsidR="00D836F0" w:rsidRPr="006A188E" w:rsidRDefault="00D836F0" w:rsidP="00ED22F0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6A188E">
              <w:rPr>
                <w:rFonts w:hint="eastAsia"/>
                <w:sz w:val="24"/>
                <w:szCs w:val="24"/>
              </w:rPr>
              <w:t>2</w:t>
            </w:r>
            <w:r w:rsidRPr="006A188E">
              <w:rPr>
                <w:rFonts w:hint="eastAsia"/>
                <w:sz w:val="24"/>
                <w:szCs w:val="24"/>
              </w:rPr>
              <w:t>、</w:t>
            </w:r>
            <w:r w:rsidR="00FE23C8" w:rsidRPr="00FE23C8">
              <w:rPr>
                <w:rFonts w:hint="eastAsia"/>
                <w:sz w:val="24"/>
                <w:szCs w:val="24"/>
              </w:rPr>
              <w:t>监视和测量设备鉴定率</w:t>
            </w:r>
            <w:r w:rsidR="00FE23C8" w:rsidRPr="00FE23C8">
              <w:rPr>
                <w:rFonts w:hint="eastAsia"/>
                <w:sz w:val="24"/>
                <w:szCs w:val="24"/>
              </w:rPr>
              <w:t>100%</w:t>
            </w:r>
            <w:r w:rsidR="00FE23C8" w:rsidRPr="00FE23C8">
              <w:rPr>
                <w:rFonts w:hint="eastAsia"/>
                <w:sz w:val="24"/>
                <w:szCs w:val="24"/>
              </w:rPr>
              <w:t>，合格率</w:t>
            </w:r>
            <w:r w:rsidR="00FE23C8" w:rsidRPr="00FE23C8">
              <w:rPr>
                <w:rFonts w:hint="eastAsia"/>
                <w:sz w:val="24"/>
                <w:szCs w:val="24"/>
              </w:rPr>
              <w:t>100%</w:t>
            </w:r>
            <w:r w:rsidRPr="006A188E">
              <w:rPr>
                <w:rFonts w:hint="eastAsia"/>
                <w:sz w:val="24"/>
                <w:szCs w:val="24"/>
              </w:rPr>
              <w:t xml:space="preserve">  </w:t>
            </w:r>
            <w:r w:rsidR="00061055">
              <w:rPr>
                <w:rFonts w:hint="eastAsia"/>
                <w:sz w:val="24"/>
                <w:szCs w:val="24"/>
              </w:rPr>
              <w:t xml:space="preserve">      </w:t>
            </w:r>
            <w:r w:rsidR="00FE23C8">
              <w:rPr>
                <w:rFonts w:hint="eastAsia"/>
                <w:sz w:val="24"/>
                <w:szCs w:val="24"/>
              </w:rPr>
              <w:t xml:space="preserve">   </w:t>
            </w:r>
            <w:r w:rsidR="00061055">
              <w:rPr>
                <w:rFonts w:hint="eastAsia"/>
                <w:sz w:val="24"/>
                <w:szCs w:val="24"/>
              </w:rPr>
              <w:t xml:space="preserve">    </w:t>
            </w:r>
            <w:r w:rsidRPr="006A188E">
              <w:rPr>
                <w:rFonts w:hint="eastAsia"/>
                <w:sz w:val="24"/>
                <w:szCs w:val="24"/>
              </w:rPr>
              <w:t>100%</w:t>
            </w:r>
          </w:p>
          <w:p w:rsidR="00D836F0" w:rsidRDefault="00D836F0" w:rsidP="00ED22F0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6A188E">
              <w:rPr>
                <w:rFonts w:hint="eastAsia"/>
                <w:sz w:val="24"/>
                <w:szCs w:val="24"/>
              </w:rPr>
              <w:t>3</w:t>
            </w:r>
            <w:r w:rsidRPr="006A188E">
              <w:rPr>
                <w:rFonts w:hint="eastAsia"/>
                <w:sz w:val="24"/>
                <w:szCs w:val="24"/>
              </w:rPr>
              <w:t>、</w:t>
            </w:r>
            <w:r w:rsidR="00352818" w:rsidRPr="00352818">
              <w:rPr>
                <w:rFonts w:hint="eastAsia"/>
                <w:sz w:val="24"/>
                <w:szCs w:val="24"/>
              </w:rPr>
              <w:t>固废分类处置率</w:t>
            </w:r>
            <w:r w:rsidR="004F5D5D">
              <w:rPr>
                <w:rFonts w:hint="eastAsia"/>
                <w:sz w:val="24"/>
                <w:szCs w:val="24"/>
              </w:rPr>
              <w:t>≥</w:t>
            </w:r>
            <w:r w:rsidR="004F5D5D">
              <w:rPr>
                <w:rFonts w:hint="eastAsia"/>
                <w:sz w:val="24"/>
                <w:szCs w:val="24"/>
              </w:rPr>
              <w:t>97</w:t>
            </w:r>
            <w:r w:rsidR="00352818" w:rsidRPr="00352818">
              <w:rPr>
                <w:rFonts w:hint="eastAsia"/>
                <w:sz w:val="24"/>
                <w:szCs w:val="24"/>
              </w:rPr>
              <w:t>%</w:t>
            </w:r>
            <w:r w:rsidR="006A188E" w:rsidRPr="006A188E">
              <w:rPr>
                <w:rFonts w:hint="eastAsia"/>
                <w:sz w:val="24"/>
                <w:szCs w:val="24"/>
              </w:rPr>
              <w:t xml:space="preserve">                   </w:t>
            </w:r>
            <w:r w:rsidR="003071E0">
              <w:rPr>
                <w:rFonts w:hint="eastAsia"/>
                <w:sz w:val="24"/>
                <w:szCs w:val="24"/>
              </w:rPr>
              <w:t xml:space="preserve">               100%</w:t>
            </w:r>
            <w:r w:rsidR="006A188E" w:rsidRPr="006A188E">
              <w:rPr>
                <w:rFonts w:hint="eastAsia"/>
                <w:sz w:val="24"/>
                <w:szCs w:val="24"/>
              </w:rPr>
              <w:t xml:space="preserve"> </w:t>
            </w:r>
          </w:p>
          <w:p w:rsidR="00FE23C8" w:rsidRPr="006A188E" w:rsidRDefault="00FE23C8" w:rsidP="00ED22F0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员工重大伤亡事故为零                                   0次</w:t>
            </w:r>
          </w:p>
          <w:p w:rsidR="00D836F0" w:rsidRPr="006A188E" w:rsidRDefault="00FE23C8" w:rsidP="00ED22F0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D836F0" w:rsidRPr="006A188E">
              <w:rPr>
                <w:rFonts w:hint="eastAsia"/>
                <w:sz w:val="24"/>
                <w:szCs w:val="24"/>
              </w:rPr>
              <w:t>、</w:t>
            </w:r>
            <w:r w:rsidRPr="00FE23C8">
              <w:rPr>
                <w:rFonts w:hint="eastAsia"/>
                <w:sz w:val="24"/>
                <w:szCs w:val="22"/>
              </w:rPr>
              <w:t>火灾、爆炸事故为</w:t>
            </w:r>
            <w:r w:rsidRPr="00FE23C8">
              <w:rPr>
                <w:rFonts w:hint="eastAsia"/>
                <w:sz w:val="24"/>
                <w:szCs w:val="22"/>
              </w:rPr>
              <w:t>0</w:t>
            </w:r>
            <w:r>
              <w:rPr>
                <w:rFonts w:hint="eastAsia"/>
                <w:sz w:val="24"/>
                <w:szCs w:val="22"/>
              </w:rPr>
              <w:t xml:space="preserve">       </w:t>
            </w:r>
            <w:r w:rsidR="00D836F0" w:rsidRPr="006A188E"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="006A188E" w:rsidRPr="006A188E">
              <w:rPr>
                <w:rFonts w:hint="eastAsia"/>
                <w:sz w:val="24"/>
                <w:szCs w:val="24"/>
              </w:rPr>
              <w:t xml:space="preserve"> 0</w:t>
            </w:r>
            <w:r w:rsidR="006A188E" w:rsidRPr="006A188E">
              <w:rPr>
                <w:rFonts w:hint="eastAsia"/>
                <w:sz w:val="24"/>
                <w:szCs w:val="24"/>
              </w:rPr>
              <w:t>次</w:t>
            </w:r>
          </w:p>
          <w:p w:rsidR="00D836F0" w:rsidRPr="00447198" w:rsidRDefault="003071E0" w:rsidP="00ED22F0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lastRenderedPageBreak/>
              <w:t>与方针一致，符合公司总的质量、环境、职业健康安全目标，</w:t>
            </w:r>
            <w:r>
              <w:rPr>
                <w:rFonts w:eastAsiaTheme="minorEastAsia" w:hAnsiTheme="minorEastAsia"/>
                <w:sz w:val="24"/>
                <w:szCs w:val="24"/>
              </w:rPr>
              <w:t>最后一次统计时间为</w:t>
            </w:r>
            <w:r w:rsidR="00FE23C8">
              <w:rPr>
                <w:rFonts w:eastAsiaTheme="minorEastAsia" w:hAnsiTheme="minorEastAsia" w:hint="eastAsia"/>
                <w:sz w:val="24"/>
                <w:szCs w:val="24"/>
              </w:rPr>
              <w:t>2021.2.</w:t>
            </w:r>
            <w:r w:rsidR="00ED22F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bookmarkStart w:id="0" w:name="_GoBack"/>
            <w:bookmarkEnd w:id="0"/>
            <w:r w:rsidR="00FE23C8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达成目标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836F0" w:rsidRDefault="00D836F0">
            <w:r w:rsidRPr="008F7AD5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126897" w:rsidRPr="00447198" w:rsidTr="00447198">
        <w:trPr>
          <w:trHeight w:val="516"/>
        </w:trPr>
        <w:tc>
          <w:tcPr>
            <w:tcW w:w="1809" w:type="dxa"/>
            <w:vAlign w:val="center"/>
          </w:tcPr>
          <w:p w:rsidR="00126897" w:rsidRPr="008E7C8E" w:rsidRDefault="00126897" w:rsidP="00352818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311" w:type="dxa"/>
            <w:vAlign w:val="center"/>
          </w:tcPr>
          <w:p w:rsidR="00126897" w:rsidRPr="008E7C8E" w:rsidRDefault="00126897" w:rsidP="00352818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E7C8E">
              <w:rPr>
                <w:rFonts w:eastAsiaTheme="minorEastAsia"/>
                <w:sz w:val="24"/>
                <w:szCs w:val="24"/>
              </w:rPr>
              <w:t>Q7.1.5</w:t>
            </w:r>
          </w:p>
        </w:tc>
        <w:tc>
          <w:tcPr>
            <w:tcW w:w="10004" w:type="dxa"/>
            <w:vAlign w:val="center"/>
          </w:tcPr>
          <w:p w:rsidR="00126897" w:rsidRPr="002307D1" w:rsidRDefault="00126897" w:rsidP="0035281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公司为确保产品监视和测量活动需要，提供并配备了</w:t>
            </w:r>
            <w:r w:rsidR="00FE23C8" w:rsidRPr="00FE23C8">
              <w:rPr>
                <w:rFonts w:eastAsiaTheme="minorEastAsia" w:hAnsiTheme="minorEastAsia" w:hint="eastAsia"/>
                <w:sz w:val="24"/>
                <w:szCs w:val="24"/>
              </w:rPr>
              <w:t>内测千分尺</w:t>
            </w:r>
            <w:r w:rsidR="00FE23C8">
              <w:rPr>
                <w:rFonts w:eastAsiaTheme="minorEastAsia" w:hAnsiTheme="minorEastAsia" w:hint="eastAsia"/>
                <w:sz w:val="24"/>
                <w:szCs w:val="24"/>
              </w:rPr>
              <w:t>、塞尺、外径千分尺、超声波探伤仪、百分表、深度游标卡尺、钢卷尺</w:t>
            </w:r>
            <w:r w:rsidR="00352818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监视和测量设备，</w:t>
            </w:r>
            <w:r w:rsidR="00352818" w:rsidRPr="00B91C5F">
              <w:rPr>
                <w:rFonts w:eastAsiaTheme="minorEastAsia" w:hint="eastAsia"/>
                <w:sz w:val="24"/>
                <w:szCs w:val="24"/>
              </w:rPr>
              <w:t>查见《监视和测量设备台账》台账中记录了：</w:t>
            </w:r>
            <w:r w:rsidR="00FE23C8">
              <w:rPr>
                <w:rFonts w:hAnsi="宋体"/>
                <w:sz w:val="24"/>
                <w:szCs w:val="24"/>
              </w:rPr>
              <w:t>内测千分尺、塞尺、外径千分尺、超声波探伤仪、百分表、深度游标卡尺、钢卷尺</w:t>
            </w:r>
            <w:r w:rsidR="00352818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352818" w:rsidRPr="00B91C5F">
              <w:rPr>
                <w:rFonts w:eastAsiaTheme="minorEastAsia" w:hint="eastAsia"/>
                <w:sz w:val="24"/>
                <w:szCs w:val="24"/>
              </w:rPr>
              <w:t>，基本满足生产需要。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为确保监视和测量设备的精确度和准确度，公司有按策划的时间间隔对上述监视和测量资源实施校准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检定。</w:t>
            </w:r>
          </w:p>
          <w:p w:rsidR="00126897" w:rsidRPr="002307D1" w:rsidRDefault="00352818" w:rsidP="0035281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="00FE23C8">
              <w:rPr>
                <w:rFonts w:eastAsiaTheme="minorEastAsia" w:hAnsiTheme="minorEastAsia"/>
                <w:sz w:val="24"/>
                <w:szCs w:val="24"/>
              </w:rPr>
              <w:t>深度游标卡尺</w:t>
            </w:r>
            <w:r w:rsidR="00126897" w:rsidRPr="008E7C8E">
              <w:rPr>
                <w:rFonts w:eastAsiaTheme="minorEastAsia" w:hAnsiTheme="minorEastAsia"/>
                <w:sz w:val="24"/>
                <w:szCs w:val="24"/>
              </w:rPr>
              <w:t>证书</w:t>
            </w:r>
            <w:r w:rsidR="00126897" w:rsidRPr="002307D1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="00FE23C8" w:rsidRPr="00FE23C8">
              <w:rPr>
                <w:rFonts w:eastAsiaTheme="minorEastAsia" w:hAnsiTheme="minorEastAsia"/>
                <w:sz w:val="24"/>
                <w:szCs w:val="24"/>
              </w:rPr>
              <w:t>HK2103101003</w:t>
            </w:r>
            <w:r w:rsidR="00126897" w:rsidRPr="002307D1">
              <w:rPr>
                <w:rFonts w:eastAsiaTheme="minorEastAsia" w:hAnsiTheme="minorEastAsia"/>
                <w:sz w:val="24"/>
                <w:szCs w:val="24"/>
              </w:rPr>
              <w:t xml:space="preserve">  </w:t>
            </w:r>
            <w:r w:rsidR="00126897"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="00126897" w:rsidRPr="002307D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="00126897" w:rsidRPr="008E7C8E">
              <w:rPr>
                <w:rFonts w:eastAsiaTheme="minorEastAsia" w:hAnsiTheme="minorEastAsia"/>
                <w:sz w:val="24"/>
                <w:szCs w:val="24"/>
              </w:rPr>
              <w:t>型号：</w:t>
            </w:r>
            <w:r w:rsidR="00FE23C8">
              <w:rPr>
                <w:rFonts w:eastAsiaTheme="minorEastAsia" w:hAnsiTheme="minorEastAsia" w:hint="eastAsia"/>
                <w:sz w:val="24"/>
                <w:szCs w:val="24"/>
              </w:rPr>
              <w:t>0-300mm</w:t>
            </w:r>
            <w:r w:rsidR="00126897" w:rsidRPr="002307D1">
              <w:rPr>
                <w:rFonts w:eastAsiaTheme="minorEastAsia" w:hAnsiTheme="minorEastAsia"/>
                <w:sz w:val="24"/>
                <w:szCs w:val="24"/>
              </w:rPr>
              <w:t xml:space="preserve">    </w:t>
            </w:r>
          </w:p>
          <w:p w:rsidR="00126897" w:rsidRPr="002307D1" w:rsidRDefault="00352818" w:rsidP="0035281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校准</w:t>
            </w:r>
            <w:r w:rsidR="00126897" w:rsidRPr="008E7C8E">
              <w:rPr>
                <w:rFonts w:eastAsiaTheme="minorEastAsia" w:hAnsiTheme="minorEastAsia"/>
                <w:sz w:val="24"/>
                <w:szCs w:val="24"/>
              </w:rPr>
              <w:t>日期：</w:t>
            </w:r>
            <w:r w:rsidR="00FE23C8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="00FE23C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126897"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FE23C8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126897"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FE23C8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</w:p>
          <w:p w:rsidR="00126897" w:rsidRDefault="00126897" w:rsidP="0035281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检定单位：</w:t>
            </w:r>
            <w:r w:rsidR="00FE23C8" w:rsidRPr="00FE23C8">
              <w:rPr>
                <w:rFonts w:eastAsiaTheme="minorEastAsia" w:hAnsiTheme="minorEastAsia" w:hint="eastAsia"/>
                <w:sz w:val="24"/>
                <w:szCs w:val="24"/>
              </w:rPr>
              <w:t>深圳华科计量检测技术有限公司</w:t>
            </w:r>
          </w:p>
          <w:p w:rsidR="00FE23C8" w:rsidRDefault="00FE23C8" w:rsidP="0035281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615055" cy="5103495"/>
                  <wp:effectExtent l="19050" t="0" r="4445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055" cy="510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3C8" w:rsidRPr="002307D1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抽查塞尺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证书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Pr="00FE23C8">
              <w:rPr>
                <w:rFonts w:eastAsiaTheme="minorEastAsia" w:hAnsiTheme="minorEastAsia"/>
                <w:sz w:val="24"/>
                <w:szCs w:val="24"/>
              </w:rPr>
              <w:t>HK2103101004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型号：</w:t>
            </w:r>
            <w:r w:rsidRPr="00FE23C8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E23C8">
              <w:rPr>
                <w:rFonts w:eastAsiaTheme="minorEastAsia" w:hAnsiTheme="minorEastAsia" w:hint="eastAsia"/>
                <w:sz w:val="24"/>
                <w:szCs w:val="24"/>
              </w:rPr>
              <w:t>0.02</w:t>
            </w:r>
            <w:r w:rsidRPr="00FE23C8">
              <w:rPr>
                <w:rFonts w:eastAsiaTheme="minorEastAsia" w:hAnsiTheme="minorEastAsia" w:hint="eastAsia"/>
                <w:sz w:val="24"/>
                <w:szCs w:val="24"/>
              </w:rPr>
              <w:t>～</w:t>
            </w:r>
            <w:r w:rsidRPr="00FE23C8">
              <w:rPr>
                <w:rFonts w:eastAsiaTheme="minorEastAsia" w:hAnsiTheme="minorEastAsia" w:hint="eastAsia"/>
                <w:sz w:val="24"/>
                <w:szCs w:val="24"/>
              </w:rPr>
              <w:t>1.00</w:t>
            </w:r>
            <w:r w:rsidRPr="00FE23C8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E23C8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  </w:t>
            </w:r>
          </w:p>
          <w:p w:rsidR="00FE23C8" w:rsidRPr="002307D1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校准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日期：</w:t>
            </w:r>
            <w:r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</w:p>
          <w:p w:rsidR="00FE23C8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检定单位：</w:t>
            </w:r>
            <w:r w:rsidRPr="00FE23C8">
              <w:rPr>
                <w:rFonts w:eastAsiaTheme="minorEastAsia" w:hAnsiTheme="minorEastAsia" w:hint="eastAsia"/>
                <w:sz w:val="24"/>
                <w:szCs w:val="24"/>
              </w:rPr>
              <w:t>深圳华科计量检测技术有限公司</w:t>
            </w:r>
          </w:p>
          <w:p w:rsidR="00FE23C8" w:rsidRPr="002307D1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抽查百分表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证书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Pr="00FE23C8">
              <w:rPr>
                <w:rFonts w:eastAsiaTheme="minorEastAsia" w:hAnsiTheme="minorEastAsia"/>
                <w:sz w:val="24"/>
                <w:szCs w:val="24"/>
              </w:rPr>
              <w:t>HK2103101005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0-10mm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  </w:t>
            </w:r>
          </w:p>
          <w:p w:rsidR="00FE23C8" w:rsidRPr="002307D1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校准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日期：</w:t>
            </w:r>
            <w:r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</w:p>
          <w:p w:rsidR="00FE23C8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检定单位：</w:t>
            </w:r>
            <w:r w:rsidRPr="00FE23C8">
              <w:rPr>
                <w:rFonts w:eastAsiaTheme="minorEastAsia" w:hAnsiTheme="minorEastAsia" w:hint="eastAsia"/>
                <w:sz w:val="24"/>
                <w:szCs w:val="24"/>
              </w:rPr>
              <w:t>深圳华科计量检测技术有限公司</w:t>
            </w:r>
          </w:p>
          <w:p w:rsidR="00FE23C8" w:rsidRPr="002307D1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抽查钢卷尺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证书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Pr="00FE23C8">
              <w:rPr>
                <w:rFonts w:eastAsiaTheme="minorEastAsia" w:hAnsiTheme="minorEastAsia"/>
                <w:sz w:val="24"/>
                <w:szCs w:val="24"/>
              </w:rPr>
              <w:t>HK2103101006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10m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  </w:t>
            </w:r>
          </w:p>
          <w:p w:rsidR="00FE23C8" w:rsidRPr="002307D1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校准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日期：</w:t>
            </w:r>
            <w:r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</w:p>
          <w:p w:rsidR="00FE23C8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检定单位：</w:t>
            </w:r>
            <w:r w:rsidRPr="00FE23C8">
              <w:rPr>
                <w:rFonts w:eastAsiaTheme="minorEastAsia" w:hAnsiTheme="minorEastAsia" w:hint="eastAsia"/>
                <w:sz w:val="24"/>
                <w:szCs w:val="24"/>
              </w:rPr>
              <w:t>深圳华科计量检测技术有限公司</w:t>
            </w:r>
          </w:p>
          <w:p w:rsidR="00FE23C8" w:rsidRPr="002307D1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抽查内径千分尺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证书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Pr="00FE23C8">
              <w:rPr>
                <w:rFonts w:eastAsiaTheme="minorEastAsia" w:hAnsiTheme="minorEastAsia"/>
                <w:sz w:val="24"/>
                <w:szCs w:val="24"/>
              </w:rPr>
              <w:t>HK2103101007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25-50mm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  </w:t>
            </w:r>
          </w:p>
          <w:p w:rsidR="00FE23C8" w:rsidRPr="002307D1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校准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日期：</w:t>
            </w:r>
            <w:r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</w:p>
          <w:p w:rsidR="00FE23C8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检定单位：</w:t>
            </w:r>
            <w:r w:rsidRPr="00FE23C8">
              <w:rPr>
                <w:rFonts w:eastAsiaTheme="minorEastAsia" w:hAnsiTheme="minorEastAsia" w:hint="eastAsia"/>
                <w:sz w:val="24"/>
                <w:szCs w:val="24"/>
              </w:rPr>
              <w:t>深圳华科计量检测技术有限公司</w:t>
            </w:r>
          </w:p>
          <w:p w:rsidR="00FE23C8" w:rsidRPr="002307D1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抽查外径千分尺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证书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Pr="00FE23C8">
              <w:rPr>
                <w:rFonts w:eastAsiaTheme="minorEastAsia" w:hAnsiTheme="minorEastAsia"/>
                <w:sz w:val="24"/>
                <w:szCs w:val="24"/>
              </w:rPr>
              <w:t>HK2103101008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25-50mm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  </w:t>
            </w:r>
          </w:p>
          <w:p w:rsidR="00FE23C8" w:rsidRPr="002307D1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校准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日期：</w:t>
            </w:r>
            <w:r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</w:p>
          <w:p w:rsidR="00FE23C8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检定单位：</w:t>
            </w:r>
            <w:r w:rsidRPr="00FE23C8">
              <w:rPr>
                <w:rFonts w:eastAsiaTheme="minorEastAsia" w:hAnsiTheme="minorEastAsia" w:hint="eastAsia"/>
                <w:sz w:val="24"/>
                <w:szCs w:val="24"/>
              </w:rPr>
              <w:t>深圳华科计量检测技术有限公司</w:t>
            </w:r>
          </w:p>
          <w:p w:rsidR="00FE23C8" w:rsidRPr="002307D1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抽查超声波探伤仪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证书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Pr="00FE23C8">
              <w:rPr>
                <w:rFonts w:eastAsiaTheme="minorEastAsia" w:hAnsiTheme="minorEastAsia"/>
                <w:sz w:val="24"/>
                <w:szCs w:val="24"/>
              </w:rPr>
              <w:t>HK2103101009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型号：</w:t>
            </w:r>
            <w:r w:rsidRPr="00FE23C8">
              <w:rPr>
                <w:rFonts w:eastAsiaTheme="minorEastAsia" w:hAnsiTheme="minorEastAsia"/>
                <w:sz w:val="24"/>
                <w:szCs w:val="24"/>
              </w:rPr>
              <w:t>CUD220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  </w:t>
            </w:r>
          </w:p>
          <w:p w:rsidR="00FE23C8" w:rsidRPr="002307D1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校准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日期：</w:t>
            </w:r>
            <w:r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</w:p>
          <w:p w:rsidR="00FE23C8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检定单位：</w:t>
            </w:r>
            <w:r w:rsidRPr="00FE23C8">
              <w:rPr>
                <w:rFonts w:eastAsiaTheme="minorEastAsia" w:hAnsiTheme="minorEastAsia" w:hint="eastAsia"/>
                <w:sz w:val="24"/>
                <w:szCs w:val="24"/>
              </w:rPr>
              <w:t>深圳华科计量检测技术有限公司</w:t>
            </w:r>
          </w:p>
          <w:p w:rsidR="00FE23C8" w:rsidRPr="00FE23C8" w:rsidRDefault="00FE23C8" w:rsidP="00FE23C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126897" w:rsidRPr="008E7C8E" w:rsidRDefault="00126897" w:rsidP="0035281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lastRenderedPageBreak/>
              <w:t>监视和测量设备由使用人负责保管维护，以防止损坏或失效</w:t>
            </w:r>
            <w:r w:rsidRPr="008E7C8E">
              <w:rPr>
                <w:rFonts w:eastAsiaTheme="minorEastAsia"/>
                <w:sz w:val="24"/>
                <w:szCs w:val="24"/>
              </w:rPr>
              <w:t xml:space="preserve">, 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  <w:p w:rsidR="00126897" w:rsidRDefault="00126897" w:rsidP="0035281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企业无需使用计算机软件用于产品的监视和测量。</w:t>
            </w:r>
          </w:p>
          <w:p w:rsidR="00B91C5F" w:rsidRPr="00B91C5F" w:rsidRDefault="00B91C5F" w:rsidP="00B91C5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91C5F">
              <w:rPr>
                <w:rFonts w:eastAsiaTheme="minorEastAsia" w:hint="eastAsia"/>
                <w:sz w:val="24"/>
                <w:szCs w:val="24"/>
              </w:rPr>
              <w:t>公司没有计算机软件用于监测活动。</w:t>
            </w:r>
          </w:p>
        </w:tc>
        <w:tc>
          <w:tcPr>
            <w:tcW w:w="1585" w:type="dxa"/>
          </w:tcPr>
          <w:p w:rsidR="00D008B6" w:rsidRDefault="007B7CC9" w:rsidP="0035281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符合</w:t>
            </w:r>
          </w:p>
          <w:p w:rsidR="00D008B6" w:rsidRDefault="00D008B6" w:rsidP="0035281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008B6" w:rsidRDefault="00D008B6" w:rsidP="0035281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008B6" w:rsidRDefault="00D008B6" w:rsidP="0035281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008B6" w:rsidRDefault="00D008B6" w:rsidP="0035281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008B6" w:rsidRDefault="00D008B6" w:rsidP="0035281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008B6" w:rsidRDefault="00D008B6" w:rsidP="0035281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008B6" w:rsidRDefault="00D008B6" w:rsidP="0035281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26897" w:rsidRPr="00DC54A0" w:rsidRDefault="00126897" w:rsidP="0035281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6897" w:rsidRPr="00447198" w:rsidTr="00352818">
        <w:trPr>
          <w:trHeight w:val="676"/>
        </w:trPr>
        <w:tc>
          <w:tcPr>
            <w:tcW w:w="1809" w:type="dxa"/>
          </w:tcPr>
          <w:p w:rsidR="00126897" w:rsidRPr="00D535AA" w:rsidRDefault="00126897" w:rsidP="0035281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D535AA">
              <w:rPr>
                <w:rFonts w:eastAsiaTheme="minorEastAsia"/>
                <w:sz w:val="24"/>
                <w:szCs w:val="24"/>
              </w:rPr>
              <w:t>/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 w:rsidR="00126897" w:rsidRPr="00D535AA" w:rsidRDefault="00126897" w:rsidP="0027213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27213D">
              <w:rPr>
                <w:rFonts w:eastAsiaTheme="minorEastAsia"/>
                <w:sz w:val="24"/>
                <w:szCs w:val="24"/>
              </w:rPr>
              <w:t>EO6.1.2</w:t>
            </w:r>
          </w:p>
        </w:tc>
        <w:tc>
          <w:tcPr>
            <w:tcW w:w="10004" w:type="dxa"/>
          </w:tcPr>
          <w:p w:rsidR="00126897" w:rsidRPr="00D535AA" w:rsidRDefault="007B7CC9" w:rsidP="00ED22F0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质检科负责人胡永华述</w:t>
            </w:r>
            <w:r w:rsidR="00126897" w:rsidRPr="00D535AA">
              <w:rPr>
                <w:rFonts w:eastAsiaTheme="minorEastAsia" w:hAnsiTheme="minorEastAsia"/>
                <w:sz w:val="24"/>
                <w:szCs w:val="24"/>
              </w:rPr>
              <w:t>：公司制订《</w:t>
            </w:r>
            <w:r w:rsidRPr="007B7CC9">
              <w:rPr>
                <w:rFonts w:eastAsiaTheme="minorEastAsia" w:hAnsiTheme="minorEastAsia" w:hint="eastAsia"/>
                <w:sz w:val="24"/>
                <w:szCs w:val="24"/>
              </w:rPr>
              <w:t>环境因素和危险源识别评价与控制程序</w:t>
            </w:r>
            <w:r w:rsidR="00126897">
              <w:rPr>
                <w:rFonts w:eastAsiaTheme="minorEastAsia" w:hAnsiTheme="minorEastAsia"/>
                <w:sz w:val="24"/>
                <w:szCs w:val="24"/>
              </w:rPr>
              <w:t>》，</w:t>
            </w:r>
            <w:r>
              <w:rPr>
                <w:rFonts w:eastAsiaTheme="minorEastAsia" w:hAnsiTheme="minorEastAsia"/>
                <w:sz w:val="24"/>
                <w:szCs w:val="24"/>
              </w:rPr>
              <w:t>质检科</w:t>
            </w:r>
            <w:r w:rsidR="00126897" w:rsidRPr="00D535AA">
              <w:rPr>
                <w:rFonts w:eastAsiaTheme="minorEastAsia" w:hAnsiTheme="minorEastAsia"/>
                <w:sz w:val="24"/>
                <w:szCs w:val="24"/>
              </w:rPr>
              <w:t>根据</w:t>
            </w:r>
            <w:r w:rsidR="00126897"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="00126897">
              <w:rPr>
                <w:rFonts w:eastAsiaTheme="minorEastAsia" w:hAnsiTheme="minorEastAsia" w:hint="eastAsia"/>
                <w:sz w:val="24"/>
                <w:szCs w:val="24"/>
              </w:rPr>
              <w:t>的</w:t>
            </w:r>
            <w:r w:rsidR="00126897">
              <w:rPr>
                <w:rFonts w:eastAsiaTheme="minorEastAsia" w:hAnsiTheme="minorEastAsia"/>
                <w:sz w:val="24"/>
                <w:szCs w:val="24"/>
              </w:rPr>
              <w:t>办公、检验等过程</w:t>
            </w:r>
            <w:r w:rsidR="00126897" w:rsidRPr="00D535AA">
              <w:rPr>
                <w:rFonts w:eastAsiaTheme="minorEastAsia" w:hAnsiTheme="minorEastAsia"/>
                <w:sz w:val="24"/>
                <w:szCs w:val="24"/>
              </w:rPr>
              <w:t>工作特点对涉及的环境因素、危险源进行了识别和辨识。</w:t>
            </w:r>
          </w:p>
          <w:p w:rsidR="00126897" w:rsidRDefault="00126897" w:rsidP="00352818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《环境因素识别评价表》对生产和办公活动生命周期全过程分别进行排查，考虑了大气污染、噪声污染、土壤污染、水污染、废弃物污染、能源和资源消耗、火灾等方面；从过去、现在、将来三种时态；正常、异常和紧急三种。</w:t>
            </w:r>
          </w:p>
          <w:p w:rsidR="00126897" w:rsidRPr="00CB1B65" w:rsidRDefault="007B7CC9" w:rsidP="00352818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识别的环境因素主要包括意外火灾、固体废弃物排放</w:t>
            </w:r>
            <w:r w:rsidR="000C6BE0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126897" w:rsidRPr="00CB1B65">
              <w:rPr>
                <w:rFonts w:ascii="宋体" w:hAnsi="宋体" w:cs="宋体" w:hint="eastAsia"/>
                <w:sz w:val="24"/>
                <w:szCs w:val="24"/>
              </w:rPr>
              <w:t>生活垃圾的废弃、电能的消耗、水的消耗等，</w:t>
            </w:r>
            <w:r>
              <w:rPr>
                <w:rFonts w:ascii="宋体" w:hAnsi="宋体" w:cs="宋体" w:hint="eastAsia"/>
                <w:sz w:val="24"/>
                <w:szCs w:val="24"/>
              </w:rPr>
              <w:t>质检科</w:t>
            </w:r>
            <w:r w:rsidR="00126897" w:rsidRPr="00CB1B65">
              <w:rPr>
                <w:rFonts w:ascii="宋体" w:hAnsi="宋体" w:cs="宋体" w:hint="eastAsia"/>
                <w:sz w:val="24"/>
                <w:szCs w:val="24"/>
              </w:rPr>
              <w:t>重要环境因素是固废排放和火灾事故的发生。</w:t>
            </w:r>
          </w:p>
          <w:p w:rsidR="00126897" w:rsidRPr="00CB1B65" w:rsidRDefault="007B7CC9" w:rsidP="00352818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控制措施：固废分类存放、垃圾等由厂办</w:t>
            </w:r>
            <w:r w:rsidR="00126897" w:rsidRPr="00CB1B65">
              <w:rPr>
                <w:rFonts w:ascii="宋体" w:hAnsi="宋体" w:cs="宋体" w:hint="eastAsia"/>
                <w:sz w:val="24"/>
                <w:szCs w:val="24"/>
              </w:rPr>
              <w:t>负责按规定处置，日常监督检查和培训教育，配备有消防器材等措施。</w:t>
            </w:r>
          </w:p>
          <w:p w:rsidR="00126897" w:rsidRDefault="00126897" w:rsidP="00352818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提供《危险源辨识和风险评价表》对生产生产各过程和办公活动分别进行辨识，考虑了触电、职业病伤害、意外伤害、火灾等方面；从过去、现在、将来三种时态；正常、异常和紧急三种状态识别危险源。</w:t>
            </w:r>
          </w:p>
          <w:p w:rsidR="00126897" w:rsidRDefault="000C6BE0" w:rsidP="00352818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本部门</w:t>
            </w:r>
            <w:r w:rsidR="00126897">
              <w:rPr>
                <w:rFonts w:ascii="宋体" w:hAnsi="宋体" w:cs="宋体" w:hint="eastAsia"/>
                <w:sz w:val="24"/>
                <w:szCs w:val="24"/>
              </w:rPr>
              <w:t>识别的各区域危险源有：</w:t>
            </w:r>
            <w:r w:rsidR="007B7CC9">
              <w:rPr>
                <w:rFonts w:ascii="宋体" w:hAnsi="宋体" w:cs="宋体" w:hint="eastAsia"/>
                <w:sz w:val="24"/>
                <w:szCs w:val="24"/>
              </w:rPr>
              <w:t>火灾、</w:t>
            </w:r>
            <w:r w:rsidR="00126897">
              <w:rPr>
                <w:rFonts w:ascii="宋体" w:hAnsi="宋体" w:cs="宋体" w:hint="eastAsia"/>
                <w:sz w:val="24"/>
                <w:szCs w:val="24"/>
              </w:rPr>
              <w:t>触电、</w:t>
            </w:r>
            <w:r w:rsidR="007B7CC9">
              <w:rPr>
                <w:rFonts w:ascii="宋体" w:hAnsi="宋体" w:cs="宋体" w:hint="eastAsia"/>
                <w:sz w:val="24"/>
                <w:szCs w:val="24"/>
              </w:rPr>
              <w:t>职业病、物体打击意外伤害</w:t>
            </w:r>
            <w:r>
              <w:rPr>
                <w:rFonts w:ascii="宋体" w:hAnsi="宋体" w:cs="宋体" w:hint="eastAsia"/>
                <w:sz w:val="24"/>
                <w:szCs w:val="24"/>
              </w:rPr>
              <w:t>等。不可接受风险识别有：火灾、触电</w:t>
            </w:r>
            <w:r w:rsidR="00126897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126897" w:rsidRPr="00CB1B65" w:rsidRDefault="00126897" w:rsidP="00352818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>危险源控制执行管理方案、配备消防器材、个体防护、日常检查、日常培训教育等运行控</w:t>
            </w:r>
            <w:r w:rsidRPr="00CB1B65">
              <w:rPr>
                <w:rFonts w:ascii="宋体" w:hAnsi="宋体" w:cs="宋体" w:hint="eastAsia"/>
                <w:sz w:val="24"/>
                <w:szCs w:val="24"/>
              </w:rPr>
              <w:lastRenderedPageBreak/>
              <w:t>制措施。</w:t>
            </w:r>
          </w:p>
          <w:p w:rsidR="00126897" w:rsidRPr="00126897" w:rsidRDefault="00126897" w:rsidP="00126897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126897" w:rsidRDefault="0012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:rsidR="009D10D6" w:rsidRPr="00447198" w:rsidRDefault="009D10D6" w:rsidP="009D10D6"/>
    <w:p w:rsidR="009D10D6" w:rsidRPr="00447198" w:rsidRDefault="009D10D6" w:rsidP="009D10D6"/>
    <w:p w:rsidR="009D10D6" w:rsidRPr="00447198" w:rsidRDefault="009D10D6" w:rsidP="009D10D6">
      <w:pPr>
        <w:pStyle w:val="a4"/>
      </w:pPr>
      <w:r w:rsidRPr="00447198">
        <w:rPr>
          <w:rFonts w:hAnsi="宋体"/>
        </w:rPr>
        <w:t>说明：不符合标注</w:t>
      </w:r>
      <w:r w:rsidRPr="00447198">
        <w:t>N</w:t>
      </w:r>
    </w:p>
    <w:p w:rsidR="00447198" w:rsidRPr="00447198" w:rsidRDefault="00447198" w:rsidP="009D10D6"/>
    <w:sectPr w:rsidR="00447198" w:rsidRPr="00447198" w:rsidSect="00447198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7C" w:rsidRDefault="00AB067C" w:rsidP="00D063E4">
      <w:r>
        <w:separator/>
      </w:r>
    </w:p>
  </w:endnote>
  <w:endnote w:type="continuationSeparator" w:id="0">
    <w:p w:rsidR="00AB067C" w:rsidRDefault="00AB067C" w:rsidP="00D0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E23C8" w:rsidRDefault="0092586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E23C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22F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FE23C8">
              <w:rPr>
                <w:lang w:val="zh-CN"/>
              </w:rPr>
              <w:t xml:space="preserve"> </w:t>
            </w:r>
            <w:r w:rsidR="00FE23C8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E23C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22F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E23C8" w:rsidRDefault="00FE23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7C" w:rsidRDefault="00AB067C" w:rsidP="00D063E4">
      <w:r>
        <w:separator/>
      </w:r>
    </w:p>
  </w:footnote>
  <w:footnote w:type="continuationSeparator" w:id="0">
    <w:p w:rsidR="00AB067C" w:rsidRDefault="00AB067C" w:rsidP="00D06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C8" w:rsidRPr="00390345" w:rsidRDefault="00FE23C8" w:rsidP="009D10D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E23C8" w:rsidRDefault="00AB067C" w:rsidP="00447198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:rsidR="00FE23C8" w:rsidRPr="000B51BD" w:rsidRDefault="00FE23C8" w:rsidP="0044719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E23C8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E23C8" w:rsidRPr="00390345">
      <w:rPr>
        <w:rStyle w:val="CharChar1"/>
        <w:rFonts w:hint="default"/>
        <w:w w:val="90"/>
      </w:rPr>
      <w:t>Co.</w:t>
    </w:r>
    <w:proofErr w:type="gramStart"/>
    <w:r w:rsidR="00FE23C8" w:rsidRPr="00390345">
      <w:rPr>
        <w:rStyle w:val="CharChar1"/>
        <w:rFonts w:hint="default"/>
        <w:w w:val="90"/>
      </w:rPr>
      <w:t>,Ltd</w:t>
    </w:r>
    <w:proofErr w:type="spellEnd"/>
    <w:proofErr w:type="gramEnd"/>
    <w:r w:rsidR="00FE23C8" w:rsidRPr="00390345">
      <w:rPr>
        <w:rStyle w:val="CharChar1"/>
        <w:rFonts w:hint="default"/>
        <w:w w:val="90"/>
      </w:rPr>
      <w:t>.</w:t>
    </w:r>
  </w:p>
  <w:p w:rsidR="00FE23C8" w:rsidRDefault="00FE23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2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3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CEA79DE"/>
    <w:multiLevelType w:val="multilevel"/>
    <w:tmpl w:val="7CEA79D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3E4"/>
    <w:rsid w:val="00027F29"/>
    <w:rsid w:val="00061055"/>
    <w:rsid w:val="00085136"/>
    <w:rsid w:val="0009549B"/>
    <w:rsid w:val="00097B83"/>
    <w:rsid w:val="000C6BE0"/>
    <w:rsid w:val="001053D3"/>
    <w:rsid w:val="001164B0"/>
    <w:rsid w:val="00126897"/>
    <w:rsid w:val="00143033"/>
    <w:rsid w:val="00145840"/>
    <w:rsid w:val="00166320"/>
    <w:rsid w:val="00166E63"/>
    <w:rsid w:val="00172962"/>
    <w:rsid w:val="00230385"/>
    <w:rsid w:val="002307D1"/>
    <w:rsid w:val="002515E2"/>
    <w:rsid w:val="002709AE"/>
    <w:rsid w:val="0027213D"/>
    <w:rsid w:val="003071E0"/>
    <w:rsid w:val="00312090"/>
    <w:rsid w:val="00314D7A"/>
    <w:rsid w:val="00335DFC"/>
    <w:rsid w:val="00352818"/>
    <w:rsid w:val="003579CA"/>
    <w:rsid w:val="003A3189"/>
    <w:rsid w:val="003C5F49"/>
    <w:rsid w:val="00407593"/>
    <w:rsid w:val="00423BD9"/>
    <w:rsid w:val="00437E4C"/>
    <w:rsid w:val="00447198"/>
    <w:rsid w:val="00482DB3"/>
    <w:rsid w:val="004A20C1"/>
    <w:rsid w:val="004F5D5D"/>
    <w:rsid w:val="005045A4"/>
    <w:rsid w:val="00507D20"/>
    <w:rsid w:val="00526050"/>
    <w:rsid w:val="00527EEE"/>
    <w:rsid w:val="00533AA7"/>
    <w:rsid w:val="00570908"/>
    <w:rsid w:val="00595C73"/>
    <w:rsid w:val="005B5425"/>
    <w:rsid w:val="00666DBD"/>
    <w:rsid w:val="00694F5D"/>
    <w:rsid w:val="006A188E"/>
    <w:rsid w:val="006C7AFF"/>
    <w:rsid w:val="006F04E8"/>
    <w:rsid w:val="006F42F9"/>
    <w:rsid w:val="006F4FE8"/>
    <w:rsid w:val="00764E8F"/>
    <w:rsid w:val="00776EE4"/>
    <w:rsid w:val="007968EF"/>
    <w:rsid w:val="007B7CC9"/>
    <w:rsid w:val="007D6C71"/>
    <w:rsid w:val="00827A98"/>
    <w:rsid w:val="00845015"/>
    <w:rsid w:val="0085160E"/>
    <w:rsid w:val="00861639"/>
    <w:rsid w:val="00887DA2"/>
    <w:rsid w:val="008E7C8E"/>
    <w:rsid w:val="008E7FEC"/>
    <w:rsid w:val="00902556"/>
    <w:rsid w:val="0091336A"/>
    <w:rsid w:val="00925866"/>
    <w:rsid w:val="009406AB"/>
    <w:rsid w:val="009B3064"/>
    <w:rsid w:val="009C2E32"/>
    <w:rsid w:val="009C31B8"/>
    <w:rsid w:val="009D10D6"/>
    <w:rsid w:val="009D1AB5"/>
    <w:rsid w:val="00A47DCD"/>
    <w:rsid w:val="00A74C47"/>
    <w:rsid w:val="00AB067C"/>
    <w:rsid w:val="00B22ECB"/>
    <w:rsid w:val="00B63EE4"/>
    <w:rsid w:val="00B70FA1"/>
    <w:rsid w:val="00B91C5F"/>
    <w:rsid w:val="00BA6C1D"/>
    <w:rsid w:val="00BE6D97"/>
    <w:rsid w:val="00BF3A5D"/>
    <w:rsid w:val="00C035DF"/>
    <w:rsid w:val="00C40058"/>
    <w:rsid w:val="00C534F4"/>
    <w:rsid w:val="00C741D5"/>
    <w:rsid w:val="00C759B8"/>
    <w:rsid w:val="00C937AA"/>
    <w:rsid w:val="00CB3DED"/>
    <w:rsid w:val="00CE0BA4"/>
    <w:rsid w:val="00D008B6"/>
    <w:rsid w:val="00D04BE0"/>
    <w:rsid w:val="00D063E4"/>
    <w:rsid w:val="00D10C69"/>
    <w:rsid w:val="00D13B90"/>
    <w:rsid w:val="00D56238"/>
    <w:rsid w:val="00D733A8"/>
    <w:rsid w:val="00D836F0"/>
    <w:rsid w:val="00D86C07"/>
    <w:rsid w:val="00D9009B"/>
    <w:rsid w:val="00D967FC"/>
    <w:rsid w:val="00DC08AC"/>
    <w:rsid w:val="00DC1B0A"/>
    <w:rsid w:val="00DD3929"/>
    <w:rsid w:val="00E162D2"/>
    <w:rsid w:val="00E27884"/>
    <w:rsid w:val="00E37CA0"/>
    <w:rsid w:val="00E456E8"/>
    <w:rsid w:val="00E80FE5"/>
    <w:rsid w:val="00ED22F0"/>
    <w:rsid w:val="00F07940"/>
    <w:rsid w:val="00F50D57"/>
    <w:rsid w:val="00F87B6C"/>
    <w:rsid w:val="00FB23E0"/>
    <w:rsid w:val="00FC6EBB"/>
    <w:rsid w:val="00FD173C"/>
    <w:rsid w:val="00FE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447198"/>
    <w:pPr>
      <w:spacing w:before="25" w:after="25"/>
    </w:pPr>
    <w:rPr>
      <w:bCs/>
      <w:spacing w:val="10"/>
    </w:rPr>
  </w:style>
  <w:style w:type="paragraph" w:styleId="a7">
    <w:name w:val="List Paragraph"/>
    <w:basedOn w:val="a"/>
    <w:uiPriority w:val="99"/>
    <w:unhideWhenUsed/>
    <w:qFormat/>
    <w:rsid w:val="00D9009B"/>
    <w:pPr>
      <w:ind w:firstLineChars="200" w:firstLine="420"/>
    </w:pPr>
  </w:style>
  <w:style w:type="paragraph" w:customStyle="1" w:styleId="2Char">
    <w:name w:val="2 Char"/>
    <w:basedOn w:val="a"/>
    <w:qFormat/>
    <w:rsid w:val="00BE6D97"/>
    <w:rPr>
      <w:sz w:val="24"/>
    </w:rPr>
  </w:style>
  <w:style w:type="paragraph" w:customStyle="1" w:styleId="a8">
    <w:name w:val="东方正文"/>
    <w:basedOn w:val="a"/>
    <w:rsid w:val="00BE6D97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9E6EE-F019-4397-A00A-63795204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6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69</cp:revision>
  <dcterms:created xsi:type="dcterms:W3CDTF">2015-06-17T12:51:00Z</dcterms:created>
  <dcterms:modified xsi:type="dcterms:W3CDTF">2021-04-01T03:07:00Z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