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33457C" w:rsidP="002009C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0195-2018-QEO-2021</w:t>
      </w:r>
      <w:bookmarkEnd w:id="0"/>
    </w:p>
    <w:p w:rsidR="00180B57" w:rsidRDefault="0033457C"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33457C"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33457C"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山东言诺教学设备有限公司</w:t>
      </w:r>
      <w:bookmarkEnd w:id="1"/>
    </w:p>
    <w:p w:rsidR="00180B57" w:rsidRDefault="0033457C" w:rsidP="002009C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2009C0" w:rsidRPr="002009C0">
        <w:rPr>
          <w:b/>
          <w:color w:val="000000" w:themeColor="text1"/>
          <w:sz w:val="22"/>
          <w:szCs w:val="22"/>
        </w:rPr>
        <w:t xml:space="preserve">Shandong </w:t>
      </w:r>
      <w:proofErr w:type="spellStart"/>
      <w:r w:rsidR="002009C0" w:rsidRPr="002009C0">
        <w:rPr>
          <w:b/>
          <w:color w:val="000000" w:themeColor="text1"/>
          <w:sz w:val="22"/>
          <w:szCs w:val="22"/>
        </w:rPr>
        <w:t>yannuo</w:t>
      </w:r>
      <w:proofErr w:type="spellEnd"/>
      <w:r w:rsidR="002009C0" w:rsidRPr="002009C0">
        <w:rPr>
          <w:b/>
          <w:color w:val="000000" w:themeColor="text1"/>
          <w:sz w:val="22"/>
          <w:szCs w:val="22"/>
        </w:rPr>
        <w:t xml:space="preserve"> teaching equipment co., ltd</w:t>
      </w:r>
      <w:r w:rsidR="002009C0">
        <w:rPr>
          <w:rFonts w:hint="eastAsia"/>
          <w:b/>
          <w:color w:val="000000" w:themeColor="text1"/>
          <w:sz w:val="22"/>
          <w:szCs w:val="22"/>
        </w:rPr>
        <w:t>.</w:t>
      </w:r>
      <w:proofErr w:type="gramEnd"/>
    </w:p>
    <w:p w:rsidR="00180B57" w:rsidRDefault="0033457C"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山东省菏泽市鄄城县富春乡金堤口北</w:t>
      </w:r>
      <w:r>
        <w:rPr>
          <w:rFonts w:hint="eastAsia"/>
          <w:b/>
          <w:color w:val="000000" w:themeColor="text1"/>
          <w:sz w:val="22"/>
          <w:szCs w:val="22"/>
        </w:rPr>
        <w:t>100</w:t>
      </w:r>
      <w:r>
        <w:rPr>
          <w:rFonts w:hint="eastAsia"/>
          <w:b/>
          <w:color w:val="000000" w:themeColor="text1"/>
          <w:sz w:val="22"/>
          <w:szCs w:val="22"/>
        </w:rPr>
        <w:t>米路东</w:t>
      </w:r>
      <w:bookmarkEnd w:id="3"/>
      <w:r w:rsidR="002009C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274600</w:t>
      </w:r>
      <w:bookmarkEnd w:id="4"/>
    </w:p>
    <w:p w:rsidR="00180B57" w:rsidRDefault="0033457C" w:rsidP="002009C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2009C0" w:rsidRPr="002009C0">
        <w:rPr>
          <w:b/>
          <w:color w:val="000000" w:themeColor="text1"/>
          <w:sz w:val="22"/>
          <w:szCs w:val="22"/>
        </w:rPr>
        <w:t xml:space="preserve">100 meters north of </w:t>
      </w:r>
      <w:proofErr w:type="spellStart"/>
      <w:r w:rsidR="002009C0" w:rsidRPr="002009C0">
        <w:rPr>
          <w:b/>
          <w:color w:val="000000" w:themeColor="text1"/>
          <w:sz w:val="22"/>
          <w:szCs w:val="22"/>
        </w:rPr>
        <w:t>Jindikou</w:t>
      </w:r>
      <w:proofErr w:type="spellEnd"/>
      <w:r w:rsidR="002009C0" w:rsidRPr="002009C0">
        <w:rPr>
          <w:b/>
          <w:color w:val="000000" w:themeColor="text1"/>
          <w:sz w:val="22"/>
          <w:szCs w:val="22"/>
        </w:rPr>
        <w:t xml:space="preserve">, </w:t>
      </w:r>
      <w:proofErr w:type="spellStart"/>
      <w:r w:rsidR="002009C0" w:rsidRPr="002009C0">
        <w:rPr>
          <w:b/>
          <w:color w:val="000000" w:themeColor="text1"/>
          <w:sz w:val="22"/>
          <w:szCs w:val="22"/>
        </w:rPr>
        <w:t>Fuchun</w:t>
      </w:r>
      <w:proofErr w:type="spellEnd"/>
      <w:r w:rsidR="002009C0" w:rsidRPr="002009C0">
        <w:rPr>
          <w:b/>
          <w:color w:val="000000" w:themeColor="text1"/>
          <w:sz w:val="22"/>
          <w:szCs w:val="22"/>
        </w:rPr>
        <w:t xml:space="preserve"> Township, </w:t>
      </w:r>
      <w:proofErr w:type="spellStart"/>
      <w:r w:rsidR="002009C0" w:rsidRPr="002009C0">
        <w:rPr>
          <w:b/>
          <w:color w:val="000000" w:themeColor="text1"/>
          <w:sz w:val="22"/>
          <w:szCs w:val="22"/>
        </w:rPr>
        <w:t>Juancheng</w:t>
      </w:r>
      <w:proofErr w:type="spellEnd"/>
      <w:r w:rsidR="002009C0" w:rsidRPr="002009C0">
        <w:rPr>
          <w:b/>
          <w:color w:val="000000" w:themeColor="text1"/>
          <w:sz w:val="22"/>
          <w:szCs w:val="22"/>
        </w:rPr>
        <w:t xml:space="preserve"> County, </w:t>
      </w:r>
      <w:proofErr w:type="spellStart"/>
      <w:r w:rsidR="002009C0" w:rsidRPr="002009C0">
        <w:rPr>
          <w:b/>
          <w:color w:val="000000" w:themeColor="text1"/>
          <w:sz w:val="22"/>
          <w:szCs w:val="22"/>
        </w:rPr>
        <w:t>Heze</w:t>
      </w:r>
      <w:proofErr w:type="spellEnd"/>
      <w:r w:rsidR="002009C0" w:rsidRPr="002009C0">
        <w:rPr>
          <w:b/>
          <w:color w:val="000000" w:themeColor="text1"/>
          <w:sz w:val="22"/>
          <w:szCs w:val="22"/>
        </w:rPr>
        <w:t xml:space="preserve"> City, Shandong Province</w:t>
      </w:r>
      <w:r w:rsidR="002009C0">
        <w:rPr>
          <w:rFonts w:hint="eastAsia"/>
          <w:b/>
          <w:color w:val="000000" w:themeColor="text1"/>
          <w:sz w:val="22"/>
          <w:szCs w:val="22"/>
        </w:rPr>
        <w:t>.</w:t>
      </w:r>
      <w:proofErr w:type="gramEnd"/>
    </w:p>
    <w:p w:rsidR="00180B57" w:rsidRDefault="0033457C"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山东省菏泽市鄄城县黄河街西段秀景豪庭</w:t>
      </w:r>
      <w:r>
        <w:rPr>
          <w:rFonts w:hint="eastAsia"/>
          <w:b/>
          <w:color w:val="000000" w:themeColor="text1"/>
          <w:sz w:val="22"/>
          <w:szCs w:val="22"/>
        </w:rPr>
        <w:t>2</w:t>
      </w:r>
      <w:r>
        <w:rPr>
          <w:rFonts w:hint="eastAsia"/>
          <w:b/>
          <w:color w:val="000000" w:themeColor="text1"/>
          <w:sz w:val="22"/>
          <w:szCs w:val="22"/>
        </w:rPr>
        <w:t>号楼</w:t>
      </w:r>
      <w:bookmarkEnd w:id="5"/>
      <w:r w:rsidR="002009C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274600</w:t>
      </w:r>
      <w:bookmarkEnd w:id="6"/>
    </w:p>
    <w:p w:rsidR="00180B57" w:rsidRDefault="0033457C" w:rsidP="002009C0">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009C0" w:rsidRPr="002009C0">
        <w:rPr>
          <w:b/>
          <w:color w:val="000000" w:themeColor="text1"/>
          <w:sz w:val="22"/>
          <w:szCs w:val="22"/>
        </w:rPr>
        <w:t xml:space="preserve">Building 2, </w:t>
      </w:r>
      <w:proofErr w:type="spellStart"/>
      <w:r w:rsidR="002009C0" w:rsidRPr="002009C0">
        <w:rPr>
          <w:b/>
          <w:color w:val="000000" w:themeColor="text1"/>
          <w:sz w:val="22"/>
          <w:szCs w:val="22"/>
        </w:rPr>
        <w:t>Xiujing</w:t>
      </w:r>
      <w:proofErr w:type="spellEnd"/>
      <w:r w:rsidR="002009C0" w:rsidRPr="002009C0">
        <w:rPr>
          <w:b/>
          <w:color w:val="000000" w:themeColor="text1"/>
          <w:sz w:val="22"/>
          <w:szCs w:val="22"/>
        </w:rPr>
        <w:t xml:space="preserve"> </w:t>
      </w:r>
      <w:proofErr w:type="spellStart"/>
      <w:r w:rsidR="002009C0" w:rsidRPr="002009C0">
        <w:rPr>
          <w:b/>
          <w:color w:val="000000" w:themeColor="text1"/>
          <w:sz w:val="22"/>
          <w:szCs w:val="22"/>
        </w:rPr>
        <w:t>Haoting</w:t>
      </w:r>
      <w:proofErr w:type="spellEnd"/>
      <w:r w:rsidR="002009C0" w:rsidRPr="002009C0">
        <w:rPr>
          <w:b/>
          <w:color w:val="000000" w:themeColor="text1"/>
          <w:sz w:val="22"/>
          <w:szCs w:val="22"/>
        </w:rPr>
        <w:t xml:space="preserve">, West Section of </w:t>
      </w:r>
      <w:proofErr w:type="spellStart"/>
      <w:r w:rsidR="002009C0" w:rsidRPr="002009C0">
        <w:rPr>
          <w:b/>
          <w:color w:val="000000" w:themeColor="text1"/>
          <w:sz w:val="22"/>
          <w:szCs w:val="22"/>
        </w:rPr>
        <w:t>Huanghe</w:t>
      </w:r>
      <w:proofErr w:type="spellEnd"/>
      <w:r w:rsidR="002009C0" w:rsidRPr="002009C0">
        <w:rPr>
          <w:b/>
          <w:color w:val="000000" w:themeColor="text1"/>
          <w:sz w:val="22"/>
          <w:szCs w:val="22"/>
        </w:rPr>
        <w:t xml:space="preserve"> Street, </w:t>
      </w:r>
      <w:proofErr w:type="spellStart"/>
      <w:r w:rsidR="002009C0" w:rsidRPr="002009C0">
        <w:rPr>
          <w:b/>
          <w:color w:val="000000" w:themeColor="text1"/>
          <w:sz w:val="22"/>
          <w:szCs w:val="22"/>
        </w:rPr>
        <w:t>Juancheng</w:t>
      </w:r>
      <w:proofErr w:type="spellEnd"/>
      <w:r w:rsidR="002009C0" w:rsidRPr="002009C0">
        <w:rPr>
          <w:b/>
          <w:color w:val="000000" w:themeColor="text1"/>
          <w:sz w:val="22"/>
          <w:szCs w:val="22"/>
        </w:rPr>
        <w:t xml:space="preserve"> County, </w:t>
      </w:r>
      <w:proofErr w:type="spellStart"/>
      <w:proofErr w:type="gramStart"/>
      <w:r w:rsidR="002009C0" w:rsidRPr="002009C0">
        <w:rPr>
          <w:b/>
          <w:color w:val="000000" w:themeColor="text1"/>
          <w:sz w:val="22"/>
          <w:szCs w:val="22"/>
        </w:rPr>
        <w:t>Heze</w:t>
      </w:r>
      <w:proofErr w:type="spellEnd"/>
      <w:proofErr w:type="gramEnd"/>
      <w:r w:rsidR="002009C0" w:rsidRPr="002009C0">
        <w:rPr>
          <w:b/>
          <w:color w:val="000000" w:themeColor="text1"/>
          <w:sz w:val="22"/>
          <w:szCs w:val="22"/>
        </w:rPr>
        <w:t xml:space="preserve"> City, Shandong Province</w:t>
      </w:r>
      <w:r w:rsidR="002009C0">
        <w:rPr>
          <w:rFonts w:hint="eastAsia"/>
          <w:b/>
          <w:color w:val="000000" w:themeColor="text1"/>
          <w:sz w:val="22"/>
          <w:szCs w:val="22"/>
        </w:rPr>
        <w:t>.</w:t>
      </w:r>
    </w:p>
    <w:p w:rsidR="00180B57" w:rsidRDefault="0033457C"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009C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2009C0">
        <w:rPr>
          <w:rFonts w:hint="eastAsia"/>
          <w:b/>
          <w:color w:val="000000" w:themeColor="text1"/>
          <w:sz w:val="22"/>
          <w:szCs w:val="22"/>
        </w:rPr>
        <w:t xml:space="preserve"> </w:t>
      </w:r>
    </w:p>
    <w:p w:rsidR="00180B57" w:rsidRDefault="0033457C" w:rsidP="002009C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33457C"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91371726MA3MCF7M3N</w:t>
      </w:r>
      <w:bookmarkEnd w:id="7"/>
      <w:r w:rsidR="002009C0">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15376123437</w:t>
      </w:r>
      <w:bookmarkEnd w:id="9"/>
    </w:p>
    <w:p w:rsidR="00180B57" w:rsidRPr="00F2725B" w:rsidRDefault="0033457C" w:rsidP="00BE70B5">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李</w:t>
      </w:r>
      <w:proofErr w:type="gramStart"/>
      <w:r>
        <w:rPr>
          <w:rFonts w:hint="eastAsia"/>
          <w:b/>
          <w:color w:val="000000" w:themeColor="text1"/>
          <w:sz w:val="22"/>
          <w:szCs w:val="22"/>
        </w:rPr>
        <w:t>康</w:t>
      </w:r>
      <w:bookmarkEnd w:id="10"/>
      <w:r>
        <w:rPr>
          <w:rFonts w:hint="eastAsia"/>
          <w:b/>
          <w:color w:val="000000" w:themeColor="text1"/>
          <w:sz w:val="22"/>
          <w:szCs w:val="22"/>
        </w:rPr>
        <w:t>组织</w:t>
      </w:r>
      <w:proofErr w:type="gramEnd"/>
      <w:r>
        <w:rPr>
          <w:rFonts w:hint="eastAsia"/>
          <w:b/>
          <w:color w:val="000000" w:themeColor="text1"/>
          <w:sz w:val="22"/>
          <w:szCs w:val="22"/>
        </w:rPr>
        <w:t>人数：</w:t>
      </w:r>
      <w:bookmarkStart w:id="11" w:name="体系人数"/>
      <w:r w:rsidRPr="00F2725B">
        <w:rPr>
          <w:b/>
          <w:color w:val="000000" w:themeColor="text1"/>
          <w:sz w:val="22"/>
          <w:szCs w:val="22"/>
          <w:u w:val="single"/>
        </w:rPr>
        <w:t>Q</w:t>
      </w:r>
      <w:proofErr w:type="gramStart"/>
      <w:r w:rsidRPr="00F2725B">
        <w:rPr>
          <w:b/>
          <w:color w:val="000000" w:themeColor="text1"/>
          <w:sz w:val="22"/>
          <w:szCs w:val="22"/>
          <w:u w:val="single"/>
        </w:rPr>
        <w:t>:10,E:10,O:10</w:t>
      </w:r>
      <w:bookmarkEnd w:id="11"/>
      <w:proofErr w:type="gramEnd"/>
    </w:p>
    <w:p w:rsidR="00180B57" w:rsidRDefault="0033457C"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sidRPr="00EF6345">
        <w:rPr>
          <w:rFonts w:ascii="宋体" w:hAnsi="宋体" w:hint="eastAsia"/>
          <w:b/>
          <w:color w:val="000000" w:themeColor="text1"/>
          <w:sz w:val="22"/>
          <w:szCs w:val="22"/>
          <w:u w:val="single"/>
        </w:rPr>
        <w:t>■</w:t>
      </w:r>
      <w:bookmarkEnd w:id="12"/>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w:t>
      </w:r>
      <w:r w:rsidRPr="00EF6345">
        <w:rPr>
          <w:rFonts w:ascii="宋体" w:hAnsi="宋体" w:hint="eastAsia"/>
          <w:b/>
          <w:color w:val="000000" w:themeColor="text1"/>
          <w:sz w:val="22"/>
          <w:szCs w:val="22"/>
          <w:u w:val="single"/>
        </w:rPr>
        <w:t>标准</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不适用：</w:t>
      </w:r>
      <w:r w:rsidR="002009C0">
        <w:rPr>
          <w:rFonts w:ascii="宋体" w:hAnsi="宋体" w:hint="eastAsia"/>
          <w:b/>
          <w:color w:val="000000" w:themeColor="text1"/>
          <w:sz w:val="22"/>
          <w:szCs w:val="22"/>
          <w:u w:val="single"/>
        </w:rPr>
        <w:t>8.3</w:t>
      </w:r>
      <w:bookmarkStart w:id="13" w:name="_GoBack"/>
      <w:bookmarkEnd w:id="13"/>
      <w:r w:rsidRPr="00EF6345">
        <w:rPr>
          <w:rFonts w:ascii="宋体" w:hAnsi="宋体" w:hint="eastAsia"/>
          <w:b/>
          <w:color w:val="000000" w:themeColor="text1"/>
          <w:sz w:val="22"/>
          <w:szCs w:val="22"/>
          <w:u w:val="single"/>
        </w:rPr>
        <w:t>条款</w:t>
      </w:r>
      <w:r w:rsidRPr="00EF6345">
        <w:rPr>
          <w:rFonts w:ascii="宋体" w:hAnsi="宋体" w:hint="eastAsia"/>
          <w:b/>
          <w:color w:val="000000" w:themeColor="text1"/>
          <w:sz w:val="22"/>
          <w:szCs w:val="22"/>
          <w:u w:val="single"/>
        </w:rPr>
        <w:t>)</w:t>
      </w:r>
    </w:p>
    <w:p w:rsidR="00180B57" w:rsidRDefault="0033457C" w:rsidP="002009C0">
      <w:pPr>
        <w:pStyle w:val="a3"/>
        <w:spacing w:line="240" w:lineRule="auto"/>
        <w:ind w:firstLineChars="488" w:firstLine="1078"/>
        <w:rPr>
          <w:rFonts w:ascii="宋体" w:hAnsi="宋体"/>
          <w:b/>
          <w:color w:val="000000" w:themeColor="text1"/>
          <w:sz w:val="22"/>
          <w:szCs w:val="22"/>
          <w:u w:val="single"/>
        </w:rPr>
      </w:pPr>
      <w:bookmarkStart w:id="14" w:name="QJ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50430-2017 (</w:t>
      </w:r>
      <w:r w:rsidRPr="00EF6345">
        <w:rPr>
          <w:rFonts w:ascii="宋体" w:hAnsi="宋体" w:hint="eastAsia"/>
          <w:b/>
          <w:color w:val="000000" w:themeColor="text1"/>
          <w:sz w:val="22"/>
          <w:szCs w:val="22"/>
          <w:u w:val="single"/>
        </w:rPr>
        <w:t>不适用：</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条款</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w:t>
      </w:r>
    </w:p>
    <w:p w:rsidR="00180B57" w:rsidRDefault="0033457C" w:rsidP="002009C0">
      <w:pPr>
        <w:pStyle w:val="a3"/>
        <w:spacing w:line="240" w:lineRule="auto"/>
        <w:ind w:firstLineChars="488" w:firstLine="1078"/>
        <w:rPr>
          <w:rFonts w:ascii="宋体" w:hAnsi="宋体"/>
          <w:b/>
          <w:color w:val="000000" w:themeColor="text1"/>
          <w:sz w:val="22"/>
          <w:szCs w:val="22"/>
          <w:u w:val="single"/>
        </w:rPr>
      </w:pPr>
      <w:bookmarkStart w:id="15" w:name="E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24001-2016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14001:2015</w:t>
      </w:r>
      <w:r w:rsidRPr="00EF6345">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w:t>
      </w:r>
    </w:p>
    <w:p w:rsidR="00180B57" w:rsidRDefault="002009C0" w:rsidP="002009C0">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33457C" w:rsidRPr="00EF6345">
        <w:rPr>
          <w:rFonts w:ascii="宋体" w:hAnsi="宋体" w:hint="eastAsia"/>
          <w:b/>
          <w:color w:val="000000" w:themeColor="text1"/>
          <w:sz w:val="22"/>
          <w:szCs w:val="22"/>
          <w:u w:val="single"/>
        </w:rPr>
        <w:t xml:space="preserve">GB/T 28001-2011 </w:t>
      </w:r>
      <w:proofErr w:type="spellStart"/>
      <w:r w:rsidR="0033457C" w:rsidRPr="00EF6345">
        <w:rPr>
          <w:rFonts w:ascii="宋体" w:hAnsi="宋体" w:hint="eastAsia"/>
          <w:b/>
          <w:color w:val="000000" w:themeColor="text1"/>
          <w:sz w:val="22"/>
          <w:szCs w:val="22"/>
          <w:u w:val="single"/>
        </w:rPr>
        <w:t>idt</w:t>
      </w:r>
      <w:proofErr w:type="spellEnd"/>
      <w:r w:rsidR="0033457C" w:rsidRPr="00EF6345">
        <w:rPr>
          <w:rFonts w:ascii="宋体" w:hAnsi="宋体" w:hint="eastAsia"/>
          <w:b/>
          <w:color w:val="000000" w:themeColor="text1"/>
          <w:sz w:val="22"/>
          <w:szCs w:val="22"/>
          <w:u w:val="single"/>
        </w:rPr>
        <w:t xml:space="preserve"> OHS</w:t>
      </w:r>
      <w:r w:rsidR="0033457C">
        <w:rPr>
          <w:rFonts w:ascii="宋体" w:hAnsi="宋体"/>
          <w:b/>
          <w:color w:val="000000" w:themeColor="text1"/>
          <w:sz w:val="22"/>
          <w:szCs w:val="22"/>
          <w:u w:val="single"/>
        </w:rPr>
        <w:t>M</w:t>
      </w:r>
      <w:r w:rsidR="0033457C" w:rsidRPr="00EF6345">
        <w:rPr>
          <w:rFonts w:ascii="宋体" w:hAnsi="宋体" w:hint="eastAsia"/>
          <w:b/>
          <w:color w:val="000000" w:themeColor="text1"/>
          <w:sz w:val="22"/>
          <w:szCs w:val="22"/>
          <w:u w:val="single"/>
        </w:rPr>
        <w:t>S 18001:2007</w:t>
      </w:r>
      <w:r w:rsidR="0033457C" w:rsidRPr="00EF6345">
        <w:rPr>
          <w:rFonts w:ascii="宋体" w:hAnsi="宋体" w:hint="eastAsia"/>
          <w:b/>
          <w:color w:val="000000" w:themeColor="text1"/>
          <w:sz w:val="22"/>
          <w:szCs w:val="22"/>
          <w:u w:val="single"/>
        </w:rPr>
        <w:t>标准；</w:t>
      </w:r>
    </w:p>
    <w:p w:rsidR="00180B57" w:rsidRDefault="002009C0" w:rsidP="002009C0">
      <w:pPr>
        <w:pStyle w:val="a3"/>
        <w:spacing w:line="240" w:lineRule="auto"/>
        <w:ind w:firstLineChars="488" w:firstLine="1078"/>
        <w:rPr>
          <w:rFonts w:ascii="宋体" w:hAnsi="宋体"/>
          <w:b/>
          <w:color w:val="000000" w:themeColor="text1"/>
          <w:sz w:val="22"/>
          <w:szCs w:val="22"/>
          <w:u w:val="single"/>
        </w:rPr>
      </w:pPr>
      <w:bookmarkStart w:id="16" w:name="S勾选"/>
      <w:r w:rsidRPr="00EF6345">
        <w:rPr>
          <w:rFonts w:ascii="宋体" w:hAnsi="宋体" w:hint="eastAsia"/>
          <w:b/>
          <w:color w:val="000000" w:themeColor="text1"/>
          <w:sz w:val="22"/>
          <w:szCs w:val="22"/>
          <w:u w:val="single"/>
        </w:rPr>
        <w:t>■</w:t>
      </w:r>
      <w:bookmarkEnd w:id="16"/>
      <w:r w:rsidR="0033457C" w:rsidRPr="00EF6345">
        <w:rPr>
          <w:rFonts w:ascii="宋体" w:hAnsi="宋体" w:hint="eastAsia"/>
          <w:b/>
          <w:color w:val="000000" w:themeColor="text1"/>
          <w:sz w:val="22"/>
          <w:szCs w:val="22"/>
          <w:u w:val="single"/>
        </w:rPr>
        <w:t xml:space="preserve"> ISO45001:2018</w:t>
      </w:r>
      <w:r w:rsidR="0033457C" w:rsidRPr="00EF6345">
        <w:rPr>
          <w:rFonts w:ascii="宋体" w:hAnsi="宋体" w:hint="eastAsia"/>
          <w:b/>
          <w:color w:val="000000" w:themeColor="text1"/>
          <w:sz w:val="22"/>
          <w:szCs w:val="22"/>
          <w:u w:val="single"/>
        </w:rPr>
        <w:t>；</w:t>
      </w:r>
    </w:p>
    <w:p w:rsidR="00180B57" w:rsidRDefault="0033457C"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w:t>
      </w:r>
      <w:bookmarkEnd w:id="17"/>
    </w:p>
    <w:p w:rsidR="00180B57" w:rsidRDefault="0033457C"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009C0" w:rsidRDefault="002009C0" w:rsidP="002009C0">
      <w:pPr>
        <w:spacing w:line="240" w:lineRule="exact"/>
        <w:rPr>
          <w:sz w:val="20"/>
        </w:rPr>
      </w:pPr>
      <w:bookmarkStart w:id="18" w:name="审核范围"/>
      <w:r>
        <w:rPr>
          <w:sz w:val="20"/>
        </w:rPr>
        <w:t>Q</w:t>
      </w:r>
      <w:r>
        <w:rPr>
          <w:sz w:val="20"/>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的销售；</w:t>
      </w:r>
    </w:p>
    <w:p w:rsidR="002009C0" w:rsidRDefault="002009C0" w:rsidP="002009C0">
      <w:pPr>
        <w:spacing w:line="240" w:lineRule="exact"/>
        <w:rPr>
          <w:sz w:val="20"/>
        </w:rPr>
      </w:pPr>
      <w:r>
        <w:rPr>
          <w:sz w:val="20"/>
        </w:rPr>
        <w:t>E</w:t>
      </w:r>
      <w:r>
        <w:rPr>
          <w:sz w:val="20"/>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的销售及所涉及场所的相关环境管理活动；</w:t>
      </w:r>
    </w:p>
    <w:p w:rsidR="00180B57" w:rsidRDefault="002009C0" w:rsidP="002009C0">
      <w:pPr>
        <w:pStyle w:val="a3"/>
        <w:spacing w:line="240" w:lineRule="auto"/>
        <w:ind w:firstLine="0"/>
        <w:rPr>
          <w:b/>
          <w:color w:val="000000" w:themeColor="text1"/>
          <w:sz w:val="22"/>
          <w:szCs w:val="22"/>
          <w:u w:val="single"/>
        </w:rPr>
      </w:pPr>
      <w:r>
        <w:rPr>
          <w:sz w:val="20"/>
        </w:rPr>
        <w:t>O</w:t>
      </w:r>
      <w:r>
        <w:rPr>
          <w:sz w:val="20"/>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的销售及所涉及场所的相关职业健康安全管理活动。</w:t>
      </w:r>
      <w:bookmarkEnd w:id="18"/>
    </w:p>
    <w:p w:rsidR="00180B57" w:rsidRDefault="0033457C"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r w:rsidR="002009C0" w:rsidRPr="002009C0">
        <w:rPr>
          <w:b/>
          <w:color w:val="000000" w:themeColor="text1"/>
          <w:sz w:val="22"/>
          <w:szCs w:val="22"/>
        </w:rPr>
        <w:t>Music, sports, health and labor equipment, sports and teaching supplies, teaching AIDS, inquiry instruments, popular science instruments, children's teaching AIDS, kitchen equipment, tableware, digital classroom equipment, geography and history classroom equipment, psychological counseling room equipment, students' desks and chairs, beds, school uniforms, office supplies, apartment furniture, instrument cabinets, glass instruments, experimental analysis instruments, complete sets of laboratory equipment, environmental protection instruments, household appliances, digital products, fitness</w:t>
      </w:r>
      <w:r w:rsidR="002009C0">
        <w:rPr>
          <w:rFonts w:hint="eastAsia"/>
          <w:b/>
          <w:color w:val="000000" w:themeColor="text1"/>
          <w:sz w:val="22"/>
          <w:szCs w:val="22"/>
        </w:rPr>
        <w:t>.</w:t>
      </w:r>
    </w:p>
    <w:p w:rsidR="00180B57" w:rsidRDefault="0033457C" w:rsidP="00180B57">
      <w:pPr>
        <w:pStyle w:val="a3"/>
        <w:spacing w:line="240" w:lineRule="auto"/>
        <w:ind w:firstLine="0"/>
        <w:rPr>
          <w:b/>
          <w:color w:val="000000" w:themeColor="text1"/>
          <w:sz w:val="22"/>
          <w:szCs w:val="22"/>
          <w:u w:val="single"/>
        </w:rPr>
      </w:pPr>
    </w:p>
    <w:p w:rsidR="00180B57" w:rsidRDefault="0033457C"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2009C0" w:rsidRPr="002009C0">
        <w:rPr>
          <w:b/>
          <w:color w:val="000000" w:themeColor="text1"/>
          <w:sz w:val="22"/>
          <w:szCs w:val="22"/>
        </w:rPr>
        <w:t xml:space="preserve">Music, sports, health and labor equipment, sports and teaching supplies, teaching AIDS, inquiry instruments, popular science instruments, children's teaching AIDS, kitchen equipment, tableware, digital classroom equipment, geography and history classroom equipment, psychological </w:t>
      </w:r>
      <w:r w:rsidR="002009C0" w:rsidRPr="002009C0">
        <w:rPr>
          <w:b/>
          <w:color w:val="000000" w:themeColor="text1"/>
          <w:sz w:val="22"/>
          <w:szCs w:val="22"/>
        </w:rPr>
        <w:lastRenderedPageBreak/>
        <w:t>counseling room equipment, students' desks and chairs, beds, school uniforms, office supplies, apartment furniture, instrument cabinets, glass instruments, experimental analysis instruments, complete sets of laboratory equipment, environmental protection instruments, household appliances, digital products, fitness</w:t>
      </w:r>
      <w:r w:rsidR="002009C0">
        <w:rPr>
          <w:rFonts w:hint="eastAsia"/>
          <w:b/>
          <w:color w:val="000000" w:themeColor="text1"/>
          <w:sz w:val="22"/>
          <w:szCs w:val="22"/>
        </w:rPr>
        <w:t>.</w:t>
      </w:r>
    </w:p>
    <w:p w:rsidR="00180B57" w:rsidRDefault="0033457C" w:rsidP="00180B57">
      <w:pPr>
        <w:pStyle w:val="a3"/>
        <w:spacing w:line="240" w:lineRule="auto"/>
        <w:ind w:firstLine="0"/>
        <w:rPr>
          <w:b/>
          <w:color w:val="000000" w:themeColor="text1"/>
          <w:sz w:val="22"/>
          <w:szCs w:val="22"/>
          <w:u w:val="single"/>
        </w:rPr>
      </w:pPr>
    </w:p>
    <w:p w:rsidR="00180B57" w:rsidRDefault="0033457C"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2009C0" w:rsidRPr="002009C0">
        <w:rPr>
          <w:b/>
          <w:color w:val="000000" w:themeColor="text1"/>
          <w:sz w:val="22"/>
          <w:szCs w:val="22"/>
        </w:rPr>
        <w:t>Music, sports, health and labor equipment, sports and teaching supplies, teaching AIDS, inquiry instruments, popular science instruments, children's teaching AIDS, kitchen equipment, tableware, digital classroom equipment, geography and history classroom equipment, psychological counseling room equipment, students' desks and chairs, beds, school uniforms, office supplies, apartment furniture, instrument cabinets, glass instruments, experimental analysis instruments, complete sets of laboratory equipment, environmental protection instruments, household appliances, digital products, fitness</w:t>
      </w:r>
      <w:r w:rsidR="002009C0">
        <w:rPr>
          <w:rFonts w:hint="eastAsia"/>
          <w:b/>
          <w:color w:val="000000" w:themeColor="text1"/>
          <w:sz w:val="22"/>
          <w:szCs w:val="22"/>
        </w:rPr>
        <w:t>.</w:t>
      </w:r>
    </w:p>
    <w:p w:rsidR="00180B57" w:rsidRDefault="0033457C" w:rsidP="00180B57">
      <w:pPr>
        <w:pStyle w:val="a3"/>
        <w:spacing w:line="240" w:lineRule="auto"/>
        <w:ind w:firstLine="0"/>
        <w:rPr>
          <w:rFonts w:hint="eastAsia"/>
          <w:b/>
          <w:color w:val="000000" w:themeColor="text1"/>
          <w:sz w:val="22"/>
          <w:szCs w:val="22"/>
          <w:u w:val="single"/>
        </w:rPr>
      </w:pPr>
    </w:p>
    <w:p w:rsidR="002009C0" w:rsidRDefault="002009C0" w:rsidP="00180B57">
      <w:pPr>
        <w:pStyle w:val="a3"/>
        <w:spacing w:line="240" w:lineRule="auto"/>
        <w:ind w:firstLine="0"/>
        <w:rPr>
          <w:b/>
          <w:color w:val="000000" w:themeColor="text1"/>
          <w:sz w:val="22"/>
          <w:szCs w:val="22"/>
          <w:u w:val="single"/>
        </w:rPr>
      </w:pPr>
    </w:p>
    <w:p w:rsidR="00BE70B5" w:rsidRDefault="0033457C" w:rsidP="00BE70B5">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E70B5" w:rsidRDefault="0033457C" w:rsidP="00BE70B5">
      <w:pPr>
        <w:pStyle w:val="a3"/>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2009C0" w:rsidRPr="00B57969" w:rsidRDefault="002009C0" w:rsidP="00BE70B5">
      <w:pPr>
        <w:pStyle w:val="a3"/>
        <w:spacing w:line="360" w:lineRule="exact"/>
        <w:ind w:firstLine="0"/>
        <w:rPr>
          <w:color w:val="000000" w:themeColor="text1"/>
          <w:sz w:val="22"/>
          <w:szCs w:val="22"/>
        </w:rPr>
      </w:pPr>
    </w:p>
    <w:p w:rsidR="00180B57" w:rsidRDefault="0033457C"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2009C0">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2009C0" w:rsidRDefault="002009C0" w:rsidP="00180B57">
      <w:pPr>
        <w:pStyle w:val="a3"/>
        <w:spacing w:line="360" w:lineRule="exact"/>
        <w:ind w:firstLine="0"/>
        <w:rPr>
          <w:rFonts w:hint="eastAsia"/>
          <w:b/>
          <w:color w:val="000000" w:themeColor="text1"/>
          <w:sz w:val="22"/>
          <w:szCs w:val="22"/>
        </w:rPr>
      </w:pPr>
    </w:p>
    <w:p w:rsidR="00180B57" w:rsidRDefault="0033457C" w:rsidP="002009C0">
      <w:pPr>
        <w:pStyle w:val="a3"/>
        <w:spacing w:line="360" w:lineRule="exact"/>
        <w:ind w:firstLineChars="900" w:firstLine="1988"/>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2009C0" w:rsidRDefault="002009C0" w:rsidP="002009C0">
      <w:pPr>
        <w:pStyle w:val="a3"/>
        <w:spacing w:line="360" w:lineRule="exact"/>
        <w:ind w:firstLineChars="900" w:firstLine="1988"/>
        <w:rPr>
          <w:rFonts w:hint="eastAsia"/>
          <w:b/>
          <w:color w:val="000000" w:themeColor="text1"/>
          <w:sz w:val="22"/>
          <w:szCs w:val="22"/>
        </w:rPr>
      </w:pPr>
    </w:p>
    <w:p w:rsidR="002009C0" w:rsidRDefault="002009C0" w:rsidP="002009C0">
      <w:pPr>
        <w:pStyle w:val="a3"/>
        <w:spacing w:line="360" w:lineRule="exact"/>
        <w:ind w:firstLineChars="900" w:firstLine="1988"/>
        <w:rPr>
          <w:b/>
          <w:color w:val="000000" w:themeColor="text1"/>
          <w:sz w:val="22"/>
          <w:szCs w:val="22"/>
        </w:rPr>
      </w:pPr>
    </w:p>
    <w:p w:rsidR="00180B57" w:rsidRDefault="0033457C" w:rsidP="00180B57">
      <w:pPr>
        <w:pStyle w:val="a3"/>
        <w:spacing w:line="0" w:lineRule="atLeast"/>
        <w:ind w:firstLine="0"/>
        <w:rPr>
          <w:b/>
          <w:color w:val="000000" w:themeColor="text1"/>
          <w:sz w:val="18"/>
          <w:szCs w:val="18"/>
        </w:rPr>
      </w:pPr>
      <w:r>
        <w:rPr>
          <w:b/>
          <w:color w:val="000000" w:themeColor="text1"/>
          <w:sz w:val="18"/>
          <w:szCs w:val="18"/>
        </w:rPr>
        <w:t>注：</w:t>
      </w:r>
    </w:p>
    <w:p w:rsidR="00797E3A" w:rsidRPr="00B57969" w:rsidRDefault="0033457C" w:rsidP="002009C0">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w:t>
      </w:r>
      <w:r>
        <w:rPr>
          <w:rFonts w:ascii="宋体" w:hAnsi="宋体" w:hint="eastAsia"/>
          <w:b/>
          <w:color w:val="000000" w:themeColor="text1"/>
          <w:sz w:val="18"/>
          <w:szCs w:val="18"/>
        </w:rPr>
        <w:t>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w:t>
      </w:r>
      <w:r>
        <w:rPr>
          <w:rFonts w:ascii="宋体" w:hAnsi="宋体" w:hint="eastAsia"/>
          <w:b/>
          <w:color w:val="000000" w:themeColor="text1"/>
          <w:sz w:val="18"/>
          <w:szCs w:val="18"/>
        </w:rPr>
        <w:t>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p w:rsidR="00180B57" w:rsidRPr="00797E3A" w:rsidRDefault="0033457C" w:rsidP="002009C0">
      <w:pPr>
        <w:pStyle w:val="a3"/>
        <w:spacing w:line="0" w:lineRule="atLeast"/>
        <w:ind w:firstLineChars="200" w:firstLine="361"/>
        <w:rPr>
          <w:b/>
          <w:color w:val="000000" w:themeColor="text1"/>
          <w:sz w:val="18"/>
          <w:szCs w:val="18"/>
        </w:rPr>
      </w:pPr>
    </w:p>
    <w:p w:rsidR="00FB5842" w:rsidRPr="00180B57" w:rsidRDefault="0033457C" w:rsidP="00180B57"/>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57C" w:rsidRDefault="0033457C">
      <w:r>
        <w:separator/>
      </w:r>
    </w:p>
  </w:endnote>
  <w:endnote w:type="continuationSeparator" w:id="0">
    <w:p w:rsidR="0033457C" w:rsidRDefault="0033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57C" w:rsidRDefault="0033457C">
      <w:r>
        <w:separator/>
      </w:r>
    </w:p>
  </w:footnote>
  <w:footnote w:type="continuationSeparator" w:id="0">
    <w:p w:rsidR="0033457C" w:rsidRDefault="00334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33457C" w:rsidP="002009C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33457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33457C"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1B474C">
      <w:rPr>
        <w:rStyle w:val="CharChar1"/>
        <w:rFonts w:hint="default"/>
        <w:w w:val="90"/>
        <w:sz w:val="18"/>
      </w:rPr>
      <w:t xml:space="preserve">Beijing </w:t>
    </w:r>
    <w:proofErr w:type="spellStart"/>
    <w:r w:rsidRPr="001B474C">
      <w:rPr>
        <w:rStyle w:val="CharChar1"/>
        <w:rFonts w:hint="default"/>
        <w:w w:val="90"/>
        <w:sz w:val="18"/>
      </w:rPr>
      <w:t>InternationalStandard</w:t>
    </w:r>
    <w:proofErr w:type="spellEnd"/>
    <w:r w:rsidRPr="001B474C">
      <w:rPr>
        <w:rStyle w:val="CharChar1"/>
        <w:rFonts w:hint="default"/>
        <w:w w:val="90"/>
        <w:sz w:val="18"/>
      </w:rPr>
      <w:t xml:space="preserve"> united Certification </w:t>
    </w:r>
    <w:proofErr w:type="spellStart"/>
    <w:r w:rsidRPr="001B474C">
      <w:rPr>
        <w:rStyle w:val="CharChar1"/>
        <w:rFonts w:hint="default"/>
        <w:w w:val="90"/>
        <w:sz w:val="18"/>
      </w:rPr>
      <w:t>Co.</w:t>
    </w:r>
    <w:proofErr w:type="gramStart"/>
    <w:r w:rsidRPr="001B474C">
      <w:rPr>
        <w:rStyle w:val="CharChar1"/>
        <w:rFonts w:hint="default"/>
        <w:w w:val="90"/>
        <w:sz w:val="18"/>
      </w:rPr>
      <w:t>,Ltd</w:t>
    </w:r>
    <w:proofErr w:type="spellEnd"/>
    <w:proofErr w:type="gramEnd"/>
    <w:r w:rsidRPr="001B474C">
      <w:rPr>
        <w:rStyle w:val="CharChar1"/>
        <w:rFonts w:hint="default"/>
        <w:w w:val="90"/>
        <w:sz w:val="18"/>
      </w:rPr>
      <w:t>.</w:t>
    </w:r>
  </w:p>
  <w:p w:rsidR="0015041A" w:rsidRDefault="0033457C"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09C0"/>
    <w:rsid w:val="002009C0"/>
    <w:rsid w:val="003345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533</Words>
  <Characters>3042</Characters>
  <Application>Microsoft Office Word</Application>
  <DocSecurity>0</DocSecurity>
  <Lines>25</Lines>
  <Paragraphs>7</Paragraphs>
  <ScaleCrop>false</ScaleCrop>
  <Company>微软中国</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dcterms:created xsi:type="dcterms:W3CDTF">2016-02-16T02:49:00Z</dcterms:created>
  <dcterms:modified xsi:type="dcterms:W3CDTF">2021-04-06T03:29:00Z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