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  <w:lang w:eastAsia="zh-CN"/>
        </w:rPr>
        <w:t>□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0" w:name="组织名称"/>
            <w:r>
              <w:rPr>
                <w:b/>
                <w:sz w:val="20"/>
              </w:rPr>
              <w:t>无锡</w:t>
            </w:r>
            <w:r>
              <w:rPr>
                <w:rFonts w:hint="eastAsia"/>
                <w:b/>
                <w:sz w:val="20"/>
                <w:lang w:val="en-US" w:eastAsia="zh-CN"/>
              </w:rPr>
              <w:t>市</w:t>
            </w:r>
            <w:r>
              <w:rPr>
                <w:b/>
                <w:sz w:val="20"/>
              </w:rPr>
              <w:t>群力快餐服务有限公司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H</w:t>
            </w:r>
            <w:r>
              <w:rPr>
                <w:b/>
                <w:sz w:val="20"/>
              </w:rPr>
              <w:t>:E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  <w:r>
              <w:rPr>
                <w:rFonts w:ascii="宋体"/>
                <w:b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-43180</wp:posOffset>
                  </wp:positionV>
                  <wp:extent cx="427355" cy="316865"/>
                  <wp:effectExtent l="0" t="0" r="0" b="635"/>
                  <wp:wrapSquare wrapText="bothSides"/>
                  <wp:docPr id="5" name="图片 5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H</w:t>
            </w:r>
            <w:r>
              <w:rPr>
                <w:b/>
                <w:sz w:val="20"/>
              </w:rPr>
              <w:t>:E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邝柏臣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733425" cy="233680"/>
                  <wp:effectExtent l="0" t="0" r="3175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11" cy="25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任学礼</w:t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11835" cy="216535"/>
                  <wp:effectExtent l="0" t="0" r="12065" b="12065"/>
                  <wp:docPr id="4" name="图片 4" descr="215700911862615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157009118626157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b/>
                <w:bCs/>
                <w:color w:val="0000FF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FF"/>
                <w:sz w:val="20"/>
              </w:rPr>
              <w:t>红案：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color w:val="0000FF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color w:val="0000FF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b/>
                <w:bCs/>
                <w:color w:val="0000FF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FF"/>
                <w:sz w:val="20"/>
              </w:rPr>
              <w:t>白案：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color w:val="0000FF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color w:val="0000FF"/>
                <w:sz w:val="20"/>
              </w:rPr>
              <w:t>原料验收——清洗（大米）——蒸煮——盛碗——上桌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b/>
                <w:bCs/>
                <w:color w:val="0000FF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FF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color w:val="0000FF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color w:val="0000FF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b/>
                <w:bCs/>
                <w:color w:val="0000FF"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0000FF"/>
                <w:sz w:val="20"/>
              </w:rPr>
              <w:t>餐具清洗消毒：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eastAsia="微软雅黑" w:cs="Times New Roman"/>
                <w:color w:val="0000FF"/>
                <w:sz w:val="20"/>
              </w:rPr>
              <w:t>餐具——回收——清洗——消毒——备用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highlight w:val="none"/>
              </w:rPr>
              <w:t>关键过程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highlight w:val="none"/>
              </w:rPr>
              <w:t>：原料验收、服务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highlight w:val="none"/>
                <w:lang w:val="en-US" w:eastAsia="zh-CN"/>
              </w:rPr>
              <w:t>配送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</w:rPr>
              <w:t>关键控制点及控制措施：原料进货检验、人员健康管理、餐具消毒、烹饪加工、虫害控制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配送管理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</w:rPr>
              <w:t>食品安全危害：粮食类：黄曲霉毒素B1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农残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</w:rPr>
              <w:t xml:space="preserve"> ；油脂类：酸价、过氧化值；蔬菜类：农药残留 ；肉类：兽药残留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调味料类：重金属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sz w:val="18"/>
                <w:szCs w:val="18"/>
              </w:rPr>
              <w:t>GB 14934-2016 《食品安全国家标准 消毒餐（饮）具》、GB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18"/>
                <w:szCs w:val="18"/>
              </w:rPr>
              <w:t>T 33497-2017 《餐饮企业质量管理规范》、GB 37489.1-2019《公共场所设计卫生规范 第1部分：总则》、GB 37487-2019《 公共场所卫生管理规范》、《餐饮服务食品安全操作规范》、GB 37488-2019 《公共场所卫生指标及限值要求》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18"/>
                <w:szCs w:val="18"/>
                <w:lang w:val="en-US" w:eastAsia="zh-CN"/>
              </w:rPr>
              <w:t>GB/T27306-2008 《食品安全管理体系  餐饮业要求》、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18"/>
                <w:szCs w:val="18"/>
              </w:rPr>
              <w:t xml:space="preserve">GB 2763-2019 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18"/>
                <w:szCs w:val="18"/>
                <w:lang w:eastAsia="zh-CN"/>
              </w:rPr>
              <w:t>《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18"/>
                <w:szCs w:val="18"/>
              </w:rPr>
              <w:t>食品中农药最大残留限量标准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sz w:val="18"/>
                <w:szCs w:val="18"/>
                <w:lang w:eastAsia="zh-CN"/>
              </w:rPr>
              <w:t>》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GB 5749 《生活饮用水卫生标准》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</w:rPr>
              <w:t>GB 2762-2017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  <w:lang w:eastAsia="zh-CN"/>
              </w:rPr>
              <w:t>《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</w:rPr>
              <w:t>食品安全国家标准 食品中污染物限量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  <w:lang w:eastAsia="zh-CN"/>
              </w:rPr>
              <w:t>》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</w:rPr>
              <w:t xml:space="preserve">GB 29921-2013 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  <w:lang w:eastAsia="zh-CN"/>
              </w:rPr>
              <w:t>《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</w:rPr>
              <w:t>食品安全国家标准 食品中致病菌限量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  <w:lang w:eastAsia="zh-CN"/>
              </w:rPr>
              <w:t>》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  <w:t>GB 2760 《食品安全国家标准 食品添加剂使用标准 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食材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drawing>
          <wp:inline distT="0" distB="0" distL="114300" distR="114300">
            <wp:extent cx="427355" cy="316865"/>
            <wp:effectExtent l="0" t="0" r="0" b="635"/>
            <wp:docPr id="1" name="图片 1" descr="31180709590609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18070959060925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日期：202</w:t>
      </w:r>
      <w:r>
        <w:rPr>
          <w:rFonts w:hint="eastAsia" w:ascii="宋体"/>
          <w:b/>
          <w:sz w:val="22"/>
          <w:szCs w:val="22"/>
          <w:lang w:val="en-US" w:eastAsia="zh-CN"/>
        </w:rPr>
        <w:t>1-03-06</w:t>
      </w:r>
      <w:r>
        <w:rPr>
          <w:rFonts w:hint="eastAsia"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审核组长：</w:t>
      </w:r>
      <w:r>
        <w:rPr>
          <w:rFonts w:ascii="宋体"/>
          <w:b/>
          <w:sz w:val="22"/>
          <w:szCs w:val="22"/>
        </w:rPr>
        <w:drawing>
          <wp:inline distT="0" distB="0" distL="114300" distR="114300">
            <wp:extent cx="427355" cy="316865"/>
            <wp:effectExtent l="0" t="0" r="0" b="635"/>
            <wp:docPr id="3" name="图片 3" descr="31180709590609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18070959060925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 xml:space="preserve">     日期：202</w:t>
      </w:r>
      <w:r>
        <w:rPr>
          <w:rFonts w:hint="eastAsia" w:ascii="宋体"/>
          <w:b/>
          <w:sz w:val="22"/>
          <w:szCs w:val="22"/>
          <w:lang w:val="en-US" w:eastAsia="zh-CN"/>
        </w:rPr>
        <w:t>1-03-06</w:t>
      </w: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0"/>
              <wp:wrapNone/>
              <wp:docPr id="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7216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BNoBTVAAAACAEA&#10;AA8AAAAAAAAAAQAgAAAAIgAAAGRycy9kb3ducmV2LnhtbFBLAQIUABQAAAAIAIdO4kAFL8CR5AEA&#10;ALEDAAAOAAAAAAAAAAEAIAAAACQBAABkcnMvZTJvRG9jLnhtbFBLBQYAAAAABgAGAFkBAAB6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8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1"/>
    <w:rsid w:val="00027560"/>
    <w:rsid w:val="00080195"/>
    <w:rsid w:val="0012061F"/>
    <w:rsid w:val="001C37CE"/>
    <w:rsid w:val="001F5DFA"/>
    <w:rsid w:val="00236D1A"/>
    <w:rsid w:val="00260576"/>
    <w:rsid w:val="00266E1F"/>
    <w:rsid w:val="002E7023"/>
    <w:rsid w:val="00315455"/>
    <w:rsid w:val="0036755B"/>
    <w:rsid w:val="00393DF6"/>
    <w:rsid w:val="00396AAB"/>
    <w:rsid w:val="0043222A"/>
    <w:rsid w:val="00477A1B"/>
    <w:rsid w:val="004E3011"/>
    <w:rsid w:val="004F0EA6"/>
    <w:rsid w:val="00522B44"/>
    <w:rsid w:val="00593852"/>
    <w:rsid w:val="005D27BC"/>
    <w:rsid w:val="005F2239"/>
    <w:rsid w:val="00616186"/>
    <w:rsid w:val="006262EC"/>
    <w:rsid w:val="006641AB"/>
    <w:rsid w:val="006E6F45"/>
    <w:rsid w:val="007049DD"/>
    <w:rsid w:val="0075192D"/>
    <w:rsid w:val="0077150B"/>
    <w:rsid w:val="008D4B87"/>
    <w:rsid w:val="008D6AB8"/>
    <w:rsid w:val="009109C2"/>
    <w:rsid w:val="009162F5"/>
    <w:rsid w:val="00922324"/>
    <w:rsid w:val="0092500F"/>
    <w:rsid w:val="00955C6E"/>
    <w:rsid w:val="009C28BD"/>
    <w:rsid w:val="009D1743"/>
    <w:rsid w:val="009D185D"/>
    <w:rsid w:val="009F66AB"/>
    <w:rsid w:val="00A17434"/>
    <w:rsid w:val="00A62718"/>
    <w:rsid w:val="00A96BD6"/>
    <w:rsid w:val="00AE4B04"/>
    <w:rsid w:val="00AF5E0C"/>
    <w:rsid w:val="00B12E56"/>
    <w:rsid w:val="00B146F7"/>
    <w:rsid w:val="00B268E6"/>
    <w:rsid w:val="00B47191"/>
    <w:rsid w:val="00B80C90"/>
    <w:rsid w:val="00BA17F9"/>
    <w:rsid w:val="00BD2F89"/>
    <w:rsid w:val="00BF276F"/>
    <w:rsid w:val="00BF4882"/>
    <w:rsid w:val="00C1408A"/>
    <w:rsid w:val="00C22D65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11783FE1"/>
    <w:rsid w:val="135E1F4D"/>
    <w:rsid w:val="1D921595"/>
    <w:rsid w:val="2CBD3F74"/>
    <w:rsid w:val="319D2149"/>
    <w:rsid w:val="34AB0189"/>
    <w:rsid w:val="3FD97321"/>
    <w:rsid w:val="57BA70F5"/>
    <w:rsid w:val="5A26302E"/>
    <w:rsid w:val="5C0B4329"/>
    <w:rsid w:val="6442159D"/>
    <w:rsid w:val="6A1F644D"/>
    <w:rsid w:val="74082DE0"/>
    <w:rsid w:val="78622EAB"/>
    <w:rsid w:val="7B6F5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783</Characters>
  <Lines>6</Lines>
  <Paragraphs>1</Paragraphs>
  <TotalTime>1</TotalTime>
  <ScaleCrop>false</ScaleCrop>
  <LinksUpToDate>false</LinksUpToDate>
  <CharactersWithSpaces>919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2020-10-18T03:03:00Z</dcterms:created>
  <dc:creator>微软用户</dc:creator>
  <cp:lastModifiedBy>肖新龙</cp:lastModifiedBy>
  <dcterms:modified xsi:type="dcterms:W3CDTF">2021-03-05T03:53:54Z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