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0503-2019-Q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重庆博鼎建筑设计有限公司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重庆市渝中区大坪正街118号1幢7-1#</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重庆市渝中区大坪正街118号1幢7-1#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91500103790718649D</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023-63302997</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吴虹妮</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val="en-US" w:eastAsia="zh-CN"/>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QMS覆盖范围（中文）：资质范围内建筑工程设计</w:t>
      </w:r>
      <w:bookmarkEnd w:id="15"/>
      <w:r>
        <w:rPr>
          <w:rFonts w:hint="eastAsia"/>
          <w:b/>
          <w:color w:val="000000" w:themeColor="text1"/>
          <w:sz w:val="22"/>
          <w:szCs w:val="22"/>
          <w:lang w:val="en-US" w:eastAsia="zh-CN"/>
        </w:rPr>
        <w:t>.</w:t>
      </w:r>
      <w:bookmarkStart w:id="16" w:name="_GoBack"/>
      <w:bookmarkEnd w:id="16"/>
    </w:p>
    <w:p>
      <w:pPr>
        <w:pStyle w:val="2"/>
        <w:spacing w:line="240" w:lineRule="auto"/>
        <w:ind w:firstLine="1681" w:firstLineChars="761"/>
        <w:rPr>
          <w:rFonts w:hint="eastAsia"/>
          <w:b/>
          <w:color w:val="000000" w:themeColor="text1"/>
          <w:sz w:val="22"/>
          <w:szCs w:val="22"/>
          <w:lang w:val="en-US" w:eastAsia="zh-CN"/>
        </w:rPr>
      </w:pPr>
      <w:r>
        <w:rPr>
          <w:rFonts w:hint="eastAsia"/>
          <w:b/>
          <w:color w:val="000000" w:themeColor="text1"/>
          <w:sz w:val="22"/>
          <w:szCs w:val="22"/>
          <w:lang w:val="en-US" w:eastAsia="zh-CN"/>
        </w:rPr>
        <w:t xml:space="preserve"> （英文）：</w:t>
      </w:r>
    </w:p>
    <w:p>
      <w:pPr>
        <w:pStyle w:val="2"/>
        <w:spacing w:line="240" w:lineRule="auto"/>
        <w:ind w:firstLine="0"/>
        <w:rPr>
          <w:rFonts w:hint="default" w:eastAsia="宋体"/>
          <w:b/>
          <w:color w:val="000000" w:themeColor="text1"/>
          <w:sz w:val="22"/>
          <w:szCs w:val="22"/>
          <w:lang w:val="en-US"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C12353"/>
    <w:rsid w:val="70254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2019-10-14T15:24:46Z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