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Default="00D27AF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1"/>
        <w:gridCol w:w="1048"/>
        <w:gridCol w:w="11353"/>
        <w:gridCol w:w="959"/>
      </w:tblGrid>
      <w:tr w:rsidR="00BC5D93" w:rsidTr="001133BF">
        <w:trPr>
          <w:trHeight w:val="515"/>
        </w:trPr>
        <w:tc>
          <w:tcPr>
            <w:tcW w:w="514" w:type="pct"/>
            <w:vMerge w:val="restart"/>
            <w:vAlign w:val="center"/>
          </w:tcPr>
          <w:p w:rsidR="00BC5D93" w:rsidRDefault="00BC5D93" w:rsidP="001133BF">
            <w:pPr>
              <w:spacing w:before="120"/>
            </w:pPr>
            <w:r>
              <w:rPr>
                <w:rFonts w:cs="宋体" w:hint="eastAsia"/>
              </w:rPr>
              <w:t>过程与活动、抽样计划</w:t>
            </w:r>
          </w:p>
        </w:tc>
        <w:tc>
          <w:tcPr>
            <w:tcW w:w="352" w:type="pct"/>
            <w:vMerge w:val="restart"/>
            <w:vAlign w:val="center"/>
          </w:tcPr>
          <w:p w:rsidR="00BC5D93" w:rsidRDefault="00BC5D93" w:rsidP="001133BF">
            <w:r>
              <w:rPr>
                <w:rFonts w:cs="宋体" w:hint="eastAsia"/>
              </w:rPr>
              <w:t>涉及</w:t>
            </w:r>
          </w:p>
          <w:p w:rsidR="00BC5D93" w:rsidRDefault="00BC5D93" w:rsidP="001133BF">
            <w:r>
              <w:rPr>
                <w:rFonts w:cs="宋体" w:hint="eastAsia"/>
              </w:rPr>
              <w:t>条款</w:t>
            </w:r>
          </w:p>
        </w:tc>
        <w:tc>
          <w:tcPr>
            <w:tcW w:w="3810" w:type="pct"/>
            <w:vAlign w:val="center"/>
          </w:tcPr>
          <w:p w:rsidR="00BC5D93" w:rsidRDefault="00BC5D93" w:rsidP="00893443">
            <w:r>
              <w:rPr>
                <w:rFonts w:cs="宋体" w:hint="eastAsia"/>
              </w:rPr>
              <w:t>受审核部门：质检部</w:t>
            </w:r>
            <w: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rPr>
                <w:rFonts w:cs="宋体" w:hint="eastAsia"/>
              </w:rPr>
              <w:t>主管领导</w:t>
            </w:r>
            <w:r w:rsidR="00893443">
              <w:rPr>
                <w:rFonts w:cs="宋体" w:hint="eastAsia"/>
              </w:rPr>
              <w:t>/</w:t>
            </w:r>
            <w:r>
              <w:rPr>
                <w:szCs w:val="21"/>
              </w:rPr>
              <w:t>陪同人员：</w:t>
            </w:r>
            <w:r w:rsidR="00893443" w:rsidRPr="004F302C">
              <w:rPr>
                <w:rFonts w:hint="eastAsia"/>
              </w:rPr>
              <w:t>梁惠萍</w:t>
            </w:r>
          </w:p>
        </w:tc>
        <w:tc>
          <w:tcPr>
            <w:tcW w:w="322" w:type="pct"/>
            <w:vMerge w:val="restart"/>
            <w:vAlign w:val="center"/>
          </w:tcPr>
          <w:p w:rsidR="00BC5D93" w:rsidRDefault="00BC5D93" w:rsidP="001133BF">
            <w:r>
              <w:rPr>
                <w:rFonts w:cs="宋体" w:hint="eastAsia"/>
              </w:rPr>
              <w:t>判定</w:t>
            </w:r>
          </w:p>
        </w:tc>
      </w:tr>
      <w:tr w:rsidR="00BC5D93" w:rsidTr="001133BF">
        <w:trPr>
          <w:trHeight w:val="558"/>
        </w:trPr>
        <w:tc>
          <w:tcPr>
            <w:tcW w:w="514" w:type="pct"/>
            <w:vMerge/>
            <w:vAlign w:val="center"/>
          </w:tcPr>
          <w:p w:rsidR="00BC5D93" w:rsidRDefault="00BC5D93" w:rsidP="001133BF"/>
        </w:tc>
        <w:tc>
          <w:tcPr>
            <w:tcW w:w="352" w:type="pct"/>
            <w:vMerge/>
            <w:vAlign w:val="center"/>
          </w:tcPr>
          <w:p w:rsidR="00BC5D93" w:rsidRDefault="00BC5D93" w:rsidP="001133BF"/>
        </w:tc>
        <w:tc>
          <w:tcPr>
            <w:tcW w:w="3810" w:type="pct"/>
            <w:vAlign w:val="center"/>
          </w:tcPr>
          <w:p w:rsidR="00BC5D93" w:rsidRDefault="00BC5D93" w:rsidP="00893443">
            <w:pPr>
              <w:spacing w:before="120"/>
            </w:pPr>
            <w:r>
              <w:rPr>
                <w:rFonts w:cs="宋体" w:hint="eastAsia"/>
              </w:rPr>
              <w:t>审核员：</w:t>
            </w:r>
            <w:r w:rsidR="00893443">
              <w:rPr>
                <w:rFonts w:cs="宋体" w:hint="eastAsia"/>
              </w:rPr>
              <w:t>朱晓丽</w:t>
            </w:r>
            <w:r w:rsidR="00893443">
              <w:t xml:space="preserve">  </w:t>
            </w:r>
            <w:r w:rsidR="00893443">
              <w:rPr>
                <w:rFonts w:hint="eastAsia"/>
              </w:rPr>
              <w:t xml:space="preserve"> </w:t>
            </w:r>
            <w:r w:rsidR="00893443" w:rsidRPr="004F302C">
              <w:rPr>
                <w:rFonts w:hint="eastAsia"/>
              </w:rPr>
              <w:t>冯涛</w:t>
            </w:r>
            <w:r w:rsidR="00893443">
              <w:t xml:space="preserve"> </w:t>
            </w:r>
            <w:r w:rsidR="00893443">
              <w:rPr>
                <w:rFonts w:hint="eastAsia"/>
              </w:rPr>
              <w:t xml:space="preserve"> </w:t>
            </w:r>
            <w:r>
              <w:rPr>
                <w:rFonts w:cs="宋体" w:hint="eastAsia"/>
              </w:rPr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cs="宋体" w:hint="eastAsia"/>
              </w:rPr>
              <w:t>审核时间：</w:t>
            </w:r>
            <w:r>
              <w:rPr>
                <w:rFonts w:cs="宋体" w:hint="eastAsia"/>
              </w:rPr>
              <w:t>202</w:t>
            </w:r>
            <w:r w:rsidR="00893443">
              <w:rPr>
                <w:rFonts w:cs="宋体" w:hint="eastAsia"/>
              </w:rPr>
              <w:t>1.3.8</w:t>
            </w:r>
          </w:p>
        </w:tc>
        <w:tc>
          <w:tcPr>
            <w:tcW w:w="322" w:type="pct"/>
            <w:vMerge/>
          </w:tcPr>
          <w:p w:rsidR="00BC5D93" w:rsidRDefault="00BC5D93" w:rsidP="001133BF"/>
        </w:tc>
      </w:tr>
      <w:tr w:rsidR="00BC5D93" w:rsidTr="001133BF">
        <w:trPr>
          <w:trHeight w:val="573"/>
        </w:trPr>
        <w:tc>
          <w:tcPr>
            <w:tcW w:w="514" w:type="pct"/>
            <w:vMerge/>
            <w:vAlign w:val="center"/>
          </w:tcPr>
          <w:p w:rsidR="00BC5D93" w:rsidRDefault="00BC5D93" w:rsidP="001133BF"/>
        </w:tc>
        <w:tc>
          <w:tcPr>
            <w:tcW w:w="352" w:type="pct"/>
            <w:vMerge/>
            <w:vAlign w:val="center"/>
          </w:tcPr>
          <w:p w:rsidR="00BC5D93" w:rsidRDefault="00BC5D93" w:rsidP="001133BF"/>
        </w:tc>
        <w:tc>
          <w:tcPr>
            <w:tcW w:w="3810" w:type="pct"/>
            <w:vAlign w:val="center"/>
          </w:tcPr>
          <w:p w:rsidR="00BC5D93" w:rsidRDefault="00BC5D93" w:rsidP="001133BF">
            <w:pPr>
              <w:spacing w:line="240" w:lineRule="exact"/>
            </w:pPr>
            <w:r>
              <w:rPr>
                <w:rFonts w:cs="宋体" w:hint="eastAsia"/>
              </w:rPr>
              <w:t>审核条款：</w:t>
            </w:r>
            <w:r>
              <w:rPr>
                <w:rFonts w:hint="eastAsia"/>
              </w:rPr>
              <w:t>5.3/6.1.2/6.2/8.1/8.2</w:t>
            </w:r>
          </w:p>
        </w:tc>
        <w:tc>
          <w:tcPr>
            <w:tcW w:w="322" w:type="pct"/>
            <w:vMerge/>
          </w:tcPr>
          <w:p w:rsidR="00BC5D93" w:rsidRDefault="00BC5D93" w:rsidP="001133BF"/>
        </w:tc>
      </w:tr>
      <w:tr w:rsidR="00BC5D93" w:rsidTr="001133BF">
        <w:trPr>
          <w:trHeight w:val="90"/>
        </w:trPr>
        <w:tc>
          <w:tcPr>
            <w:tcW w:w="514" w:type="pct"/>
            <w:vAlign w:val="center"/>
          </w:tcPr>
          <w:p w:rsidR="00BC5D93" w:rsidRDefault="00BC5D93" w:rsidP="001133BF">
            <w:r>
              <w:rPr>
                <w:rFonts w:cs="宋体" w:hint="eastAsia"/>
              </w:rPr>
              <w:t>组织的岗位、职责权限</w:t>
            </w:r>
          </w:p>
        </w:tc>
        <w:tc>
          <w:tcPr>
            <w:tcW w:w="352" w:type="pct"/>
            <w:vAlign w:val="center"/>
          </w:tcPr>
          <w:p w:rsidR="00BC5D93" w:rsidRDefault="00BC5D93" w:rsidP="001133BF">
            <w:r>
              <w:t>5.3</w:t>
            </w:r>
          </w:p>
        </w:tc>
        <w:tc>
          <w:tcPr>
            <w:tcW w:w="3810" w:type="pct"/>
            <w:vAlign w:val="center"/>
          </w:tcPr>
          <w:p w:rsidR="00BC5D93" w:rsidRDefault="00BC5D93" w:rsidP="001133BF">
            <w:r>
              <w:rPr>
                <w:rFonts w:cs="宋体" w:hint="eastAsia"/>
              </w:rPr>
              <w:t>主要负责：</w:t>
            </w:r>
            <w:r>
              <w:rPr>
                <w:szCs w:val="21"/>
              </w:rPr>
              <w:t>公司原材料、过程、成品检验；检测设备的管理；贯彻执行公司的方针和管理目标</w:t>
            </w:r>
            <w:r>
              <w:rPr>
                <w:rFonts w:cs="宋体" w:hint="eastAsia"/>
              </w:rPr>
              <w:t>；环境因素的识别与控制、公司目标方案的执行、应急准备和相应等</w:t>
            </w:r>
          </w:p>
          <w:p w:rsidR="00BC5D93" w:rsidRDefault="00BC5D93" w:rsidP="001133BF">
            <w:r>
              <w:rPr>
                <w:rFonts w:cs="宋体" w:hint="eastAsia"/>
              </w:rPr>
              <w:t>负责人对本部门的职责和权限以及工作流程清楚、明确完成本部门的目标指标，对工作要求明确。</w:t>
            </w:r>
          </w:p>
        </w:tc>
        <w:tc>
          <w:tcPr>
            <w:tcW w:w="322" w:type="pct"/>
          </w:tcPr>
          <w:p w:rsidR="00BC5D93" w:rsidRDefault="00BC5D93" w:rsidP="001133BF"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  <w:tr w:rsidR="00BC5D93" w:rsidTr="001133BF">
        <w:trPr>
          <w:trHeight w:val="90"/>
        </w:trPr>
        <w:tc>
          <w:tcPr>
            <w:tcW w:w="514" w:type="pct"/>
            <w:vAlign w:val="center"/>
          </w:tcPr>
          <w:p w:rsidR="00BC5D93" w:rsidRDefault="00BC5D93" w:rsidP="001133BF">
            <w:r>
              <w:rPr>
                <w:rFonts w:cs="宋体" w:hint="eastAsia"/>
              </w:rPr>
              <w:t>目标和方案</w:t>
            </w:r>
          </w:p>
        </w:tc>
        <w:tc>
          <w:tcPr>
            <w:tcW w:w="352" w:type="pct"/>
            <w:vAlign w:val="center"/>
          </w:tcPr>
          <w:p w:rsidR="00BC5D93" w:rsidRDefault="00BC5D93" w:rsidP="001133BF">
            <w:r>
              <w:t>6.2</w:t>
            </w:r>
          </w:p>
        </w:tc>
        <w:tc>
          <w:tcPr>
            <w:tcW w:w="3810" w:type="pct"/>
            <w:vAlign w:val="center"/>
          </w:tcPr>
          <w:p w:rsidR="00BC5D93" w:rsidRDefault="00BC5D93" w:rsidP="001133BF">
            <w:r>
              <w:rPr>
                <w:rFonts w:cs="宋体" w:hint="eastAsia"/>
              </w:rPr>
              <w:t>部门目标：固废分类处置率</w:t>
            </w:r>
            <w:r>
              <w:t>100%</w:t>
            </w:r>
            <w:r>
              <w:rPr>
                <w:rFonts w:cs="宋体" w:hint="eastAsia"/>
              </w:rPr>
              <w:t>；火灾事故为</w:t>
            </w:r>
            <w:r>
              <w:t>0</w:t>
            </w:r>
          </w:p>
          <w:p w:rsidR="00BC5D93" w:rsidRDefault="00BC5D93" w:rsidP="001133BF">
            <w:pPr>
              <w:rPr>
                <w:rFonts w:hint="eastAsia"/>
              </w:rPr>
            </w:pPr>
            <w:r>
              <w:rPr>
                <w:rFonts w:hint="eastAsia"/>
              </w:rPr>
              <w:t>查看考核记录，显示：</w:t>
            </w:r>
            <w:r>
              <w:rPr>
                <w:rFonts w:cs="宋体" w:hint="eastAsia"/>
              </w:rPr>
              <w:t>固废分类处置率</w:t>
            </w:r>
            <w:r>
              <w:t>100%</w:t>
            </w:r>
            <w:r>
              <w:rPr>
                <w:rFonts w:cs="宋体" w:hint="eastAsia"/>
              </w:rPr>
              <w:t>；火灾事故</w:t>
            </w:r>
            <w:r>
              <w:t>0</w:t>
            </w:r>
            <w:r>
              <w:rPr>
                <w:rFonts w:hint="eastAsia"/>
              </w:rPr>
              <w:t>，</w:t>
            </w:r>
          </w:p>
          <w:p w:rsidR="00BC5D93" w:rsidRDefault="00BC5D93" w:rsidP="001133BF">
            <w:r>
              <w:rPr>
                <w:rFonts w:cs="宋体" w:hint="eastAsia"/>
              </w:rPr>
              <w:t>对以上的目标指标制定了管理方案，同综合部</w:t>
            </w:r>
          </w:p>
        </w:tc>
        <w:tc>
          <w:tcPr>
            <w:tcW w:w="322" w:type="pct"/>
          </w:tcPr>
          <w:p w:rsidR="00BC5D93" w:rsidRDefault="00BC5D93" w:rsidP="001133BF"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  <w:tr w:rsidR="00BC5D93" w:rsidTr="001133BF">
        <w:trPr>
          <w:trHeight w:val="90"/>
        </w:trPr>
        <w:tc>
          <w:tcPr>
            <w:tcW w:w="514" w:type="pct"/>
            <w:vAlign w:val="center"/>
          </w:tcPr>
          <w:p w:rsidR="00BC5D93" w:rsidRDefault="00BC5D93" w:rsidP="001133BF">
            <w:r>
              <w:rPr>
                <w:rFonts w:cs="宋体" w:hint="eastAsia"/>
              </w:rPr>
              <w:t>环境因素</w:t>
            </w:r>
          </w:p>
        </w:tc>
        <w:tc>
          <w:tcPr>
            <w:tcW w:w="352" w:type="pct"/>
            <w:vAlign w:val="center"/>
          </w:tcPr>
          <w:p w:rsidR="00BC5D93" w:rsidRDefault="00BC5D93" w:rsidP="001133BF">
            <w:r>
              <w:t>6.1.2</w:t>
            </w:r>
          </w:p>
        </w:tc>
        <w:tc>
          <w:tcPr>
            <w:tcW w:w="3810" w:type="pct"/>
            <w:vAlign w:val="center"/>
          </w:tcPr>
          <w:p w:rsidR="00BC5D93" w:rsidRDefault="00BC5D93" w:rsidP="001133BF">
            <w:pPr>
              <w:rPr>
                <w:rFonts w:hint="eastAsia"/>
              </w:rPr>
            </w:pPr>
            <w:r>
              <w:rPr>
                <w:rFonts w:hint="eastAsia"/>
              </w:rPr>
              <w:t>提供《环境因素评价表》，涉及办公区、库房等，包括固废废弃、意外火灾的发生、电能的消耗、原材料损耗、包装箱的废弃、试验品的废弃等。</w:t>
            </w:r>
          </w:p>
          <w:p w:rsidR="00BC5D93" w:rsidRDefault="00BC5D93" w:rsidP="001133BF">
            <w:r>
              <w:rPr>
                <w:rFonts w:hint="eastAsia"/>
              </w:rPr>
              <w:t>可以提供《重大环境因素清单》，其中重要环境因素：火灾发生、固体废弃物排放。评价准确。</w:t>
            </w:r>
          </w:p>
        </w:tc>
        <w:tc>
          <w:tcPr>
            <w:tcW w:w="322" w:type="pct"/>
          </w:tcPr>
          <w:p w:rsidR="00BC5D93" w:rsidRDefault="00BC5D93" w:rsidP="001133BF"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  <w:tr w:rsidR="00BC5D93" w:rsidTr="00893443">
        <w:trPr>
          <w:trHeight w:val="122"/>
        </w:trPr>
        <w:tc>
          <w:tcPr>
            <w:tcW w:w="514" w:type="pct"/>
            <w:vAlign w:val="center"/>
          </w:tcPr>
          <w:p w:rsidR="00BC5D93" w:rsidRDefault="00BC5D93" w:rsidP="001133BF">
            <w:r>
              <w:rPr>
                <w:rFonts w:cs="宋体" w:hint="eastAsia"/>
              </w:rPr>
              <w:t>运行控制</w:t>
            </w:r>
          </w:p>
        </w:tc>
        <w:tc>
          <w:tcPr>
            <w:tcW w:w="352" w:type="pct"/>
            <w:vAlign w:val="center"/>
          </w:tcPr>
          <w:p w:rsidR="00BC5D93" w:rsidRDefault="00BC5D93" w:rsidP="001133BF">
            <w:r>
              <w:t>8.1</w:t>
            </w:r>
          </w:p>
        </w:tc>
        <w:tc>
          <w:tcPr>
            <w:tcW w:w="3810" w:type="pct"/>
            <w:vAlign w:val="center"/>
          </w:tcPr>
          <w:p w:rsidR="00BC5D93" w:rsidRDefault="00BC5D93" w:rsidP="001133BF">
            <w:r>
              <w:rPr>
                <w:rFonts w:hint="eastAsia"/>
              </w:rPr>
              <w:t>本部门应执行的运行控制文件包括：环境运行控制程序，固体废弃物管理规定等</w:t>
            </w:r>
          </w:p>
          <w:p w:rsidR="00BC5D93" w:rsidRDefault="00BC5D93" w:rsidP="001133BF">
            <w:r>
              <w:rPr>
                <w:rFonts w:hint="eastAsia"/>
              </w:rPr>
              <w:t>运行控制情况：</w:t>
            </w:r>
          </w:p>
          <w:p w:rsidR="00BC5D93" w:rsidRDefault="00BC5D93" w:rsidP="001133BF">
            <w:r>
              <w:t>1</w:t>
            </w:r>
            <w:r>
              <w:rPr>
                <w:rFonts w:hint="eastAsia"/>
              </w:rPr>
              <w:t>、办公区域：污水：生活污水排放。噪声：办公现场不产生明显噪声。</w:t>
            </w:r>
          </w:p>
          <w:p w:rsidR="00BC5D93" w:rsidRDefault="00BC5D93" w:rsidP="001133BF">
            <w:r>
              <w:t>2</w:t>
            </w:r>
            <w:r>
              <w:rPr>
                <w:rFonts w:hint="eastAsia"/>
              </w:rPr>
              <w:t>、办公过程注意节约用电，做到人走灯灭，电脑长时间不用时关机，下班前要关闭电源，防止触电。</w:t>
            </w:r>
          </w:p>
          <w:p w:rsidR="00BC5D93" w:rsidRDefault="00BC5D93" w:rsidP="001133BF">
            <w:r>
              <w:t>3</w:t>
            </w:r>
            <w:r>
              <w:rPr>
                <w:rFonts w:hint="eastAsia"/>
              </w:rPr>
              <w:t>、办公区域禁止吸烟，并配备有效的干粉灭火器。</w:t>
            </w:r>
          </w:p>
          <w:p w:rsidR="00BC5D93" w:rsidRDefault="00BC5D93" w:rsidP="001133BF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、办公区域，整洁、光线充足，办公条件较好，办公设备安全状态良好，教育员工正确使用办公设备，现场用电基本规范，无乱拉线现象，防止火灾发生。</w:t>
            </w:r>
          </w:p>
          <w:p w:rsidR="00BC5D93" w:rsidRDefault="00BC5D93" w:rsidP="001133BF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、废物分类存放，统一回收。</w:t>
            </w:r>
          </w:p>
          <w:p w:rsidR="00BC5D93" w:rsidRDefault="00BC5D93" w:rsidP="001133BF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、办公区域配置固废分类装置，配置灭火器。</w:t>
            </w:r>
          </w:p>
          <w:p w:rsidR="00BC5D93" w:rsidRDefault="00BC5D93" w:rsidP="001133BF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现场办公室设备、电器状态良好，配置了灭火器，无火灾隐患，废弃物无混放现象。</w:t>
            </w:r>
          </w:p>
        </w:tc>
        <w:tc>
          <w:tcPr>
            <w:tcW w:w="322" w:type="pct"/>
          </w:tcPr>
          <w:p w:rsidR="00BC5D93" w:rsidRDefault="00BC5D93" w:rsidP="001133BF"/>
          <w:p w:rsidR="00BC5D93" w:rsidRDefault="00BC5D93" w:rsidP="001133BF"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  <w:p w:rsidR="00BC5D93" w:rsidRDefault="00BC5D93" w:rsidP="001133BF"/>
          <w:p w:rsidR="00BC5D93" w:rsidRDefault="00BC5D93" w:rsidP="001133BF"/>
          <w:p w:rsidR="00BC5D93" w:rsidRDefault="00BC5D93" w:rsidP="001133BF"/>
          <w:p w:rsidR="00BC5D93" w:rsidRDefault="00BC5D93" w:rsidP="001133BF"/>
          <w:p w:rsidR="00BC5D93" w:rsidRDefault="00BC5D93" w:rsidP="001133BF"/>
          <w:p w:rsidR="00BC5D93" w:rsidRDefault="00BC5D93" w:rsidP="001133BF"/>
          <w:p w:rsidR="00BC5D93" w:rsidRDefault="00BC5D93" w:rsidP="001133BF"/>
          <w:p w:rsidR="00BC5D93" w:rsidRDefault="00BC5D93" w:rsidP="001133BF"/>
          <w:p w:rsidR="00BC5D93" w:rsidRDefault="00BC5D93" w:rsidP="001133BF">
            <w:pPr>
              <w:rPr>
                <w:rFonts w:hint="eastAsia"/>
              </w:rPr>
            </w:pPr>
          </w:p>
        </w:tc>
      </w:tr>
      <w:tr w:rsidR="00BC5D93" w:rsidTr="001133BF">
        <w:trPr>
          <w:trHeight w:val="1183"/>
        </w:trPr>
        <w:tc>
          <w:tcPr>
            <w:tcW w:w="1532" w:type="dxa"/>
            <w:vAlign w:val="center"/>
          </w:tcPr>
          <w:p w:rsidR="00BC5D93" w:rsidRDefault="00BC5D93" w:rsidP="001133BF">
            <w:r>
              <w:rPr>
                <w:rFonts w:cs="宋体" w:hint="eastAsia"/>
              </w:rPr>
              <w:lastRenderedPageBreak/>
              <w:t>应急准备和响应</w:t>
            </w:r>
          </w:p>
        </w:tc>
        <w:tc>
          <w:tcPr>
            <w:tcW w:w="1049" w:type="dxa"/>
            <w:vAlign w:val="center"/>
          </w:tcPr>
          <w:p w:rsidR="00BC5D93" w:rsidRDefault="00BC5D93" w:rsidP="001133BF">
            <w:r>
              <w:t>8.2</w:t>
            </w:r>
          </w:p>
        </w:tc>
        <w:tc>
          <w:tcPr>
            <w:tcW w:w="11356" w:type="dxa"/>
            <w:vAlign w:val="center"/>
          </w:tcPr>
          <w:p w:rsidR="00893443" w:rsidRDefault="00893443" w:rsidP="00893443">
            <w:r>
              <w:t>1</w:t>
            </w:r>
            <w:r>
              <w:rPr>
                <w:rFonts w:hint="eastAsia"/>
              </w:rPr>
              <w:t>、查策划有《</w:t>
            </w:r>
            <w:r w:rsidRPr="004F302C">
              <w:rPr>
                <w:rFonts w:hint="eastAsia"/>
              </w:rPr>
              <w:t>应急准备和响应控制程序</w:t>
            </w:r>
            <w:r>
              <w:rPr>
                <w:rFonts w:hint="eastAsia"/>
              </w:rPr>
              <w:t>》，编制有《</w:t>
            </w:r>
            <w:r w:rsidRPr="004F302C">
              <w:rPr>
                <w:rFonts w:hint="eastAsia"/>
              </w:rPr>
              <w:t>火灾触电事故应急预案</w:t>
            </w:r>
            <w:r>
              <w:rPr>
                <w:rFonts w:hint="eastAsia"/>
              </w:rPr>
              <w:t>》。</w:t>
            </w:r>
          </w:p>
          <w:p w:rsidR="00893443" w:rsidRDefault="00893443" w:rsidP="00893443">
            <w:r>
              <w:t>2</w:t>
            </w:r>
            <w:r>
              <w:rPr>
                <w:rFonts w:hint="eastAsia"/>
              </w:rPr>
              <w:t>、应急准备工作开展以下活动：</w:t>
            </w:r>
          </w:p>
          <w:p w:rsidR="00893443" w:rsidRDefault="00893443" w:rsidP="00893443">
            <w:r>
              <w:t>——</w:t>
            </w:r>
            <w:r>
              <w:rPr>
                <w:rFonts w:hint="eastAsia"/>
              </w:rPr>
              <w:t>建立有应急组织，提供应急处理流程、消防队人员名单、职责权限规定等。</w:t>
            </w:r>
          </w:p>
          <w:p w:rsidR="00893443" w:rsidRDefault="00893443" w:rsidP="00893443">
            <w:r>
              <w:t>——</w:t>
            </w:r>
            <w:r>
              <w:rPr>
                <w:rFonts w:hint="eastAsia"/>
              </w:rPr>
              <w:t>配备相应的消防器材。</w:t>
            </w:r>
          </w:p>
          <w:p w:rsidR="00893443" w:rsidRDefault="00893443" w:rsidP="00893443">
            <w:r>
              <w:t>——</w:t>
            </w:r>
            <w:r>
              <w:rPr>
                <w:rFonts w:hint="eastAsia"/>
              </w:rPr>
              <w:t>进行消防常识和能力的培训、潜在的火灾爆炸的常识和能力的培训</w:t>
            </w:r>
          </w:p>
          <w:p w:rsidR="00893443" w:rsidRDefault="00893443" w:rsidP="00893443">
            <w:r>
              <w:t>3</w:t>
            </w:r>
            <w:r>
              <w:rPr>
                <w:rFonts w:hint="eastAsia"/>
              </w:rPr>
              <w:t>、该部门介绍开展了消防器材的使用和人员紧急疏散演练活动：</w:t>
            </w:r>
          </w:p>
          <w:p w:rsidR="00893443" w:rsidRDefault="00893443" w:rsidP="00893443">
            <w:r>
              <w:rPr>
                <w:rFonts w:hint="eastAsia"/>
              </w:rPr>
              <w:t>提供有“消防演习记录”。</w:t>
            </w:r>
          </w:p>
          <w:p w:rsidR="00893443" w:rsidRDefault="00893443" w:rsidP="00893443">
            <w:r>
              <w:rPr>
                <w:rFonts w:hint="eastAsia"/>
              </w:rPr>
              <w:t>——演练时间：</w:t>
            </w:r>
            <w:r w:rsidRPr="004F302C">
              <w:t>2020.6.26</w:t>
            </w:r>
            <w:r>
              <w:rPr>
                <w:rFonts w:hint="eastAsia"/>
              </w:rPr>
              <w:t>；</w:t>
            </w:r>
          </w:p>
          <w:p w:rsidR="00893443" w:rsidRDefault="00893443" w:rsidP="00893443">
            <w:r>
              <w:t>——</w:t>
            </w:r>
            <w:r>
              <w:rPr>
                <w:rFonts w:hint="eastAsia"/>
              </w:rPr>
              <w:t>演练组织部门：行政部；参加人员：全体</w:t>
            </w:r>
          </w:p>
          <w:p w:rsidR="00893443" w:rsidRDefault="00893443" w:rsidP="00893443">
            <w:r>
              <w:t>——</w:t>
            </w:r>
            <w:r>
              <w:rPr>
                <w:rFonts w:hint="eastAsia"/>
              </w:rPr>
              <w:t>演练效果评价记录：事故（或预案演练）的经过：</w:t>
            </w:r>
          </w:p>
          <w:p w:rsidR="00893443" w:rsidRDefault="00893443" w:rsidP="00893443">
            <w:r>
              <w:rPr>
                <w:rFonts w:hint="eastAsia"/>
              </w:rPr>
              <w:t>公司于</w:t>
            </w:r>
            <w:r>
              <w:rPr>
                <w:rFonts w:hint="eastAsia"/>
              </w:rPr>
              <w:t>2020.6.26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时组织公司全体员工进行消防技能、火灾处理程序等知识培训，并组织进行了逃生技能等演练：</w:t>
            </w:r>
          </w:p>
          <w:p w:rsidR="00893443" w:rsidRDefault="00893443" w:rsidP="0089344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、物资准备：灭火器、可燃物、铁箱等</w:t>
            </w:r>
          </w:p>
          <w:p w:rsidR="00893443" w:rsidRDefault="00893443" w:rsidP="00893443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、应急演练策划：每年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月是安全活动月，借此机会对公司火灾应急预案进行演练，由应急领导小组筹备，工作小组组织，全体员工参加。</w:t>
            </w:r>
          </w:p>
          <w:p w:rsidR="00893443" w:rsidRDefault="00893443" w:rsidP="0089344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、应急演练情况：</w:t>
            </w:r>
          </w:p>
          <w:p w:rsidR="00893443" w:rsidRDefault="00893443" w:rsidP="0089344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）发现火情，应急指挥部主任报告火情，通知立即疏散；</w:t>
            </w:r>
          </w:p>
          <w:p w:rsidR="00893443" w:rsidRDefault="00893443" w:rsidP="00893443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）、灭火组唐华荣指挥员工从安全出口疏散人员，有序逃生，避免拥挤。工疏散前随手关闭本岗位设备电源，并用布、毛巾、纸巾等物品湿水捂住口鼻低姿从火场撤出，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分钟内将人员引导到指定空地安全地带；</w:t>
            </w:r>
          </w:p>
          <w:p w:rsidR="00893443" w:rsidRDefault="00893443" w:rsidP="0089344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）、抢救组组长王雅萍，模拟拨打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，迅速与医院急救中心联系，组员清理救援通道，到公司外路口指引救护车到达救援现场，及时运送受伤人员到医院救治。</w:t>
            </w:r>
          </w:p>
          <w:p w:rsidR="00893443" w:rsidRDefault="00893443" w:rsidP="00893443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）、员工按指令疏散至空地集中列队清点人数，确保人员全部到齐，及时能查出何人被困火场等待救助，随后立即向总指挥</w:t>
            </w:r>
          </w:p>
          <w:p w:rsidR="00893443" w:rsidRDefault="00893443" w:rsidP="00893443">
            <w:r>
              <w:t>——</w:t>
            </w:r>
            <w:r>
              <w:rPr>
                <w:rFonts w:hint="eastAsia"/>
              </w:rPr>
              <w:t>应急预案评审：</w:t>
            </w:r>
          </w:p>
          <w:p w:rsidR="00BC5D93" w:rsidRDefault="00893443" w:rsidP="00893443">
            <w:r>
              <w:rPr>
                <w:rFonts w:hint="eastAsia"/>
              </w:rPr>
              <w:t>经过评审，符合公司实际。其他预案，从目前来看，基本符合公司实际，暂不需修订。在今后的工作中，加以研究，讨论是否符合公司实际，再进行更改</w:t>
            </w:r>
          </w:p>
        </w:tc>
        <w:tc>
          <w:tcPr>
            <w:tcW w:w="322" w:type="pct"/>
          </w:tcPr>
          <w:p w:rsidR="00BC5D93" w:rsidRDefault="00BC5D93" w:rsidP="001133BF"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</w:tbl>
    <w:p w:rsidR="008973EE" w:rsidRDefault="00D27AF8">
      <w:r>
        <w:ptab w:relativeTo="margin" w:alignment="center" w:leader="none"/>
      </w:r>
    </w:p>
    <w:p w:rsidR="007757F3" w:rsidRDefault="00D27AF8"/>
    <w:p w:rsidR="007757F3" w:rsidRDefault="00D27AF8">
      <w:pPr>
        <w:rPr>
          <w:rFonts w:hint="eastAsia"/>
        </w:rPr>
      </w:pPr>
    </w:p>
    <w:p w:rsidR="00BC5D93" w:rsidRDefault="00BC5D93">
      <w:pPr>
        <w:rPr>
          <w:rFonts w:hint="eastAsia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1"/>
        <w:gridCol w:w="1048"/>
        <w:gridCol w:w="11353"/>
        <w:gridCol w:w="959"/>
      </w:tblGrid>
      <w:tr w:rsidR="00893443" w:rsidTr="001133BF">
        <w:trPr>
          <w:trHeight w:val="515"/>
        </w:trPr>
        <w:tc>
          <w:tcPr>
            <w:tcW w:w="514" w:type="pct"/>
            <w:vMerge w:val="restart"/>
            <w:vAlign w:val="center"/>
          </w:tcPr>
          <w:p w:rsidR="00893443" w:rsidRDefault="00893443" w:rsidP="001133BF">
            <w:pPr>
              <w:spacing w:before="120"/>
            </w:pPr>
            <w:r>
              <w:rPr>
                <w:rFonts w:cs="宋体" w:hint="eastAsia"/>
              </w:rPr>
              <w:t>过程与活动、抽样计划</w:t>
            </w:r>
          </w:p>
        </w:tc>
        <w:tc>
          <w:tcPr>
            <w:tcW w:w="352" w:type="pct"/>
            <w:vMerge w:val="restart"/>
            <w:vAlign w:val="center"/>
          </w:tcPr>
          <w:p w:rsidR="00893443" w:rsidRDefault="00893443" w:rsidP="001133BF">
            <w:r>
              <w:rPr>
                <w:rFonts w:cs="宋体" w:hint="eastAsia"/>
              </w:rPr>
              <w:t>涉及</w:t>
            </w:r>
          </w:p>
          <w:p w:rsidR="00893443" w:rsidRDefault="00893443" w:rsidP="001133BF">
            <w:r>
              <w:rPr>
                <w:rFonts w:cs="宋体" w:hint="eastAsia"/>
              </w:rPr>
              <w:t>条款</w:t>
            </w:r>
          </w:p>
        </w:tc>
        <w:tc>
          <w:tcPr>
            <w:tcW w:w="3810" w:type="pct"/>
            <w:vAlign w:val="center"/>
          </w:tcPr>
          <w:p w:rsidR="00893443" w:rsidRDefault="00893443" w:rsidP="001133BF">
            <w:r>
              <w:rPr>
                <w:rFonts w:cs="宋体" w:hint="eastAsia"/>
              </w:rPr>
              <w:t>受审核部门：</w:t>
            </w:r>
            <w:r>
              <w:rPr>
                <w:rFonts w:cs="宋体" w:hint="eastAsia"/>
              </w:rPr>
              <w:t>供销部</w:t>
            </w:r>
            <w: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rPr>
                <w:rFonts w:cs="宋体" w:hint="eastAsia"/>
              </w:rPr>
              <w:t>主管领导</w:t>
            </w:r>
            <w:r>
              <w:rPr>
                <w:rFonts w:cs="宋体" w:hint="eastAsia"/>
              </w:rPr>
              <w:t>/</w:t>
            </w:r>
            <w:r>
              <w:rPr>
                <w:szCs w:val="21"/>
              </w:rPr>
              <w:t>陪同人员：</w:t>
            </w:r>
            <w:r w:rsidRPr="004F302C">
              <w:rPr>
                <w:rFonts w:hint="eastAsia"/>
              </w:rPr>
              <w:t>梁惠萍</w:t>
            </w:r>
          </w:p>
        </w:tc>
        <w:tc>
          <w:tcPr>
            <w:tcW w:w="322" w:type="pct"/>
            <w:vMerge w:val="restart"/>
            <w:vAlign w:val="center"/>
          </w:tcPr>
          <w:p w:rsidR="00893443" w:rsidRDefault="00893443" w:rsidP="001133BF">
            <w:r>
              <w:rPr>
                <w:rFonts w:cs="宋体" w:hint="eastAsia"/>
              </w:rPr>
              <w:t>判定</w:t>
            </w:r>
          </w:p>
        </w:tc>
      </w:tr>
      <w:tr w:rsidR="00893443" w:rsidTr="001133BF">
        <w:trPr>
          <w:trHeight w:val="558"/>
        </w:trPr>
        <w:tc>
          <w:tcPr>
            <w:tcW w:w="514" w:type="pct"/>
            <w:vMerge/>
            <w:vAlign w:val="center"/>
          </w:tcPr>
          <w:p w:rsidR="00893443" w:rsidRDefault="00893443" w:rsidP="001133BF"/>
        </w:tc>
        <w:tc>
          <w:tcPr>
            <w:tcW w:w="352" w:type="pct"/>
            <w:vMerge/>
            <w:vAlign w:val="center"/>
          </w:tcPr>
          <w:p w:rsidR="00893443" w:rsidRDefault="00893443" w:rsidP="001133BF"/>
        </w:tc>
        <w:tc>
          <w:tcPr>
            <w:tcW w:w="3810" w:type="pct"/>
            <w:vAlign w:val="center"/>
          </w:tcPr>
          <w:p w:rsidR="00893443" w:rsidRDefault="00893443" w:rsidP="001133BF">
            <w:pPr>
              <w:spacing w:before="120"/>
            </w:pPr>
            <w:r>
              <w:rPr>
                <w:rFonts w:cs="宋体" w:hint="eastAsia"/>
              </w:rPr>
              <w:t>审核员：朱晓丽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 w:rsidRPr="004F302C">
              <w:rPr>
                <w:rFonts w:hint="eastAsia"/>
              </w:rPr>
              <w:t>冯涛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cs="宋体" w:hint="eastAsia"/>
              </w:rPr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cs="宋体" w:hint="eastAsia"/>
              </w:rPr>
              <w:t>审核时间：</w:t>
            </w:r>
            <w:r>
              <w:rPr>
                <w:rFonts w:cs="宋体" w:hint="eastAsia"/>
              </w:rPr>
              <w:t>2021.3.8</w:t>
            </w:r>
          </w:p>
        </w:tc>
        <w:tc>
          <w:tcPr>
            <w:tcW w:w="322" w:type="pct"/>
            <w:vMerge/>
          </w:tcPr>
          <w:p w:rsidR="00893443" w:rsidRDefault="00893443" w:rsidP="001133BF"/>
        </w:tc>
      </w:tr>
      <w:tr w:rsidR="00893443" w:rsidTr="001133BF">
        <w:trPr>
          <w:trHeight w:val="573"/>
        </w:trPr>
        <w:tc>
          <w:tcPr>
            <w:tcW w:w="514" w:type="pct"/>
            <w:vMerge/>
            <w:vAlign w:val="center"/>
          </w:tcPr>
          <w:p w:rsidR="00893443" w:rsidRDefault="00893443" w:rsidP="001133BF"/>
        </w:tc>
        <w:tc>
          <w:tcPr>
            <w:tcW w:w="352" w:type="pct"/>
            <w:vMerge/>
            <w:vAlign w:val="center"/>
          </w:tcPr>
          <w:p w:rsidR="00893443" w:rsidRDefault="00893443" w:rsidP="001133BF"/>
        </w:tc>
        <w:tc>
          <w:tcPr>
            <w:tcW w:w="3810" w:type="pct"/>
            <w:vAlign w:val="center"/>
          </w:tcPr>
          <w:p w:rsidR="00893443" w:rsidRDefault="00893443" w:rsidP="001133BF">
            <w:pPr>
              <w:spacing w:line="240" w:lineRule="exact"/>
            </w:pPr>
            <w:r>
              <w:rPr>
                <w:rFonts w:cs="宋体" w:hint="eastAsia"/>
              </w:rPr>
              <w:t>审核条款：</w:t>
            </w:r>
            <w:r>
              <w:rPr>
                <w:rFonts w:hint="eastAsia"/>
              </w:rPr>
              <w:t>5.3/6.1.2/6.2/8.1/8.2</w:t>
            </w:r>
          </w:p>
        </w:tc>
        <w:tc>
          <w:tcPr>
            <w:tcW w:w="322" w:type="pct"/>
            <w:vMerge/>
          </w:tcPr>
          <w:p w:rsidR="00893443" w:rsidRDefault="00893443" w:rsidP="001133BF"/>
        </w:tc>
      </w:tr>
      <w:tr w:rsidR="00893443" w:rsidTr="001133BF">
        <w:trPr>
          <w:trHeight w:val="90"/>
        </w:trPr>
        <w:tc>
          <w:tcPr>
            <w:tcW w:w="514" w:type="pct"/>
            <w:vAlign w:val="center"/>
          </w:tcPr>
          <w:p w:rsidR="00893443" w:rsidRDefault="00893443" w:rsidP="001133BF">
            <w:r>
              <w:rPr>
                <w:rFonts w:cs="宋体" w:hint="eastAsia"/>
              </w:rPr>
              <w:t>组织的岗位、职责权限</w:t>
            </w:r>
          </w:p>
        </w:tc>
        <w:tc>
          <w:tcPr>
            <w:tcW w:w="352" w:type="pct"/>
            <w:vAlign w:val="center"/>
          </w:tcPr>
          <w:p w:rsidR="00893443" w:rsidRDefault="00893443" w:rsidP="001133BF">
            <w:r>
              <w:t>5.3</w:t>
            </w:r>
          </w:p>
        </w:tc>
        <w:tc>
          <w:tcPr>
            <w:tcW w:w="3810" w:type="pct"/>
            <w:vAlign w:val="center"/>
          </w:tcPr>
          <w:p w:rsidR="00893443" w:rsidRDefault="00893443" w:rsidP="001133BF">
            <w:r>
              <w:rPr>
                <w:rFonts w:cs="宋体" w:hint="eastAsia"/>
              </w:rPr>
              <w:t>主要负责：</w:t>
            </w:r>
            <w:r>
              <w:rPr>
                <w:szCs w:val="21"/>
              </w:rPr>
              <w:t>贯彻执行公司的方针和管理目标</w:t>
            </w:r>
            <w:r>
              <w:rPr>
                <w:rFonts w:cs="宋体" w:hint="eastAsia"/>
              </w:rPr>
              <w:t>；环境因素的识别与控制、公司目标方案的执行、应急准备和相应等</w:t>
            </w:r>
          </w:p>
          <w:p w:rsidR="00893443" w:rsidRDefault="00893443" w:rsidP="001133BF">
            <w:r>
              <w:rPr>
                <w:rFonts w:cs="宋体" w:hint="eastAsia"/>
              </w:rPr>
              <w:t>负责人对本部门的职责和权限以及工作流程清楚、明确完成本部门的目标指标，对工作要求明确。</w:t>
            </w:r>
          </w:p>
        </w:tc>
        <w:tc>
          <w:tcPr>
            <w:tcW w:w="322" w:type="pct"/>
          </w:tcPr>
          <w:p w:rsidR="00893443" w:rsidRDefault="00893443" w:rsidP="001133BF"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  <w:tr w:rsidR="00893443" w:rsidTr="001133BF">
        <w:trPr>
          <w:trHeight w:val="90"/>
        </w:trPr>
        <w:tc>
          <w:tcPr>
            <w:tcW w:w="514" w:type="pct"/>
            <w:vAlign w:val="center"/>
          </w:tcPr>
          <w:p w:rsidR="00893443" w:rsidRDefault="00893443" w:rsidP="001133BF">
            <w:r>
              <w:rPr>
                <w:rFonts w:cs="宋体" w:hint="eastAsia"/>
              </w:rPr>
              <w:t>目标和方案</w:t>
            </w:r>
          </w:p>
        </w:tc>
        <w:tc>
          <w:tcPr>
            <w:tcW w:w="352" w:type="pct"/>
            <w:vAlign w:val="center"/>
          </w:tcPr>
          <w:p w:rsidR="00893443" w:rsidRDefault="00893443" w:rsidP="001133BF">
            <w:r>
              <w:t>6.2</w:t>
            </w:r>
          </w:p>
        </w:tc>
        <w:tc>
          <w:tcPr>
            <w:tcW w:w="3810" w:type="pct"/>
            <w:vAlign w:val="center"/>
          </w:tcPr>
          <w:p w:rsidR="00893443" w:rsidRDefault="00893443" w:rsidP="001133BF">
            <w:r>
              <w:rPr>
                <w:rFonts w:cs="宋体" w:hint="eastAsia"/>
              </w:rPr>
              <w:t>部门目标：固废分类处置率</w:t>
            </w:r>
            <w:r>
              <w:t>100%</w:t>
            </w:r>
            <w:r>
              <w:rPr>
                <w:rFonts w:cs="宋体" w:hint="eastAsia"/>
              </w:rPr>
              <w:t>；火灾事故为</w:t>
            </w:r>
            <w:r>
              <w:t>0</w:t>
            </w:r>
          </w:p>
          <w:p w:rsidR="00893443" w:rsidRDefault="00893443" w:rsidP="001133BF">
            <w:pPr>
              <w:rPr>
                <w:rFonts w:hint="eastAsia"/>
              </w:rPr>
            </w:pPr>
            <w:r>
              <w:rPr>
                <w:rFonts w:hint="eastAsia"/>
              </w:rPr>
              <w:t>查看考核记录，显示：</w:t>
            </w:r>
            <w:r>
              <w:rPr>
                <w:rFonts w:cs="宋体" w:hint="eastAsia"/>
              </w:rPr>
              <w:t>固废分类处置率</w:t>
            </w:r>
            <w:r>
              <w:t>100%</w:t>
            </w:r>
            <w:r>
              <w:rPr>
                <w:rFonts w:cs="宋体" w:hint="eastAsia"/>
              </w:rPr>
              <w:t>；火灾事故</w:t>
            </w:r>
            <w:r>
              <w:t>0</w:t>
            </w:r>
            <w:r>
              <w:rPr>
                <w:rFonts w:hint="eastAsia"/>
              </w:rPr>
              <w:t>，</w:t>
            </w:r>
          </w:p>
          <w:p w:rsidR="00893443" w:rsidRDefault="00893443" w:rsidP="001133BF">
            <w:r>
              <w:rPr>
                <w:rFonts w:cs="宋体" w:hint="eastAsia"/>
              </w:rPr>
              <w:t>对以上的目标指标制定了管理方案，同综合部</w:t>
            </w:r>
          </w:p>
        </w:tc>
        <w:tc>
          <w:tcPr>
            <w:tcW w:w="322" w:type="pct"/>
          </w:tcPr>
          <w:p w:rsidR="00893443" w:rsidRDefault="00893443" w:rsidP="001133BF"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  <w:tr w:rsidR="00893443" w:rsidTr="001133BF">
        <w:trPr>
          <w:trHeight w:val="90"/>
        </w:trPr>
        <w:tc>
          <w:tcPr>
            <w:tcW w:w="514" w:type="pct"/>
            <w:vAlign w:val="center"/>
          </w:tcPr>
          <w:p w:rsidR="00893443" w:rsidRDefault="00893443" w:rsidP="001133BF">
            <w:r>
              <w:rPr>
                <w:rFonts w:cs="宋体" w:hint="eastAsia"/>
              </w:rPr>
              <w:t>环境因素</w:t>
            </w:r>
          </w:p>
        </w:tc>
        <w:tc>
          <w:tcPr>
            <w:tcW w:w="352" w:type="pct"/>
            <w:vAlign w:val="center"/>
          </w:tcPr>
          <w:p w:rsidR="00893443" w:rsidRDefault="00893443" w:rsidP="001133BF">
            <w:r>
              <w:t>6.1.2</w:t>
            </w:r>
          </w:p>
        </w:tc>
        <w:tc>
          <w:tcPr>
            <w:tcW w:w="3810" w:type="pct"/>
            <w:vAlign w:val="center"/>
          </w:tcPr>
          <w:p w:rsidR="00893443" w:rsidRDefault="00893443" w:rsidP="001133BF">
            <w:pPr>
              <w:rPr>
                <w:rFonts w:hint="eastAsia"/>
              </w:rPr>
            </w:pPr>
            <w:r>
              <w:rPr>
                <w:rFonts w:hint="eastAsia"/>
              </w:rPr>
              <w:t>提供《环境因素评价表》，涉及办公区，包括固废废弃、意外火灾的发生、电能的消耗、原材料损耗、包装箱的废弃、试验品的废弃等。</w:t>
            </w:r>
          </w:p>
          <w:p w:rsidR="00893443" w:rsidRDefault="00893443" w:rsidP="001133BF">
            <w:r>
              <w:rPr>
                <w:rFonts w:hint="eastAsia"/>
              </w:rPr>
              <w:t>可以提供《重大环境因素清单》，其中重要环境因素：火灾发生、固体废弃物排放。评价准确。</w:t>
            </w:r>
          </w:p>
        </w:tc>
        <w:tc>
          <w:tcPr>
            <w:tcW w:w="322" w:type="pct"/>
          </w:tcPr>
          <w:p w:rsidR="00893443" w:rsidRDefault="00893443" w:rsidP="001133BF"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  <w:tr w:rsidR="00893443" w:rsidTr="001133BF">
        <w:trPr>
          <w:trHeight w:val="122"/>
        </w:trPr>
        <w:tc>
          <w:tcPr>
            <w:tcW w:w="514" w:type="pct"/>
            <w:vAlign w:val="center"/>
          </w:tcPr>
          <w:p w:rsidR="00893443" w:rsidRDefault="00893443" w:rsidP="001133BF">
            <w:r>
              <w:rPr>
                <w:rFonts w:cs="宋体" w:hint="eastAsia"/>
              </w:rPr>
              <w:t>运行控制</w:t>
            </w:r>
          </w:p>
        </w:tc>
        <w:tc>
          <w:tcPr>
            <w:tcW w:w="352" w:type="pct"/>
            <w:vAlign w:val="center"/>
          </w:tcPr>
          <w:p w:rsidR="00893443" w:rsidRDefault="00893443" w:rsidP="001133BF">
            <w:r>
              <w:t>8.1</w:t>
            </w:r>
          </w:p>
        </w:tc>
        <w:tc>
          <w:tcPr>
            <w:tcW w:w="3810" w:type="pct"/>
            <w:vAlign w:val="center"/>
          </w:tcPr>
          <w:p w:rsidR="00893443" w:rsidRDefault="00893443" w:rsidP="001133BF">
            <w:r>
              <w:rPr>
                <w:rFonts w:hint="eastAsia"/>
              </w:rPr>
              <w:t>本部门应执行的运行控制文件包括：环境运行控制程序，固体废弃物管理规定等</w:t>
            </w:r>
          </w:p>
          <w:p w:rsidR="00893443" w:rsidRDefault="00893443" w:rsidP="001133BF">
            <w:r>
              <w:rPr>
                <w:rFonts w:hint="eastAsia"/>
              </w:rPr>
              <w:t>运行控制情况：</w:t>
            </w:r>
          </w:p>
          <w:p w:rsidR="00893443" w:rsidRDefault="00893443" w:rsidP="001133BF">
            <w:r>
              <w:t>1</w:t>
            </w:r>
            <w:r>
              <w:rPr>
                <w:rFonts w:hint="eastAsia"/>
              </w:rPr>
              <w:t>、办公区域：污水：生活污水排放。噪声：办公现场不产生明显噪声。</w:t>
            </w:r>
          </w:p>
          <w:p w:rsidR="00893443" w:rsidRDefault="00893443" w:rsidP="001133BF">
            <w:r>
              <w:t>2</w:t>
            </w:r>
            <w:r>
              <w:rPr>
                <w:rFonts w:hint="eastAsia"/>
              </w:rPr>
              <w:t>、办公过程注意节约用电，做到人走灯灭，电脑长时间不用时关机，下班前要关闭电源，防止触电。</w:t>
            </w:r>
          </w:p>
          <w:p w:rsidR="00893443" w:rsidRDefault="00893443" w:rsidP="001133BF">
            <w:r>
              <w:t>3</w:t>
            </w:r>
            <w:r>
              <w:rPr>
                <w:rFonts w:hint="eastAsia"/>
              </w:rPr>
              <w:t>、办公区域禁止吸烟，并配备有效的干粉灭火器。</w:t>
            </w:r>
          </w:p>
          <w:p w:rsidR="00893443" w:rsidRDefault="00893443" w:rsidP="001133BF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、办公区域，整洁、光线充足，办公条件较好，办公设备安全状态良好，教育员工正确使用办公设备，现场用电基本规范，无乱拉线现象，防止火灾发生。</w:t>
            </w:r>
          </w:p>
          <w:p w:rsidR="00893443" w:rsidRDefault="00893443" w:rsidP="001133BF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、废物分类存放，统一回收。</w:t>
            </w:r>
          </w:p>
          <w:p w:rsidR="00893443" w:rsidRDefault="00893443" w:rsidP="001133BF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、办公区域配置固废分类装置，配置灭火器。</w:t>
            </w:r>
          </w:p>
          <w:p w:rsidR="00893443" w:rsidRDefault="00893443" w:rsidP="001133BF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现场办公室设备、电器状态良好，配置了灭火器，无火灾隐患，废弃物无混放现象。</w:t>
            </w:r>
          </w:p>
        </w:tc>
        <w:tc>
          <w:tcPr>
            <w:tcW w:w="322" w:type="pct"/>
          </w:tcPr>
          <w:p w:rsidR="00893443" w:rsidRDefault="00893443" w:rsidP="001133BF"/>
          <w:p w:rsidR="00893443" w:rsidRDefault="00893443" w:rsidP="001133BF"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  <w:p w:rsidR="00893443" w:rsidRDefault="00893443" w:rsidP="001133BF"/>
          <w:p w:rsidR="00893443" w:rsidRDefault="00893443" w:rsidP="001133BF"/>
          <w:p w:rsidR="00893443" w:rsidRDefault="00893443" w:rsidP="001133BF"/>
          <w:p w:rsidR="00893443" w:rsidRDefault="00893443" w:rsidP="001133BF"/>
          <w:p w:rsidR="00893443" w:rsidRDefault="00893443" w:rsidP="001133BF"/>
          <w:p w:rsidR="00893443" w:rsidRDefault="00893443" w:rsidP="001133BF"/>
          <w:p w:rsidR="00893443" w:rsidRDefault="00893443" w:rsidP="001133BF"/>
          <w:p w:rsidR="00893443" w:rsidRDefault="00893443" w:rsidP="001133BF"/>
          <w:p w:rsidR="00893443" w:rsidRDefault="00893443" w:rsidP="001133BF">
            <w:pPr>
              <w:rPr>
                <w:rFonts w:hint="eastAsia"/>
              </w:rPr>
            </w:pPr>
          </w:p>
        </w:tc>
      </w:tr>
      <w:tr w:rsidR="00893443" w:rsidTr="001133BF">
        <w:trPr>
          <w:trHeight w:val="1183"/>
        </w:trPr>
        <w:tc>
          <w:tcPr>
            <w:tcW w:w="1532" w:type="dxa"/>
            <w:vAlign w:val="center"/>
          </w:tcPr>
          <w:p w:rsidR="00893443" w:rsidRDefault="00893443" w:rsidP="001133BF">
            <w:r>
              <w:rPr>
                <w:rFonts w:cs="宋体" w:hint="eastAsia"/>
              </w:rPr>
              <w:t>应急准备和响应</w:t>
            </w:r>
          </w:p>
        </w:tc>
        <w:tc>
          <w:tcPr>
            <w:tcW w:w="1049" w:type="dxa"/>
            <w:vAlign w:val="center"/>
          </w:tcPr>
          <w:p w:rsidR="00893443" w:rsidRDefault="00893443" w:rsidP="001133BF">
            <w:r>
              <w:t>8.2</w:t>
            </w:r>
          </w:p>
        </w:tc>
        <w:tc>
          <w:tcPr>
            <w:tcW w:w="11356" w:type="dxa"/>
            <w:vAlign w:val="center"/>
          </w:tcPr>
          <w:p w:rsidR="00893443" w:rsidRDefault="00893443" w:rsidP="001133BF">
            <w:r>
              <w:t>1</w:t>
            </w:r>
            <w:r>
              <w:rPr>
                <w:rFonts w:hint="eastAsia"/>
              </w:rPr>
              <w:t>、查策划有《</w:t>
            </w:r>
            <w:r w:rsidRPr="004F302C">
              <w:rPr>
                <w:rFonts w:hint="eastAsia"/>
              </w:rPr>
              <w:t>应急准备和响应控制程序</w:t>
            </w:r>
            <w:r>
              <w:rPr>
                <w:rFonts w:hint="eastAsia"/>
              </w:rPr>
              <w:t>》，编制有《</w:t>
            </w:r>
            <w:r w:rsidRPr="004F302C">
              <w:rPr>
                <w:rFonts w:hint="eastAsia"/>
              </w:rPr>
              <w:t>火灾触电事故应急预案</w:t>
            </w:r>
            <w:r>
              <w:rPr>
                <w:rFonts w:hint="eastAsia"/>
              </w:rPr>
              <w:t>》。</w:t>
            </w:r>
          </w:p>
          <w:p w:rsidR="00893443" w:rsidRDefault="00893443" w:rsidP="001133BF">
            <w:r>
              <w:t>2</w:t>
            </w:r>
            <w:r>
              <w:rPr>
                <w:rFonts w:hint="eastAsia"/>
              </w:rPr>
              <w:t>、应急准备工作开展以下活动：</w:t>
            </w:r>
          </w:p>
          <w:p w:rsidR="00893443" w:rsidRDefault="00893443" w:rsidP="001133BF">
            <w:r>
              <w:t>——</w:t>
            </w:r>
            <w:r>
              <w:rPr>
                <w:rFonts w:hint="eastAsia"/>
              </w:rPr>
              <w:t>建立有应急组织，提供应急处理流程、消防队人员名单、职责权限规定等。</w:t>
            </w:r>
          </w:p>
          <w:p w:rsidR="00893443" w:rsidRDefault="00893443" w:rsidP="001133BF">
            <w:r>
              <w:t>——</w:t>
            </w:r>
            <w:r>
              <w:rPr>
                <w:rFonts w:hint="eastAsia"/>
              </w:rPr>
              <w:t>配备相应的消防器材。</w:t>
            </w:r>
          </w:p>
          <w:p w:rsidR="00893443" w:rsidRDefault="00893443" w:rsidP="001133BF">
            <w:r>
              <w:t>——</w:t>
            </w:r>
            <w:r>
              <w:rPr>
                <w:rFonts w:hint="eastAsia"/>
              </w:rPr>
              <w:t>进行消防常识和能力的培训、潜在的火灾爆炸的常识和能力的培训</w:t>
            </w:r>
          </w:p>
          <w:p w:rsidR="00893443" w:rsidRDefault="00893443" w:rsidP="001133BF">
            <w:r>
              <w:t>3</w:t>
            </w:r>
            <w:r>
              <w:rPr>
                <w:rFonts w:hint="eastAsia"/>
              </w:rPr>
              <w:t>、该部门介绍开展了消防器材的使用和人员紧急疏散演练活动：</w:t>
            </w:r>
          </w:p>
          <w:p w:rsidR="00893443" w:rsidRDefault="00893443" w:rsidP="001133BF">
            <w:r>
              <w:rPr>
                <w:rFonts w:hint="eastAsia"/>
              </w:rPr>
              <w:t>提供有“消防演习记录”。</w:t>
            </w:r>
          </w:p>
          <w:p w:rsidR="00893443" w:rsidRDefault="00893443" w:rsidP="001133BF">
            <w:r>
              <w:rPr>
                <w:rFonts w:hint="eastAsia"/>
              </w:rPr>
              <w:t>——演练时间：</w:t>
            </w:r>
            <w:r w:rsidRPr="004F302C">
              <w:t>2020.6.26</w:t>
            </w:r>
            <w:r>
              <w:rPr>
                <w:rFonts w:hint="eastAsia"/>
              </w:rPr>
              <w:t>；</w:t>
            </w:r>
          </w:p>
          <w:p w:rsidR="00893443" w:rsidRDefault="00893443" w:rsidP="001133BF">
            <w:r>
              <w:t>——</w:t>
            </w:r>
            <w:r>
              <w:rPr>
                <w:rFonts w:hint="eastAsia"/>
              </w:rPr>
              <w:t>演练组织部门：行政部；参加人员：全体</w:t>
            </w:r>
          </w:p>
          <w:p w:rsidR="00893443" w:rsidRDefault="00893443" w:rsidP="001133BF">
            <w:r>
              <w:t>——</w:t>
            </w:r>
            <w:r>
              <w:rPr>
                <w:rFonts w:hint="eastAsia"/>
              </w:rPr>
              <w:t>演练效果评价记录：事故（或预案演练）的经过：</w:t>
            </w:r>
          </w:p>
          <w:p w:rsidR="00893443" w:rsidRDefault="00893443" w:rsidP="001133BF">
            <w:r>
              <w:t>——</w:t>
            </w:r>
            <w:r>
              <w:rPr>
                <w:rFonts w:hint="eastAsia"/>
              </w:rPr>
              <w:t>应急预案评审：</w:t>
            </w:r>
          </w:p>
          <w:p w:rsidR="00893443" w:rsidRDefault="00893443" w:rsidP="001133BF">
            <w:r>
              <w:rPr>
                <w:rFonts w:hint="eastAsia"/>
              </w:rPr>
              <w:t>经过评审，符合公司实际。其他预案，从目前来看，基本符合公司实际，暂不需修订。在今后的工作中，加以研究，讨论是否符合公司实际，再进行更改</w:t>
            </w:r>
          </w:p>
        </w:tc>
        <w:tc>
          <w:tcPr>
            <w:tcW w:w="322" w:type="pct"/>
          </w:tcPr>
          <w:p w:rsidR="00893443" w:rsidRDefault="00893443" w:rsidP="001133BF"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</w:tbl>
    <w:p w:rsidR="00BC5D93" w:rsidRDefault="00BC5D93"/>
    <w:p w:rsidR="007757F3" w:rsidRDefault="00D27AF8" w:rsidP="0003373A">
      <w:pPr>
        <w:pStyle w:val="a4"/>
        <w:rPr>
          <w:rFonts w:hint="eastAsia"/>
        </w:rPr>
      </w:pPr>
    </w:p>
    <w:p w:rsidR="00BC5D93" w:rsidRDefault="00BC5D93" w:rsidP="0003373A">
      <w:pPr>
        <w:pStyle w:val="a4"/>
        <w:rPr>
          <w:rFonts w:hint="eastAsia"/>
        </w:rPr>
      </w:pPr>
    </w:p>
    <w:p w:rsidR="00BC5D93" w:rsidRDefault="00BC5D93" w:rsidP="0003373A">
      <w:pPr>
        <w:pStyle w:val="a4"/>
        <w:rPr>
          <w:rFonts w:hint="eastAsia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1"/>
        <w:gridCol w:w="1048"/>
        <w:gridCol w:w="11353"/>
        <w:gridCol w:w="959"/>
      </w:tblGrid>
      <w:tr w:rsidR="00BC5D93" w:rsidTr="001133BF">
        <w:trPr>
          <w:trHeight w:val="515"/>
        </w:trPr>
        <w:tc>
          <w:tcPr>
            <w:tcW w:w="514" w:type="pct"/>
            <w:vMerge w:val="restart"/>
            <w:vAlign w:val="center"/>
          </w:tcPr>
          <w:p w:rsidR="00BC5D93" w:rsidRDefault="00BC5D93" w:rsidP="001133BF">
            <w:pPr>
              <w:spacing w:before="120"/>
            </w:pPr>
            <w:r>
              <w:rPr>
                <w:rFonts w:cs="宋体" w:hint="eastAsia"/>
              </w:rPr>
              <w:t>过程与活动、抽样计划</w:t>
            </w:r>
          </w:p>
        </w:tc>
        <w:tc>
          <w:tcPr>
            <w:tcW w:w="352" w:type="pct"/>
            <w:vMerge w:val="restart"/>
            <w:vAlign w:val="center"/>
          </w:tcPr>
          <w:p w:rsidR="00BC5D93" w:rsidRDefault="00BC5D93" w:rsidP="001133BF">
            <w:r>
              <w:rPr>
                <w:rFonts w:cs="宋体" w:hint="eastAsia"/>
              </w:rPr>
              <w:t>涉及</w:t>
            </w:r>
          </w:p>
          <w:p w:rsidR="00BC5D93" w:rsidRDefault="00BC5D93" w:rsidP="001133BF">
            <w:r>
              <w:rPr>
                <w:rFonts w:cs="宋体" w:hint="eastAsia"/>
              </w:rPr>
              <w:t>条款</w:t>
            </w:r>
          </w:p>
        </w:tc>
        <w:tc>
          <w:tcPr>
            <w:tcW w:w="3810" w:type="pct"/>
            <w:vAlign w:val="center"/>
          </w:tcPr>
          <w:p w:rsidR="00BC5D93" w:rsidRDefault="00BC5D93" w:rsidP="001133BF">
            <w:r>
              <w:rPr>
                <w:rFonts w:cs="宋体" w:hint="eastAsia"/>
              </w:rPr>
              <w:t>受审核部门：生产部</w:t>
            </w:r>
            <w:r>
              <w:t xml:space="preserve">  </w:t>
            </w:r>
            <w:r>
              <w:rPr>
                <w:rFonts w:cs="宋体" w:hint="eastAsia"/>
              </w:rPr>
              <w:t>主管领导：</w:t>
            </w:r>
            <w:r w:rsidRPr="004F302C">
              <w:rPr>
                <w:rFonts w:cs="宋体" w:hint="eastAsia"/>
              </w:rPr>
              <w:t>唐华荣</w:t>
            </w:r>
            <w:r>
              <w:rPr>
                <w:rFonts w:cs="宋体" w:hint="eastAsia"/>
              </w:rPr>
              <w:t xml:space="preserve">   </w:t>
            </w:r>
            <w:r>
              <w:t>陪同人员：</w:t>
            </w:r>
            <w:r w:rsidRPr="004F302C">
              <w:rPr>
                <w:rFonts w:hint="eastAsia"/>
              </w:rPr>
              <w:t>梁惠萍</w:t>
            </w:r>
          </w:p>
        </w:tc>
        <w:tc>
          <w:tcPr>
            <w:tcW w:w="322" w:type="pct"/>
            <w:vMerge w:val="restart"/>
            <w:vAlign w:val="center"/>
          </w:tcPr>
          <w:p w:rsidR="00BC5D93" w:rsidRDefault="00BC5D93" w:rsidP="001133BF">
            <w:r>
              <w:rPr>
                <w:rFonts w:cs="宋体" w:hint="eastAsia"/>
              </w:rPr>
              <w:t>判定</w:t>
            </w:r>
          </w:p>
        </w:tc>
      </w:tr>
      <w:tr w:rsidR="00BC5D93" w:rsidTr="001133BF">
        <w:trPr>
          <w:trHeight w:val="558"/>
        </w:trPr>
        <w:tc>
          <w:tcPr>
            <w:tcW w:w="514" w:type="pct"/>
            <w:vMerge/>
            <w:vAlign w:val="center"/>
          </w:tcPr>
          <w:p w:rsidR="00BC5D93" w:rsidRDefault="00BC5D93" w:rsidP="001133BF"/>
        </w:tc>
        <w:tc>
          <w:tcPr>
            <w:tcW w:w="352" w:type="pct"/>
            <w:vMerge/>
            <w:vAlign w:val="center"/>
          </w:tcPr>
          <w:p w:rsidR="00BC5D93" w:rsidRDefault="00BC5D93" w:rsidP="001133BF"/>
        </w:tc>
        <w:tc>
          <w:tcPr>
            <w:tcW w:w="3810" w:type="pct"/>
            <w:vAlign w:val="center"/>
          </w:tcPr>
          <w:p w:rsidR="00BC5D93" w:rsidRDefault="00BC5D93" w:rsidP="00893443">
            <w:pPr>
              <w:spacing w:before="120"/>
            </w:pPr>
            <w:r>
              <w:rPr>
                <w:rFonts w:cs="宋体" w:hint="eastAsia"/>
              </w:rPr>
              <w:t>审核员：朱晓丽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 w:rsidRPr="004F302C">
              <w:rPr>
                <w:rFonts w:hint="eastAsia"/>
              </w:rPr>
              <w:t>冯涛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cs="宋体" w:hint="eastAsia"/>
              </w:rPr>
              <w:t>审核时间：</w:t>
            </w:r>
            <w:r>
              <w:rPr>
                <w:rFonts w:cs="宋体" w:hint="eastAsia"/>
              </w:rPr>
              <w:t>2021.</w:t>
            </w:r>
            <w:r w:rsidR="00893443">
              <w:rPr>
                <w:rFonts w:cs="宋体" w:hint="eastAsia"/>
              </w:rPr>
              <w:t>3.8</w:t>
            </w:r>
          </w:p>
        </w:tc>
        <w:tc>
          <w:tcPr>
            <w:tcW w:w="322" w:type="pct"/>
            <w:vMerge/>
          </w:tcPr>
          <w:p w:rsidR="00BC5D93" w:rsidRDefault="00BC5D93" w:rsidP="001133BF"/>
        </w:tc>
      </w:tr>
      <w:tr w:rsidR="00BC5D93" w:rsidTr="001133BF">
        <w:trPr>
          <w:trHeight w:val="573"/>
        </w:trPr>
        <w:tc>
          <w:tcPr>
            <w:tcW w:w="514" w:type="pct"/>
            <w:vMerge/>
            <w:vAlign w:val="center"/>
          </w:tcPr>
          <w:p w:rsidR="00BC5D93" w:rsidRDefault="00BC5D93" w:rsidP="001133BF"/>
        </w:tc>
        <w:tc>
          <w:tcPr>
            <w:tcW w:w="352" w:type="pct"/>
            <w:vMerge/>
            <w:vAlign w:val="center"/>
          </w:tcPr>
          <w:p w:rsidR="00BC5D93" w:rsidRDefault="00BC5D93" w:rsidP="001133BF"/>
        </w:tc>
        <w:tc>
          <w:tcPr>
            <w:tcW w:w="3810" w:type="pct"/>
            <w:vAlign w:val="center"/>
          </w:tcPr>
          <w:p w:rsidR="00BC5D93" w:rsidRDefault="00BC5D93" w:rsidP="001133BF">
            <w:pPr>
              <w:spacing w:line="240" w:lineRule="exact"/>
            </w:pPr>
            <w:r>
              <w:rPr>
                <w:rFonts w:cs="宋体" w:hint="eastAsia"/>
              </w:rPr>
              <w:t>审核条款：</w:t>
            </w:r>
            <w:r>
              <w:rPr>
                <w:rFonts w:hint="eastAsia"/>
              </w:rPr>
              <w:t>5.3/6.1.2/6.2/8.1/8.2</w:t>
            </w:r>
          </w:p>
        </w:tc>
        <w:tc>
          <w:tcPr>
            <w:tcW w:w="322" w:type="pct"/>
            <w:vMerge/>
          </w:tcPr>
          <w:p w:rsidR="00BC5D93" w:rsidRDefault="00BC5D93" w:rsidP="001133BF"/>
        </w:tc>
      </w:tr>
      <w:tr w:rsidR="00BC5D93" w:rsidTr="001133BF">
        <w:trPr>
          <w:trHeight w:val="1306"/>
        </w:trPr>
        <w:tc>
          <w:tcPr>
            <w:tcW w:w="514" w:type="pct"/>
            <w:vAlign w:val="center"/>
          </w:tcPr>
          <w:p w:rsidR="00BC5D93" w:rsidRDefault="00BC5D93" w:rsidP="001133BF">
            <w:r>
              <w:rPr>
                <w:rFonts w:cs="宋体" w:hint="eastAsia"/>
              </w:rPr>
              <w:t>组织的岗位、职责权限</w:t>
            </w:r>
          </w:p>
        </w:tc>
        <w:tc>
          <w:tcPr>
            <w:tcW w:w="352" w:type="pct"/>
            <w:vAlign w:val="center"/>
          </w:tcPr>
          <w:p w:rsidR="00BC5D93" w:rsidRDefault="00BC5D93" w:rsidP="001133BF">
            <w:r>
              <w:t>5.3</w:t>
            </w:r>
          </w:p>
        </w:tc>
        <w:tc>
          <w:tcPr>
            <w:tcW w:w="3810" w:type="pct"/>
            <w:vAlign w:val="center"/>
          </w:tcPr>
          <w:p w:rsidR="00BC5D93" w:rsidRDefault="00BC5D93" w:rsidP="001133BF">
            <w:r>
              <w:t>主要负责：生产过程的控制</w:t>
            </w:r>
            <w:r>
              <w:rPr>
                <w:rFonts w:hint="eastAsia"/>
              </w:rPr>
              <w:t>、</w:t>
            </w:r>
            <w:r>
              <w:t>设备的管理</w:t>
            </w:r>
            <w:r>
              <w:rPr>
                <w:rFonts w:hint="eastAsia"/>
              </w:rPr>
              <w:t>、</w:t>
            </w:r>
            <w:r>
              <w:t>生产过程环境因素的识别与控制、公司目标方案的执行、应急准备和</w:t>
            </w:r>
            <w:r>
              <w:rPr>
                <w:rFonts w:hint="eastAsia"/>
              </w:rPr>
              <w:t>响</w:t>
            </w:r>
            <w:r>
              <w:t>应等</w:t>
            </w:r>
            <w:r>
              <w:rPr>
                <w:rFonts w:hint="eastAsia"/>
              </w:rPr>
              <w:t>。</w:t>
            </w:r>
          </w:p>
          <w:p w:rsidR="00BC5D93" w:rsidRDefault="00BC5D93" w:rsidP="001133BF">
            <w:r>
              <w:t>部门负责人对部门的职责和权限以及工作流程清楚、明确完成本部门的目标指标。</w:t>
            </w:r>
          </w:p>
          <w:p w:rsidR="00BC5D93" w:rsidRDefault="00BC5D93" w:rsidP="001133BF">
            <w:r>
              <w:rPr>
                <w:rFonts w:cs="宋体" w:hint="eastAsia"/>
              </w:rPr>
              <w:t>负责人对本部门的职责和权限以及工作流程清楚、明确完成本部门的目标指标，对工作要求明确。</w:t>
            </w:r>
          </w:p>
        </w:tc>
        <w:tc>
          <w:tcPr>
            <w:tcW w:w="322" w:type="pct"/>
          </w:tcPr>
          <w:p w:rsidR="00BC5D93" w:rsidRDefault="00BC5D93" w:rsidP="001133BF">
            <w:r>
              <w:rPr>
                <w:rFonts w:hint="eastAsia"/>
              </w:rPr>
              <w:t>Y</w:t>
            </w:r>
          </w:p>
        </w:tc>
      </w:tr>
      <w:tr w:rsidR="00BC5D93" w:rsidTr="001133BF">
        <w:trPr>
          <w:trHeight w:val="1926"/>
        </w:trPr>
        <w:tc>
          <w:tcPr>
            <w:tcW w:w="514" w:type="pct"/>
            <w:vAlign w:val="center"/>
          </w:tcPr>
          <w:p w:rsidR="00BC5D93" w:rsidRDefault="00BC5D93" w:rsidP="001133BF">
            <w:r>
              <w:rPr>
                <w:rFonts w:cs="宋体" w:hint="eastAsia"/>
              </w:rPr>
              <w:t>目标和方案</w:t>
            </w:r>
          </w:p>
        </w:tc>
        <w:tc>
          <w:tcPr>
            <w:tcW w:w="352" w:type="pct"/>
            <w:vAlign w:val="center"/>
          </w:tcPr>
          <w:p w:rsidR="00BC5D93" w:rsidRDefault="00BC5D93" w:rsidP="001133BF">
            <w:r>
              <w:t>6.2</w:t>
            </w:r>
          </w:p>
        </w:tc>
        <w:tc>
          <w:tcPr>
            <w:tcW w:w="3810" w:type="pct"/>
            <w:vAlign w:val="center"/>
          </w:tcPr>
          <w:p w:rsidR="00BC5D93" w:rsidRDefault="00BC5D93" w:rsidP="001133BF">
            <w:r>
              <w:rPr>
                <w:rFonts w:hint="eastAsia"/>
              </w:rPr>
              <w:t>部门目标：</w:t>
            </w:r>
          </w:p>
          <w:p w:rsidR="00BC5D93" w:rsidRDefault="00BC5D93" w:rsidP="001133BF">
            <w:r>
              <w:rPr>
                <w:rFonts w:hint="eastAsia"/>
              </w:rPr>
              <w:t>废水排放：</w:t>
            </w:r>
            <w:r w:rsidRPr="005850F2">
              <w:rPr>
                <w:rFonts w:hint="eastAsia"/>
              </w:rPr>
              <w:t>GB 8978-1996</w:t>
            </w:r>
            <w:r w:rsidRPr="005850F2">
              <w:rPr>
                <w:rFonts w:hint="eastAsia"/>
              </w:rPr>
              <w:t>污水综合排放标准</w:t>
            </w:r>
          </w:p>
          <w:p w:rsidR="00BC5D93" w:rsidRPr="004F302C" w:rsidRDefault="00BC5D93" w:rsidP="001133BF">
            <w:r>
              <w:rPr>
                <w:rFonts w:hint="eastAsia"/>
              </w:rPr>
              <w:t>废气排放：</w:t>
            </w:r>
            <w:r>
              <w:rPr>
                <w:rFonts w:hint="eastAsia"/>
              </w:rPr>
              <w:t>GB</w:t>
            </w:r>
            <w:r w:rsidRPr="005850F2">
              <w:rPr>
                <w:rFonts w:hint="eastAsia"/>
              </w:rPr>
              <w:t>18483-2001</w:t>
            </w:r>
            <w:r w:rsidRPr="005850F2">
              <w:rPr>
                <w:rFonts w:hint="eastAsia"/>
              </w:rPr>
              <w:t>油烟排放标准</w:t>
            </w:r>
          </w:p>
          <w:p w:rsidR="00BC5D93" w:rsidRPr="004F302C" w:rsidRDefault="00BC5D93" w:rsidP="001133BF">
            <w:r w:rsidRPr="004F302C">
              <w:rPr>
                <w:rFonts w:hint="eastAsia"/>
              </w:rPr>
              <w:t>噪声排放符合：</w:t>
            </w:r>
            <w:r w:rsidRPr="004F302C">
              <w:rPr>
                <w:rFonts w:hint="eastAsia"/>
              </w:rPr>
              <w:t>GB12348-2008</w:t>
            </w:r>
            <w:r w:rsidRPr="004F302C">
              <w:rPr>
                <w:rFonts w:hint="eastAsia"/>
              </w:rPr>
              <w:t>工业企业厂界环境噪声排放标准</w:t>
            </w:r>
            <w:r w:rsidRPr="004F302C">
              <w:rPr>
                <w:rFonts w:hint="eastAsia"/>
              </w:rPr>
              <w:t>2</w:t>
            </w:r>
            <w:r w:rsidRPr="004F302C">
              <w:rPr>
                <w:rFonts w:hint="eastAsia"/>
              </w:rPr>
              <w:t>类标准</w:t>
            </w:r>
          </w:p>
          <w:p w:rsidR="00BC5D93" w:rsidRPr="004F302C" w:rsidRDefault="00BC5D93" w:rsidP="001133BF">
            <w:r w:rsidRPr="004F302C">
              <w:rPr>
                <w:rFonts w:hint="eastAsia"/>
              </w:rPr>
              <w:t>固废排放符合；</w:t>
            </w:r>
            <w:r w:rsidRPr="004F302C">
              <w:rPr>
                <w:rFonts w:hint="eastAsia"/>
              </w:rPr>
              <w:t>GB16889-2008</w:t>
            </w:r>
            <w:r w:rsidRPr="004F302C">
              <w:rPr>
                <w:rFonts w:hint="eastAsia"/>
              </w:rPr>
              <w:t>一般</w:t>
            </w:r>
            <w:bookmarkStart w:id="0" w:name="_GoBack"/>
            <w:bookmarkEnd w:id="0"/>
            <w:r w:rsidRPr="004F302C">
              <w:rPr>
                <w:rFonts w:hint="eastAsia"/>
              </w:rPr>
              <w:t>工业固体废物贮存、处置场污染控制标准</w:t>
            </w:r>
            <w:r w:rsidRPr="004F302C">
              <w:rPr>
                <w:rFonts w:hint="eastAsia"/>
              </w:rPr>
              <w:t xml:space="preserve"> GB18597-2001</w:t>
            </w:r>
            <w:r w:rsidRPr="004F302C">
              <w:rPr>
                <w:rFonts w:hint="eastAsia"/>
              </w:rPr>
              <w:t>危险废物贮存污染控制标准</w:t>
            </w:r>
          </w:p>
          <w:p w:rsidR="00BC5D93" w:rsidRPr="004F302C" w:rsidRDefault="00BC5D93" w:rsidP="001133BF">
            <w:r w:rsidRPr="004F302C">
              <w:rPr>
                <w:rFonts w:hint="eastAsia"/>
              </w:rPr>
              <w:t>火灾发生率：</w:t>
            </w:r>
            <w:r w:rsidRPr="004F302C">
              <w:rPr>
                <w:rFonts w:hint="eastAsia"/>
              </w:rPr>
              <w:t>0</w:t>
            </w:r>
          </w:p>
          <w:p w:rsidR="00BC5D93" w:rsidRDefault="00BC5D93" w:rsidP="001133BF">
            <w:r w:rsidRPr="004F302C">
              <w:rPr>
                <w:rFonts w:hint="eastAsia"/>
              </w:rPr>
              <w:t>■</w:t>
            </w:r>
            <w:r w:rsidRPr="004F302C">
              <w:t>对以上的目标指标制定了管理方案</w:t>
            </w:r>
            <w:r>
              <w:rPr>
                <w:rFonts w:hint="eastAsia"/>
              </w:rPr>
              <w:t>，具体见</w:t>
            </w:r>
            <w:r>
              <w:rPr>
                <w:rFonts w:hint="eastAsia"/>
              </w:rPr>
              <w:t>8.1</w:t>
            </w:r>
            <w:r>
              <w:rPr>
                <w:rFonts w:hint="eastAsia"/>
              </w:rPr>
              <w:t>，</w:t>
            </w:r>
            <w:r>
              <w:t>符合要求</w:t>
            </w:r>
          </w:p>
          <w:p w:rsidR="00BC5D93" w:rsidRDefault="00BC5D93" w:rsidP="001133BF">
            <w:r>
              <w:rPr>
                <w:rFonts w:hint="eastAsia"/>
              </w:rPr>
              <w:t>对其他环境目标进行了抽查</w:t>
            </w:r>
            <w:r>
              <w:t>措施基本可行。</w:t>
            </w:r>
          </w:p>
          <w:p w:rsidR="00BC5D93" w:rsidRDefault="00BC5D93" w:rsidP="001133BF">
            <w:r>
              <w:t>每季度组织一次对目标、指标管理方案进行程度、完成情况的考核，提供安全目标、指标考核记录，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t>目标、指标管理方案完成情况考核，达到了阶段性的目标要求。</w:t>
            </w:r>
          </w:p>
        </w:tc>
        <w:tc>
          <w:tcPr>
            <w:tcW w:w="322" w:type="pct"/>
          </w:tcPr>
          <w:p w:rsidR="00BC5D93" w:rsidRDefault="00BC5D93" w:rsidP="001133BF">
            <w:r>
              <w:rPr>
                <w:rFonts w:hint="eastAsia"/>
              </w:rPr>
              <w:t>Y</w:t>
            </w:r>
          </w:p>
        </w:tc>
      </w:tr>
      <w:tr w:rsidR="00BC5D93" w:rsidTr="001133BF">
        <w:trPr>
          <w:trHeight w:val="689"/>
        </w:trPr>
        <w:tc>
          <w:tcPr>
            <w:tcW w:w="514" w:type="pct"/>
            <w:vAlign w:val="center"/>
          </w:tcPr>
          <w:p w:rsidR="00BC5D93" w:rsidRDefault="00BC5D93" w:rsidP="001133BF">
            <w:r>
              <w:rPr>
                <w:rFonts w:cs="宋体" w:hint="eastAsia"/>
              </w:rPr>
              <w:t>环境因素</w:t>
            </w:r>
          </w:p>
        </w:tc>
        <w:tc>
          <w:tcPr>
            <w:tcW w:w="352" w:type="pct"/>
            <w:vAlign w:val="center"/>
          </w:tcPr>
          <w:p w:rsidR="00BC5D93" w:rsidRDefault="00BC5D93" w:rsidP="001133BF">
            <w:r>
              <w:t>6.1.2</w:t>
            </w:r>
          </w:p>
        </w:tc>
        <w:tc>
          <w:tcPr>
            <w:tcW w:w="3810" w:type="pct"/>
            <w:vAlign w:val="center"/>
          </w:tcPr>
          <w:p w:rsidR="00BC5D93" w:rsidRDefault="00BC5D93" w:rsidP="001133BF">
            <w:r>
              <w:t>提供《</w:t>
            </w:r>
            <w:r>
              <w:t xml:space="preserve"> </w:t>
            </w:r>
            <w:r>
              <w:t>环境因素辨识与评价表》：</w:t>
            </w:r>
          </w:p>
          <w:p w:rsidR="00BC5D93" w:rsidRDefault="00BC5D93" w:rsidP="001133BF">
            <w:r>
              <w:rPr>
                <w:rFonts w:hint="eastAsia"/>
              </w:rPr>
              <w:t>废水：无工业废水，排放主要为生活污水，生活污水</w:t>
            </w:r>
          </w:p>
          <w:p w:rsidR="00BC5D93" w:rsidRDefault="00BC5D93" w:rsidP="001133BF">
            <w:r>
              <w:rPr>
                <w:rFonts w:hint="eastAsia"/>
              </w:rPr>
              <w:t>废气：主要为食堂油烟废气排放</w:t>
            </w:r>
          </w:p>
          <w:p w:rsidR="00BC5D93" w:rsidRDefault="00BC5D93" w:rsidP="001133BF">
            <w:r>
              <w:rPr>
                <w:rFonts w:hint="eastAsia"/>
              </w:rPr>
              <w:t>噪声：缝纫机、钢钉机、裁剪线、包装线</w:t>
            </w:r>
          </w:p>
          <w:p w:rsidR="00BC5D93" w:rsidRDefault="00BC5D93" w:rsidP="001133BF">
            <w:r>
              <w:rPr>
                <w:rFonts w:hint="eastAsia"/>
              </w:rPr>
              <w:t>固体废弃物：边角料和生活垃圾</w:t>
            </w:r>
          </w:p>
          <w:p w:rsidR="00BC5D93" w:rsidRDefault="00BC5D93" w:rsidP="001133BF">
            <w:r>
              <w:rPr>
                <w:rFonts w:hint="eastAsia"/>
              </w:rPr>
              <w:t>火灾发生</w:t>
            </w:r>
          </w:p>
          <w:p w:rsidR="00BC5D93" w:rsidRPr="00B62555" w:rsidRDefault="00BC5D93" w:rsidP="001133BF">
            <w:r>
              <w:t>提供《重要环境因素清单》，其中重要环境因素：</w:t>
            </w:r>
            <w:r>
              <w:rPr>
                <w:rFonts w:hint="eastAsia"/>
              </w:rPr>
              <w:t>火灾发生、固体废弃物排放、噪声排放、废水排放。</w:t>
            </w:r>
            <w:r>
              <w:t>目前环境因素识别基本齐全。</w:t>
            </w:r>
          </w:p>
        </w:tc>
        <w:tc>
          <w:tcPr>
            <w:tcW w:w="322" w:type="pct"/>
          </w:tcPr>
          <w:p w:rsidR="00BC5D93" w:rsidRDefault="00BC5D93" w:rsidP="001133BF">
            <w:r>
              <w:rPr>
                <w:rFonts w:hint="eastAsia"/>
              </w:rPr>
              <w:t>Y</w:t>
            </w:r>
          </w:p>
        </w:tc>
      </w:tr>
      <w:tr w:rsidR="00BC5D93" w:rsidTr="001133BF">
        <w:trPr>
          <w:trHeight w:val="2673"/>
        </w:trPr>
        <w:tc>
          <w:tcPr>
            <w:tcW w:w="514" w:type="pct"/>
            <w:vAlign w:val="center"/>
          </w:tcPr>
          <w:p w:rsidR="00BC5D93" w:rsidRDefault="00BC5D93" w:rsidP="001133BF">
            <w:r>
              <w:rPr>
                <w:rFonts w:cs="宋体" w:hint="eastAsia"/>
              </w:rPr>
              <w:t>运行控制</w:t>
            </w:r>
          </w:p>
        </w:tc>
        <w:tc>
          <w:tcPr>
            <w:tcW w:w="352" w:type="pct"/>
            <w:vAlign w:val="center"/>
          </w:tcPr>
          <w:p w:rsidR="00BC5D93" w:rsidRDefault="00BC5D93" w:rsidP="001133BF">
            <w:r>
              <w:t>8.1</w:t>
            </w:r>
          </w:p>
        </w:tc>
        <w:tc>
          <w:tcPr>
            <w:tcW w:w="3810" w:type="pct"/>
            <w:vAlign w:val="center"/>
          </w:tcPr>
          <w:p w:rsidR="00BC5D93" w:rsidRDefault="00BC5D93" w:rsidP="001133BF">
            <w:r>
              <w:rPr>
                <w:rFonts w:hint="eastAsia"/>
              </w:rPr>
              <w:t>该部门应执行的运行控制文件包括：环境运行控制程序、废弃物管理要求等。</w:t>
            </w:r>
          </w:p>
          <w:p w:rsidR="00BC5D93" w:rsidRDefault="00BC5D93" w:rsidP="001133BF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考虑了产品生命周期的每一个阶段，制订了措施，确保在产品实现的策划阶段落实环境要求，如工艺、设备、材料选用考虑节能、减排环保</w:t>
            </w:r>
          </w:p>
          <w:p w:rsidR="00BC5D93" w:rsidRDefault="00BC5D93" w:rsidP="001133BF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确定了生产产品的原材料、销售产品的环境要求</w:t>
            </w:r>
          </w:p>
          <w:p w:rsidR="00BC5D93" w:rsidRDefault="00BC5D93" w:rsidP="001133BF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在供方、外包方评价和采购过程中，沟通了组织的环境要求</w:t>
            </w:r>
          </w:p>
          <w:p w:rsidR="00BC5D93" w:rsidRDefault="00BC5D93" w:rsidP="001133BF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考虑了提供与其产品和服务的运输或交付、使用、寿命结束后处理和最终处置相关的潜在重大环境影响的信息的需求，如产品交付时提供给顾客产品说明书，明确环保要求；在产品使用过程中，更换的配件返回厂家，防止随意丢弃，给环境造成影响，目前控制情况较好。</w:t>
            </w:r>
          </w:p>
          <w:p w:rsidR="00BC5D93" w:rsidRDefault="00BC5D93" w:rsidP="001133BF">
            <w:r>
              <w:rPr>
                <w:rFonts w:hint="eastAsia"/>
              </w:rPr>
              <w:t>运行控制情况：</w:t>
            </w:r>
          </w:p>
          <w:p w:rsidR="00BC5D93" w:rsidRDefault="00BC5D93" w:rsidP="001133BF">
            <w:r>
              <w:rPr>
                <w:rFonts w:hint="eastAsia"/>
              </w:rPr>
              <w:t>■办公过程运行控制：办公过程做到人走灯灭，电脑和检测设备长时间不用时关机，下班前要关闭电源；预防线路过热火灾，办公过程产生的固废按行政部要求放到指定地点，现场无混放现象；办公用品按要求由行政部负责发放</w:t>
            </w:r>
          </w:p>
          <w:p w:rsidR="00BC5D93" w:rsidRDefault="00BC5D93" w:rsidP="001133BF">
            <w:r>
              <w:rPr>
                <w:rFonts w:hint="eastAsia"/>
              </w:rPr>
              <w:t>办公过程使用的电器如：空调、电脑、灯具均符合安全设计要求，使用过程注意安全，预防火灾。</w:t>
            </w:r>
          </w:p>
          <w:p w:rsidR="00BC5D93" w:rsidRDefault="00BC5D93" w:rsidP="001133BF">
            <w:r>
              <w:rPr>
                <w:rFonts w:hint="eastAsia"/>
              </w:rPr>
              <w:t>■生产噪声的排放控制：生产过程中使用设备有工业缝纫机、钢钉线、裁剪线、包装线等等，进行日常维护保养，定期检查设备运转情况；目前使用情况良好。主要噪声有工业缝纫机、钢钉线、裁剪线、包装线等设备运行过程中产生的机械性噪声，项目设备选型时采用低噪声设备，车间墙体设计为双层空心墙，车间顶面、墙面铺设吸声材料，车间窗设计为固定式双层窗，车间门为弹簧门，加强厂区周围环境的绿化，以起到净化空气，降低噪声的作用，同时美化厂区环境。</w:t>
            </w:r>
          </w:p>
          <w:p w:rsidR="00BC5D93" w:rsidRDefault="00BC5D93" w:rsidP="001133BF">
            <w:r>
              <w:rPr>
                <w:rFonts w:hint="eastAsia"/>
              </w:rPr>
              <w:t>设备为连续生产，设备运转状态良好，提供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日嘉兴安联检测技术服务有限公司噪声监测报告，符合要求。</w:t>
            </w:r>
          </w:p>
          <w:p w:rsidR="00BC5D93" w:rsidRDefault="00BC5D93" w:rsidP="001133BF">
            <w:r>
              <w:rPr>
                <w:rFonts w:hint="eastAsia"/>
              </w:rPr>
              <w:t>■废气排放的控制：</w:t>
            </w:r>
          </w:p>
          <w:p w:rsidR="00BC5D93" w:rsidRDefault="00BC5D93" w:rsidP="001133BF">
            <w:r>
              <w:rPr>
                <w:rFonts w:hint="eastAsia"/>
              </w:rPr>
              <w:t>废气主要为食堂油烟，有油烟净化装置。提供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日嘉兴安联检测技术服务有限公司噪声监测报告，符合要求</w:t>
            </w:r>
          </w:p>
          <w:p w:rsidR="00BC5D93" w:rsidRPr="008D43ED" w:rsidRDefault="00BC5D93" w:rsidP="001133BF">
            <w:r>
              <w:rPr>
                <w:rFonts w:hint="eastAsia"/>
              </w:rPr>
              <w:t>■生产和生活固废分类统一处理：主要为边角料和生活垃圾，边角料分类存放，废物利用，生活垃圾统一存放垃圾存放点，同意处理</w:t>
            </w:r>
          </w:p>
          <w:p w:rsidR="00BC5D93" w:rsidRPr="008D43ED" w:rsidRDefault="00BC5D93" w:rsidP="001133BF">
            <w:r w:rsidRPr="008D43ED">
              <w:rPr>
                <w:rFonts w:hint="eastAsia"/>
              </w:rPr>
              <w:t>■火灾：要求生产现场及仓库均配备干粉灭火器，消防栓，有消防通道，无安全隐患。</w:t>
            </w:r>
          </w:p>
          <w:p w:rsidR="00BC5D93" w:rsidRPr="008D43ED" w:rsidRDefault="00BC5D93" w:rsidP="001133BF">
            <w:r w:rsidRPr="008D43ED">
              <w:rPr>
                <w:rFonts w:hint="eastAsia"/>
              </w:rPr>
              <w:t>■废水：废水主要为生活废水，经化粪池、隔油池处理后纳入嘉兴市秀洲区油车港镇污水管网，最终送嘉兴污水处理厂集中处理达标后深海排放。</w:t>
            </w:r>
            <w:r>
              <w:rPr>
                <w:rFonts w:hint="eastAsia"/>
              </w:rPr>
              <w:t>提供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日嘉兴安联检测技术服务有限公司噪声监测报告，符合要求</w:t>
            </w:r>
          </w:p>
          <w:p w:rsidR="00BC5D93" w:rsidRDefault="00BC5D93" w:rsidP="001133BF">
            <w:pPr>
              <w:pStyle w:val="1"/>
              <w:spacing w:line="240" w:lineRule="auto"/>
              <w:jc w:val="both"/>
              <w:rPr>
                <w:b w:val="0"/>
                <w:sz w:val="21"/>
                <w:szCs w:val="21"/>
              </w:rPr>
            </w:pPr>
            <w:r w:rsidRPr="008D43ED">
              <w:rPr>
                <w:rFonts w:hint="eastAsia"/>
                <w:b w:val="0"/>
                <w:sz w:val="21"/>
                <w:szCs w:val="21"/>
              </w:rPr>
              <w:t>■水、电能的消耗：由行政部对电能的消耗进行</w:t>
            </w:r>
            <w:r>
              <w:rPr>
                <w:rFonts w:hint="eastAsia"/>
                <w:b w:val="0"/>
                <w:sz w:val="21"/>
                <w:szCs w:val="21"/>
              </w:rPr>
              <w:t>统计，每季度考核一次。优化操作工艺，控制原材料进货质量，人员培训后上岗，提高全员节电意识，保持设备完好。</w:t>
            </w:r>
          </w:p>
          <w:p w:rsidR="00BC5D93" w:rsidRDefault="00BC5D93" w:rsidP="001133BF">
            <w:pPr>
              <w:tabs>
                <w:tab w:val="right" w:pos="6534"/>
              </w:tabs>
              <w:rPr>
                <w:rFonts w:cs="宋体"/>
              </w:rPr>
            </w:pPr>
            <w:r>
              <w:rPr>
                <w:rFonts w:ascii="宋体" w:hAnsi="宋体" w:cs="宋体" w:hint="eastAsia"/>
              </w:rPr>
              <w:t>每月对消防器材进行一次全面检查--提供消防器材检查记录。现场配置有灭火器、警示牌等。</w:t>
            </w:r>
          </w:p>
        </w:tc>
        <w:tc>
          <w:tcPr>
            <w:tcW w:w="322" w:type="pct"/>
          </w:tcPr>
          <w:p w:rsidR="00BC5D93" w:rsidRDefault="00BC5D93" w:rsidP="001133BF"/>
          <w:p w:rsidR="00BC5D93" w:rsidRDefault="00BC5D93" w:rsidP="001133BF"/>
          <w:p w:rsidR="00BC5D93" w:rsidRDefault="00BC5D93" w:rsidP="001133BF"/>
          <w:p w:rsidR="00BC5D93" w:rsidRDefault="00BC5D93" w:rsidP="001133BF"/>
          <w:p w:rsidR="00BC5D93" w:rsidRDefault="00BC5D93" w:rsidP="001133BF"/>
          <w:p w:rsidR="00BC5D93" w:rsidRDefault="00BC5D93" w:rsidP="001133BF"/>
          <w:p w:rsidR="00BC5D93" w:rsidRDefault="00BC5D93" w:rsidP="001133BF"/>
          <w:p w:rsidR="00BC5D93" w:rsidRDefault="00BC5D93" w:rsidP="001133BF">
            <w:r>
              <w:rPr>
                <w:rFonts w:hint="eastAsia"/>
              </w:rPr>
              <w:t>Y</w:t>
            </w:r>
          </w:p>
          <w:p w:rsidR="00BC5D93" w:rsidRDefault="00BC5D93" w:rsidP="001133BF"/>
          <w:p w:rsidR="00BC5D93" w:rsidRDefault="00BC5D93" w:rsidP="001133BF"/>
          <w:p w:rsidR="00BC5D93" w:rsidRDefault="00BC5D93" w:rsidP="001133BF"/>
          <w:p w:rsidR="00BC5D93" w:rsidRDefault="00BC5D93" w:rsidP="001133BF"/>
          <w:p w:rsidR="00BC5D93" w:rsidRDefault="00BC5D93" w:rsidP="001133BF"/>
          <w:p w:rsidR="00BC5D93" w:rsidRDefault="00BC5D93" w:rsidP="001133BF">
            <w:pPr>
              <w:pStyle w:val="1"/>
            </w:pPr>
          </w:p>
          <w:p w:rsidR="00BC5D93" w:rsidRDefault="00BC5D93" w:rsidP="001133BF"/>
          <w:p w:rsidR="00BC5D93" w:rsidRDefault="00BC5D93" w:rsidP="001133BF">
            <w:pPr>
              <w:pStyle w:val="1"/>
            </w:pPr>
          </w:p>
          <w:p w:rsidR="00BC5D93" w:rsidRDefault="00BC5D93" w:rsidP="001133BF"/>
          <w:p w:rsidR="00BC5D93" w:rsidRDefault="00BC5D93" w:rsidP="001133BF">
            <w:pPr>
              <w:pStyle w:val="1"/>
            </w:pPr>
          </w:p>
          <w:p w:rsidR="00BC5D93" w:rsidRDefault="00BC5D93" w:rsidP="001133BF"/>
        </w:tc>
      </w:tr>
      <w:tr w:rsidR="00BC5D93" w:rsidTr="001133BF">
        <w:trPr>
          <w:trHeight w:val="1183"/>
        </w:trPr>
        <w:tc>
          <w:tcPr>
            <w:tcW w:w="1532" w:type="dxa"/>
            <w:vAlign w:val="center"/>
          </w:tcPr>
          <w:p w:rsidR="00BC5D93" w:rsidRDefault="00BC5D93" w:rsidP="001133BF">
            <w:r>
              <w:rPr>
                <w:rFonts w:cs="宋体" w:hint="eastAsia"/>
              </w:rPr>
              <w:t>应急准备和响应</w:t>
            </w:r>
          </w:p>
        </w:tc>
        <w:tc>
          <w:tcPr>
            <w:tcW w:w="1049" w:type="dxa"/>
            <w:vAlign w:val="center"/>
          </w:tcPr>
          <w:p w:rsidR="00BC5D93" w:rsidRDefault="00BC5D93" w:rsidP="001133BF">
            <w:r>
              <w:t>8.2</w:t>
            </w:r>
          </w:p>
        </w:tc>
        <w:tc>
          <w:tcPr>
            <w:tcW w:w="11356" w:type="dxa"/>
            <w:vAlign w:val="center"/>
          </w:tcPr>
          <w:p w:rsidR="00BC5D93" w:rsidRDefault="00BC5D93" w:rsidP="001133BF">
            <w:r>
              <w:t>1</w:t>
            </w:r>
            <w:r>
              <w:rPr>
                <w:rFonts w:hint="eastAsia"/>
              </w:rPr>
              <w:t>、查策划有《</w:t>
            </w:r>
            <w:r w:rsidRPr="004F302C">
              <w:rPr>
                <w:rFonts w:hint="eastAsia"/>
              </w:rPr>
              <w:t>应急准备和响应控制程序</w:t>
            </w:r>
            <w:r>
              <w:rPr>
                <w:rFonts w:hint="eastAsia"/>
              </w:rPr>
              <w:t>》，编制有《</w:t>
            </w:r>
            <w:r w:rsidRPr="004F302C">
              <w:rPr>
                <w:rFonts w:hint="eastAsia"/>
              </w:rPr>
              <w:t>火灾触电事故应急预案</w:t>
            </w:r>
            <w:r>
              <w:rPr>
                <w:rFonts w:hint="eastAsia"/>
              </w:rPr>
              <w:t>》。</w:t>
            </w:r>
          </w:p>
          <w:p w:rsidR="00BC5D93" w:rsidRDefault="00BC5D93" w:rsidP="001133BF">
            <w:r>
              <w:t>2</w:t>
            </w:r>
            <w:r>
              <w:rPr>
                <w:rFonts w:hint="eastAsia"/>
              </w:rPr>
              <w:t>、应急准备工作开展以下活动：</w:t>
            </w:r>
          </w:p>
          <w:p w:rsidR="00BC5D93" w:rsidRDefault="00BC5D93" w:rsidP="001133BF">
            <w:r>
              <w:t>——</w:t>
            </w:r>
            <w:r>
              <w:rPr>
                <w:rFonts w:hint="eastAsia"/>
              </w:rPr>
              <w:t>建立有应急组织，提供应急处理流程、消防队人员名单、职责权限规定等。</w:t>
            </w:r>
          </w:p>
          <w:p w:rsidR="00BC5D93" w:rsidRDefault="00BC5D93" w:rsidP="001133BF">
            <w:r>
              <w:t>——</w:t>
            </w:r>
            <w:r>
              <w:rPr>
                <w:rFonts w:hint="eastAsia"/>
              </w:rPr>
              <w:t>配备相应的消防器材。</w:t>
            </w:r>
          </w:p>
          <w:p w:rsidR="00BC5D93" w:rsidRDefault="00BC5D93" w:rsidP="001133BF">
            <w:r>
              <w:t>——</w:t>
            </w:r>
            <w:r>
              <w:rPr>
                <w:rFonts w:hint="eastAsia"/>
              </w:rPr>
              <w:t>进行消防常识和能力的培训、潜在的火灾爆炸的常识和能力的培训</w:t>
            </w:r>
          </w:p>
          <w:p w:rsidR="00BC5D93" w:rsidRDefault="00BC5D93" w:rsidP="001133BF">
            <w:r>
              <w:t>3</w:t>
            </w:r>
            <w:r>
              <w:rPr>
                <w:rFonts w:hint="eastAsia"/>
              </w:rPr>
              <w:t>、该部门介绍开展了消防器材的使用和人员紧急疏散演练活动：</w:t>
            </w:r>
          </w:p>
          <w:p w:rsidR="00BC5D93" w:rsidRDefault="00BC5D93" w:rsidP="001133BF">
            <w:r>
              <w:rPr>
                <w:rFonts w:hint="eastAsia"/>
              </w:rPr>
              <w:t>提供有“消防演习记录”。</w:t>
            </w:r>
          </w:p>
          <w:p w:rsidR="00BC5D93" w:rsidRDefault="00BC5D93" w:rsidP="001133BF">
            <w:r>
              <w:rPr>
                <w:rFonts w:hint="eastAsia"/>
              </w:rPr>
              <w:t>——演练时间：</w:t>
            </w:r>
            <w:r w:rsidRPr="004F302C">
              <w:t>2020.6.26</w:t>
            </w:r>
            <w:r>
              <w:rPr>
                <w:rFonts w:hint="eastAsia"/>
              </w:rPr>
              <w:t>；</w:t>
            </w:r>
          </w:p>
          <w:p w:rsidR="00BC5D93" w:rsidRDefault="00BC5D93" w:rsidP="001133BF">
            <w:r>
              <w:t>——</w:t>
            </w:r>
            <w:r>
              <w:rPr>
                <w:rFonts w:hint="eastAsia"/>
              </w:rPr>
              <w:t>演练组织部门：行政部；参加人员：全体</w:t>
            </w:r>
          </w:p>
          <w:p w:rsidR="00BC5D93" w:rsidRDefault="00BC5D93" w:rsidP="001133BF">
            <w:r>
              <w:t>——</w:t>
            </w:r>
            <w:r>
              <w:rPr>
                <w:rFonts w:hint="eastAsia"/>
              </w:rPr>
              <w:t>演练效果评价记录：事故（或预案演练）的经过：</w:t>
            </w:r>
          </w:p>
          <w:p w:rsidR="00BC5D93" w:rsidRDefault="00BC5D93" w:rsidP="001133BF">
            <w:r>
              <w:rPr>
                <w:rFonts w:hint="eastAsia"/>
              </w:rPr>
              <w:t>公司于</w:t>
            </w:r>
            <w:r>
              <w:rPr>
                <w:rFonts w:hint="eastAsia"/>
              </w:rPr>
              <w:t>2020.6.26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时组织公司全体员工进行消防技能、火灾处理程序等知识培训，并组织进行了逃生技能等演练：</w:t>
            </w:r>
          </w:p>
          <w:p w:rsidR="00BC5D93" w:rsidRDefault="00BC5D93" w:rsidP="001133B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、物资准备：灭火器、可燃物、铁箱等</w:t>
            </w:r>
          </w:p>
          <w:p w:rsidR="00BC5D93" w:rsidRDefault="00BC5D93" w:rsidP="001133BF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、应急演练策划：每年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月是安全活动月，借此机会对公司火灾应急预案进行演练，由应急领导小组筹备，工作小组组织，全体员工参加。</w:t>
            </w:r>
          </w:p>
          <w:p w:rsidR="00BC5D93" w:rsidRDefault="00BC5D93" w:rsidP="001133BF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、应急演练情况：</w:t>
            </w:r>
          </w:p>
          <w:p w:rsidR="00BC5D93" w:rsidRDefault="00BC5D93" w:rsidP="001133B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）发现火情，应急指挥部主任报告火情，通知立即疏散；</w:t>
            </w:r>
          </w:p>
          <w:p w:rsidR="00BC5D93" w:rsidRDefault="00BC5D93" w:rsidP="001133BF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）、灭火组唐华荣指挥员工从安全出口疏散人员，有序逃生，避免拥挤。工疏散前随手关闭本岗位设备电源，并用布、毛巾、纸巾等物品湿水捂住口鼻低姿从火场撤出，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分钟内将人员引导到指定空地安全地带；</w:t>
            </w:r>
          </w:p>
          <w:p w:rsidR="00BC5D93" w:rsidRDefault="00BC5D93" w:rsidP="001133BF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）、抢救组组长王雅萍，模拟拨打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，迅速与医院急救中心联系，组员清理救援通道，到公司外路口指引救护车到达救援现场，及时运送受伤人员到医院救治。</w:t>
            </w:r>
          </w:p>
          <w:p w:rsidR="00BC5D93" w:rsidRDefault="00BC5D93" w:rsidP="001133BF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）、员工按指令疏散至空地集中列队清点人数，确保人员全部到齐，及时能查出何人被困火场等待救助，随后立即向总指挥</w:t>
            </w:r>
          </w:p>
          <w:p w:rsidR="00BC5D93" w:rsidRDefault="00BC5D93" w:rsidP="001133BF">
            <w:r>
              <w:t>——</w:t>
            </w:r>
            <w:r>
              <w:rPr>
                <w:rFonts w:hint="eastAsia"/>
              </w:rPr>
              <w:t>应急预案评审：</w:t>
            </w:r>
          </w:p>
          <w:p w:rsidR="00BC5D93" w:rsidRDefault="00BC5D93" w:rsidP="001133BF">
            <w:r>
              <w:rPr>
                <w:rFonts w:hint="eastAsia"/>
              </w:rPr>
              <w:t>经过评审，符合公司实际。其他预案，从目前来看，基本符合公司实际，暂不需修订。在今后的工作中，加以研究，讨论是否符合公司实际，再进行更改</w:t>
            </w:r>
          </w:p>
        </w:tc>
        <w:tc>
          <w:tcPr>
            <w:tcW w:w="322" w:type="pct"/>
          </w:tcPr>
          <w:p w:rsidR="00BC5D93" w:rsidRDefault="00BC5D93" w:rsidP="001133BF">
            <w:r>
              <w:rPr>
                <w:rFonts w:hint="eastAsia"/>
              </w:rPr>
              <w:t>Y</w:t>
            </w:r>
          </w:p>
        </w:tc>
      </w:tr>
    </w:tbl>
    <w:p w:rsidR="00BC5D93" w:rsidRDefault="00BC5D93" w:rsidP="0003373A">
      <w:pPr>
        <w:pStyle w:val="a4"/>
      </w:pPr>
    </w:p>
    <w:sectPr w:rsidR="00BC5D93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AF8" w:rsidRDefault="00D27AF8">
      <w:r>
        <w:separator/>
      </w:r>
    </w:p>
  </w:endnote>
  <w:endnote w:type="continuationSeparator" w:id="0">
    <w:p w:rsidR="00D27AF8" w:rsidRDefault="00D2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757F3" w:rsidRDefault="00D27AF8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D27A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AF8" w:rsidRDefault="00D27AF8">
      <w:r>
        <w:separator/>
      </w:r>
    </w:p>
  </w:footnote>
  <w:footnote w:type="continuationSeparator" w:id="0">
    <w:p w:rsidR="00D27AF8" w:rsidRDefault="00D27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F3" w:rsidRPr="00390345" w:rsidRDefault="00D27AF8" w:rsidP="00BC5D9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D27AF8" w:rsidP="007757F3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58240" stroked="f">
          <v:textbox>
            <w:txbxContent>
              <w:p w:rsidR="007757F3" w:rsidRPr="000B51BD" w:rsidRDefault="00D27AF8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2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7757F3" w:rsidRDefault="00D27AF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394A"/>
    <w:rsid w:val="00893443"/>
    <w:rsid w:val="00A1394A"/>
    <w:rsid w:val="00BC5D93"/>
    <w:rsid w:val="00D27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Balloon Text" w:qFormat="1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BC5D93"/>
    <w:pPr>
      <w:keepNext/>
      <w:keepLines/>
      <w:spacing w:line="360" w:lineRule="auto"/>
      <w:jc w:val="center"/>
      <w:outlineLvl w:val="0"/>
    </w:pPr>
    <w:rPr>
      <w:rFonts w:ascii="Calibri" w:hAnsi="Calibri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Char">
    <w:name w:val="标题 1 Char"/>
    <w:basedOn w:val="a0"/>
    <w:link w:val="1"/>
    <w:rsid w:val="00BC5D93"/>
    <w:rPr>
      <w:rFonts w:ascii="Calibri" w:eastAsia="宋体" w:hAnsi="Calibri" w:cs="Times New Roman"/>
      <w:b/>
      <w:kern w:val="44"/>
      <w:sz w:val="4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22</cp:revision>
  <dcterms:created xsi:type="dcterms:W3CDTF">2015-06-17T12:51:00Z</dcterms:created>
  <dcterms:modified xsi:type="dcterms:W3CDTF">2021-03-08T00:41:00Z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