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color w:val="000000"/>
                <w:szCs w:val="21"/>
              </w:rPr>
              <w:t>重庆荣福玻璃销售有限公司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w:t>
            </w:r>
            <w:r>
              <w:rPr>
                <w:rFonts w:hint="eastAsia"/>
                <w:sz w:val="22"/>
                <w:szCs w:val="22"/>
                <w:lang w:val="en-US" w:eastAsia="zh-CN"/>
              </w:rPr>
              <w:t>26</w:t>
            </w:r>
            <w:r>
              <w:rPr>
                <w:sz w:val="22"/>
                <w:szCs w:val="22"/>
              </w:rPr>
              <w:t>-2021-Q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冉景洲</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2021年03月1</w:t>
            </w:r>
            <w:r>
              <w:rPr>
                <w:rFonts w:hint="eastAsia"/>
                <w:color w:val="000000"/>
                <w:szCs w:val="21"/>
                <w:lang w:val="en-US" w:eastAsia="zh-CN"/>
              </w:rPr>
              <w:t>6</w:t>
            </w:r>
            <w:r>
              <w:rPr>
                <w:rFonts w:hint="eastAsia"/>
                <w:color w:val="000000"/>
                <w:szCs w:val="21"/>
              </w:rPr>
              <w:t>日</w:t>
            </w:r>
            <w:r>
              <w:rPr>
                <w:rFonts w:hint="eastAsia"/>
                <w:color w:val="000000"/>
                <w:szCs w:val="21"/>
                <w:lang w:eastAsia="zh-CN"/>
              </w:rPr>
              <w:t>上午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2021年03月1</w:t>
            </w:r>
            <w:r>
              <w:rPr>
                <w:rFonts w:hint="eastAsia"/>
                <w:color w:val="000000"/>
                <w:szCs w:val="21"/>
                <w:lang w:val="en-US" w:eastAsia="zh-CN"/>
              </w:rPr>
              <w:t>6</w:t>
            </w:r>
            <w:r>
              <w:rPr>
                <w:rFonts w:hint="eastAsia"/>
                <w:color w:val="000000"/>
                <w:szCs w:val="21"/>
              </w:rPr>
              <w:t>日</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2021年03月1</w:t>
            </w:r>
            <w:r>
              <w:rPr>
                <w:rFonts w:hint="eastAsia"/>
                <w:color w:val="000000"/>
                <w:szCs w:val="21"/>
                <w:lang w:val="en-US" w:eastAsia="zh-CN"/>
              </w:rPr>
              <w:t>6</w:t>
            </w:r>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895D5A"/>
    <w:rsid w:val="63F86C9A"/>
    <w:rsid w:val="7B367F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2021-03-13T14:15:47Z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