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</w:t>
      </w:r>
      <w:r>
        <w:rPr>
          <w:rFonts w:hint="eastAsia" w:asciiTheme="majorEastAsia" w:hAnsiTheme="majorEastAsia" w:eastAsiaTheme="majorEastAsia" w:cstheme="majorEastAsia"/>
          <w:bCs/>
          <w:sz w:val="32"/>
          <w:szCs w:val="32"/>
          <w:lang w:eastAsia="zh-CN"/>
        </w:rPr>
        <w:t>现场</w:t>
      </w: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1134"/>
        <w:gridCol w:w="598"/>
        <w:gridCol w:w="961"/>
        <w:gridCol w:w="567"/>
        <w:gridCol w:w="1134"/>
        <w:gridCol w:w="284"/>
        <w:gridCol w:w="425"/>
        <w:gridCol w:w="225"/>
        <w:gridCol w:w="625"/>
        <w:gridCol w:w="1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智道弘德文化体育发展（北京）有限公司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329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0125-2021-QEO</w:t>
            </w:r>
          </w:p>
        </w:tc>
        <w:tc>
          <w:tcPr>
            <w:tcW w:w="96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spacing w:val="-2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spacing w:val="-2"/>
                <w:sz w:val="21"/>
                <w:szCs w:val="21"/>
              </w:rPr>
              <w:t>EMS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29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段然</w:t>
            </w:r>
          </w:p>
        </w:tc>
        <w:tc>
          <w:tcPr>
            <w:tcW w:w="96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18910315443</w:t>
            </w:r>
          </w:p>
        </w:tc>
        <w:tc>
          <w:tcPr>
            <w:tcW w:w="709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联系人邮箱"/>
            <w:bookmarkEnd w:id="1"/>
            <w:r>
              <w:rPr>
                <w:sz w:val="21"/>
                <w:szCs w:val="21"/>
              </w:rPr>
              <w:t>tcwyhr@163.com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3291" w:type="dxa"/>
            <w:gridSpan w:val="5"/>
            <w:vAlign w:val="center"/>
          </w:tcPr>
          <w:p>
            <w:bookmarkStart w:id="2" w:name="最高管理者"/>
            <w:bookmarkEnd w:id="2"/>
            <w:r>
              <w:rPr>
                <w:rFonts w:hint="eastAsia"/>
              </w:rPr>
              <w:t xml:space="preserve">傲乐涵  </w:t>
            </w:r>
          </w:p>
        </w:tc>
        <w:tc>
          <w:tcPr>
            <w:tcW w:w="96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>
            <w:bookmarkStart w:id="3" w:name="联系人传真"/>
            <w:bookmarkEnd w:id="3"/>
          </w:p>
        </w:tc>
        <w:tc>
          <w:tcPr>
            <w:tcW w:w="709" w:type="dxa"/>
            <w:gridSpan w:val="2"/>
            <w:vMerge w:val="continue"/>
            <w:vAlign w:val="center"/>
          </w:tcPr>
          <w:p/>
        </w:tc>
        <w:tc>
          <w:tcPr>
            <w:tcW w:w="207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现场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r>
              <w:t>Q：游泳、体育场馆经营（高危性体育运动项目除外）</w:t>
            </w:r>
          </w:p>
          <w:p>
            <w:r>
              <w:t>E：游泳、体育场馆经营（高危性体育运动项目除外）所涉及场所的相关环境管理活动</w:t>
            </w:r>
          </w:p>
          <w:p>
            <w:pPr>
              <w:rPr>
                <w:rFonts w:ascii="宋体" w:hAnsi="宋体"/>
                <w:szCs w:val="21"/>
              </w:rPr>
            </w:pPr>
            <w:r>
              <w:t>O：游泳、体育场馆经营（高危性体育运动项目除外）所涉及场所的相关职业健康安全管理活动</w:t>
            </w:r>
          </w:p>
        </w:tc>
        <w:tc>
          <w:tcPr>
            <w:tcW w:w="650" w:type="dxa"/>
            <w:gridSpan w:val="2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1854" w:type="dxa"/>
            <w:gridSpan w:val="2"/>
            <w:vAlign w:val="center"/>
          </w:tcPr>
          <w:p>
            <w:r>
              <w:t>Q：39.14.01</w:t>
            </w:r>
          </w:p>
          <w:p>
            <w:r>
              <w:t>E：39.14.01</w:t>
            </w:r>
          </w:p>
          <w:p>
            <w:r>
              <w:t>O：39.14.01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4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Q：GB/T 19001-2016idtISO 9001:2015,E：GB/T 24001-2016idtISO 14001:2015,O：</w:t>
            </w:r>
            <w:bookmarkEnd w:id="4"/>
            <w:r>
              <w:rPr>
                <w:rFonts w:ascii="宋体" w:hAnsi="宋体"/>
                <w:b/>
                <w:sz w:val="21"/>
                <w:szCs w:val="21"/>
              </w:rPr>
              <w:t>ISO45001:2018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5" w:name="审核日期安排"/>
            <w:r>
              <w:rPr>
                <w:rFonts w:hint="eastAsia"/>
                <w:b/>
                <w:sz w:val="21"/>
                <w:szCs w:val="21"/>
              </w:rPr>
              <w:t>2021年02月25日 上午至2021年02月25日 下午 (共1.0天)</w:t>
            </w:r>
            <w:bookmarkEnd w:id="5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 w:eastAsia="zh-CN"/>
              </w:rPr>
              <w:t>☑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hint="eastAsia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881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2662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李京田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881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</w:tc>
        <w:tc>
          <w:tcPr>
            <w:tcW w:w="2662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O:39.14.01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13601093935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</w:pPr>
            <w:r>
              <w:rPr>
                <w:sz w:val="21"/>
                <w:szCs w:val="21"/>
              </w:rPr>
              <w:t>李雅静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881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  <w:p>
            <w:pPr>
              <w:jc w:val="center"/>
            </w:pPr>
            <w:r>
              <w:rPr>
                <w:sz w:val="21"/>
                <w:szCs w:val="21"/>
              </w:rPr>
              <w:t>O:审核员</w:t>
            </w:r>
          </w:p>
        </w:tc>
        <w:tc>
          <w:tcPr>
            <w:tcW w:w="2662" w:type="dxa"/>
            <w:gridSpan w:val="3"/>
            <w:vAlign w:val="center"/>
          </w:tcPr>
          <w:p>
            <w:pPr>
              <w:jc w:val="center"/>
            </w:pPr>
            <w:r>
              <w:rPr>
                <w:sz w:val="21"/>
                <w:szCs w:val="21"/>
              </w:rPr>
              <w:t>O:39.14.01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</w:pPr>
            <w:r>
              <w:rPr>
                <w:sz w:val="21"/>
                <w:szCs w:val="21"/>
              </w:rPr>
              <w:t>13911332536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曹欣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881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Q:专家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E:专家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O:专家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662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Q:39.14.01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E:39.14.01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O:39.14.01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13582315202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李京田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2021.2.24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spacing w:line="360" w:lineRule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2021.2.24</w:t>
            </w: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现场</w:t>
      </w:r>
      <w:r>
        <w:rPr>
          <w:rFonts w:hint="eastAsia" w:asciiTheme="minorEastAsia" w:hAnsiTheme="minorEastAsia" w:eastAsiaTheme="minorEastAsia"/>
          <w:sz w:val="32"/>
          <w:szCs w:val="32"/>
        </w:rPr>
        <w:t>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505"/>
        <w:gridCol w:w="6665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2021.2.</w:t>
            </w:r>
          </w:p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25</w:t>
            </w:r>
          </w:p>
        </w:tc>
        <w:tc>
          <w:tcPr>
            <w:tcW w:w="1505" w:type="dxa"/>
          </w:tcPr>
          <w:p>
            <w:pPr>
              <w:snapToGrid w:val="0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9：00-9：30</w:t>
            </w:r>
          </w:p>
        </w:tc>
        <w:tc>
          <w:tcPr>
            <w:tcW w:w="6665" w:type="dxa"/>
          </w:tcPr>
          <w:p>
            <w:pPr>
              <w:snapToGrid w:val="0"/>
              <w:ind w:firstLine="720" w:firstLineChars="300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首次会议</w:t>
            </w:r>
          </w:p>
          <w:p>
            <w:pPr>
              <w:snapToGrid w:val="0"/>
              <w:ind w:firstLine="480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A</w:t>
            </w:r>
            <w:r>
              <w:rPr>
                <w:rFonts w:hint="eastAsia"/>
                <w:b/>
                <w:sz w:val="20"/>
                <w:lang w:val="en-US" w:eastAsia="zh-CN"/>
              </w:rPr>
              <w:t>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/>
              </w:rPr>
            </w:pPr>
          </w:p>
        </w:tc>
        <w:tc>
          <w:tcPr>
            <w:tcW w:w="1505" w:type="dxa"/>
            <w:vMerge w:val="restart"/>
          </w:tcPr>
          <w:p>
            <w:pPr>
              <w:snapToGrid w:val="0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9：30-17：00</w:t>
            </w:r>
          </w:p>
        </w:tc>
        <w:tc>
          <w:tcPr>
            <w:tcW w:w="6665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管理层（含员工代表）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sz w:val="21"/>
                <w:szCs w:val="21"/>
              </w:rPr>
              <w:t>资质查验；管理体系策划情况，过程识别和策划的充分性（包括外包过程）；确定认证范围包括任何不适用及理由的充分性；体系覆盖人数确认；管理方针和目标的适宜性；管理评审策划和实施；基础资源条件；质量环境安全事故及投诉情况；</w:t>
            </w:r>
          </w:p>
          <w:p>
            <w:pPr>
              <w:adjustRightInd w:val="0"/>
              <w:snapToGrid w:val="0"/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ES 4.1/4.3/4.4/5.2/6.2/7.1/9.3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Q4.1/4.3/4.4/5.2/ 6.1/6.2/7.1/9.3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Merge w:val="continue"/>
          </w:tcPr>
          <w:p>
            <w:pPr>
              <w:snapToGrid w:val="0"/>
              <w:rPr>
                <w:rFonts w:hint="default" w:eastAsia="宋体"/>
                <w:b/>
                <w:sz w:val="20"/>
                <w:lang w:val="en-US" w:eastAsia="zh-CN"/>
              </w:rPr>
            </w:pPr>
          </w:p>
        </w:tc>
        <w:tc>
          <w:tcPr>
            <w:tcW w:w="6665" w:type="dxa"/>
            <w:vAlign w:val="center"/>
          </w:tcPr>
          <w:p>
            <w:pPr>
              <w:spacing w:line="36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办公室(含财务）</w:t>
            </w:r>
            <w:r>
              <w:rPr>
                <w:rFonts w:hint="eastAsia"/>
                <w:sz w:val="21"/>
                <w:szCs w:val="21"/>
              </w:rPr>
              <w:t>：</w:t>
            </w:r>
          </w:p>
          <w:p>
            <w:pPr>
              <w:spacing w:line="36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了解</w:t>
            </w:r>
            <w:r>
              <w:rPr>
                <w:rFonts w:hint="eastAsia" w:ascii="宋体" w:hAnsi="宋体"/>
                <w:szCs w:val="21"/>
              </w:rPr>
              <w:t>游泳、体育场馆经营（高危性体育运动项目除外）</w:t>
            </w:r>
            <w:r>
              <w:rPr>
                <w:rFonts w:hint="eastAsia"/>
                <w:sz w:val="21"/>
                <w:szCs w:val="21"/>
              </w:rPr>
              <w:t>标准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风险识别、人力资源控制</w:t>
            </w:r>
            <w:r>
              <w:rPr>
                <w:rFonts w:hint="eastAsia"/>
                <w:sz w:val="21"/>
                <w:szCs w:val="21"/>
              </w:rPr>
              <w:t>，以及其他规范性文件充分了解客户的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质量、环境、职业健康安全</w:t>
            </w:r>
            <w:r>
              <w:rPr>
                <w:rFonts w:hint="eastAsia"/>
                <w:sz w:val="21"/>
                <w:szCs w:val="21"/>
              </w:rPr>
              <w:t>管理体系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策划和运行控制情况</w:t>
            </w:r>
            <w:r>
              <w:rPr>
                <w:rFonts w:hint="eastAsia"/>
                <w:sz w:val="21"/>
                <w:szCs w:val="21"/>
              </w:rPr>
              <w:t>，以便为策划第二阶段提供关注点</w:t>
            </w:r>
          </w:p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ES：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5.3/</w:t>
            </w:r>
            <w:r>
              <w:rPr>
                <w:rFonts w:hint="eastAsia"/>
                <w:sz w:val="21"/>
                <w:szCs w:val="21"/>
              </w:rPr>
              <w:t xml:space="preserve"> 6.1/6.2/7.5/8.1/8.2/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9.2</w:t>
            </w:r>
          </w:p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 xml:space="preserve">Q：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5.3/</w:t>
            </w:r>
            <w:r>
              <w:rPr>
                <w:rFonts w:hint="eastAsia"/>
                <w:sz w:val="21"/>
                <w:szCs w:val="21"/>
              </w:rPr>
              <w:t>6.2/7.5/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8.2/8.4/</w:t>
            </w:r>
            <w:r>
              <w:rPr>
                <w:rFonts w:hint="eastAsia"/>
                <w:sz w:val="21"/>
                <w:szCs w:val="21"/>
              </w:rPr>
              <w:t>9.2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/9.1.2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</w:p>
        </w:tc>
        <w:tc>
          <w:tcPr>
            <w:tcW w:w="1505" w:type="dxa"/>
          </w:tcPr>
          <w:p>
            <w:pPr>
              <w:snapToGrid w:val="0"/>
              <w:rPr>
                <w:rFonts w:hint="eastAsia"/>
                <w:b/>
                <w:sz w:val="20"/>
                <w:lang w:val="en-US" w:eastAsia="zh-CN"/>
              </w:rPr>
            </w:pPr>
          </w:p>
          <w:p>
            <w:pPr>
              <w:snapToGrid w:val="0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9：30-17：00</w:t>
            </w:r>
          </w:p>
          <w:p>
            <w:pPr>
              <w:snapToGrid w:val="0"/>
              <w:rPr>
                <w:rFonts w:hint="default" w:eastAsia="宋体"/>
                <w:b/>
                <w:sz w:val="20"/>
                <w:lang w:val="en-US" w:eastAsia="zh-CN"/>
              </w:rPr>
            </w:pPr>
          </w:p>
        </w:tc>
        <w:tc>
          <w:tcPr>
            <w:tcW w:w="6665" w:type="dxa"/>
            <w:vAlign w:val="top"/>
          </w:tcPr>
          <w:p>
            <w:pPr>
              <w:spacing w:line="360" w:lineRule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</w:rPr>
              <w:t xml:space="preserve">场馆管理 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含临时场所）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：</w:t>
            </w:r>
          </w:p>
          <w:p>
            <w:pPr>
              <w:spacing w:line="36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目标的策划和实施情况 及环境及职业健康运行情况</w:t>
            </w:r>
          </w:p>
          <w:p>
            <w:pPr>
              <w:spacing w:line="36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游泳、体育场馆经营（高危性体育运动项目除外）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过程</w:t>
            </w:r>
            <w:r>
              <w:rPr>
                <w:rFonts w:hint="eastAsia"/>
                <w:sz w:val="21"/>
                <w:szCs w:val="21"/>
              </w:rPr>
              <w:t>控制情况、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验收放行</w:t>
            </w:r>
            <w:r>
              <w:rPr>
                <w:rFonts w:hint="eastAsia"/>
                <w:sz w:val="21"/>
                <w:szCs w:val="21"/>
              </w:rPr>
              <w:t>情况、不符合控制情况等过程识别情况</w:t>
            </w:r>
          </w:p>
          <w:p>
            <w:pPr>
              <w:spacing w:line="360" w:lineRule="auto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21"/>
                <w:szCs w:val="21"/>
              </w:rPr>
              <w:t>ES</w:t>
            </w:r>
            <w:r>
              <w:rPr>
                <w:rFonts w:hint="eastAsia"/>
                <w:sz w:val="21"/>
                <w:szCs w:val="21"/>
                <w:lang w:eastAsia="zh-CN"/>
              </w:rPr>
              <w:t>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5.3/</w:t>
            </w:r>
            <w:r>
              <w:rPr>
                <w:rFonts w:hint="eastAsia"/>
                <w:sz w:val="21"/>
                <w:szCs w:val="21"/>
              </w:rPr>
              <w:t xml:space="preserve"> 6.1.2/6.1.3/6.2.2/8.1/8.2</w:t>
            </w:r>
          </w:p>
          <w:p>
            <w:pPr>
              <w:rPr>
                <w:rFonts w:hint="default" w:ascii="宋体" w:hAnsi="宋体" w:eastAsia="宋体"/>
                <w:sz w:val="18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 xml:space="preserve">Q: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5.3/</w:t>
            </w:r>
            <w:r>
              <w:rPr>
                <w:rFonts w:hint="eastAsia"/>
                <w:sz w:val="21"/>
                <w:szCs w:val="21"/>
              </w:rPr>
              <w:t>7.1.3/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8.1/8.2/8.3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8.4/</w:t>
            </w:r>
            <w:bookmarkStart w:id="6" w:name="_GoBack"/>
            <w:bookmarkEnd w:id="6"/>
            <w:r>
              <w:rPr>
                <w:rFonts w:hint="eastAsia"/>
                <w:sz w:val="21"/>
                <w:szCs w:val="21"/>
                <w:lang w:val="en-US" w:eastAsia="zh-CN"/>
              </w:rPr>
              <w:t>8.5/</w:t>
            </w:r>
            <w:r>
              <w:rPr>
                <w:rFonts w:hint="eastAsia"/>
                <w:sz w:val="21"/>
                <w:szCs w:val="21"/>
              </w:rPr>
              <w:t>8.6/8.7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/10.2</w:t>
            </w:r>
          </w:p>
          <w:p>
            <w:pPr>
              <w:snapToGrid w:val="0"/>
              <w:ind w:firstLine="602" w:firstLineChars="300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9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</w:tcPr>
          <w:p>
            <w:pPr>
              <w:snapToGrid w:val="0"/>
              <w:rPr>
                <w:color w:val="000000"/>
                <w:szCs w:val="21"/>
              </w:rPr>
            </w:pPr>
          </w:p>
          <w:p>
            <w:pPr>
              <w:snapToGrid w:val="0"/>
              <w:rPr>
                <w:color w:val="000000"/>
                <w:szCs w:val="21"/>
              </w:rPr>
            </w:pPr>
          </w:p>
          <w:p>
            <w:pPr>
              <w:snapToGrid w:val="0"/>
              <w:rPr>
                <w:b/>
                <w:sz w:val="20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7</w:t>
            </w:r>
            <w:r>
              <w:rPr>
                <w:rFonts w:hint="eastAsia"/>
                <w:color w:val="000000"/>
                <w:szCs w:val="21"/>
              </w:rPr>
              <w:t>: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0</w:t>
            </w:r>
            <w:r>
              <w:rPr>
                <w:rFonts w:hint="eastAsia"/>
                <w:color w:val="000000"/>
                <w:szCs w:val="21"/>
              </w:rPr>
              <w:t>0-1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7</w:t>
            </w:r>
            <w:r>
              <w:rPr>
                <w:rFonts w:hint="eastAsia"/>
                <w:color w:val="000000"/>
                <w:szCs w:val="21"/>
              </w:rPr>
              <w:t>: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3</w:t>
            </w:r>
            <w:r>
              <w:rPr>
                <w:rFonts w:hint="eastAsia"/>
                <w:color w:val="000000"/>
                <w:szCs w:val="21"/>
              </w:rPr>
              <w:t>0</w:t>
            </w:r>
          </w:p>
        </w:tc>
        <w:tc>
          <w:tcPr>
            <w:tcW w:w="6665" w:type="dxa"/>
          </w:tcPr>
          <w:p>
            <w:pPr>
              <w:snapToGrid w:val="0"/>
              <w:ind w:firstLine="480"/>
              <w:rPr>
                <w:rFonts w:hint="eastAsia" w:ascii="楷体_GB2312" w:eastAsia="楷体_GB2312"/>
              </w:rPr>
            </w:pPr>
          </w:p>
          <w:p>
            <w:pPr>
              <w:snapToGrid w:val="0"/>
              <w:ind w:firstLine="480"/>
              <w:rPr>
                <w:rFonts w:hint="eastAsia" w:ascii="楷体_GB2312" w:eastAsia="楷体_GB2312"/>
              </w:rPr>
            </w:pPr>
          </w:p>
          <w:p>
            <w:pPr>
              <w:snapToGrid w:val="0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管理层：与受审核方交流，</w:t>
            </w:r>
            <w:r>
              <w:rPr>
                <w:rFonts w:ascii="楷体_GB2312" w:eastAsia="楷体_GB2312"/>
              </w:rPr>
              <w:t>商定第二阶段审核的细节</w:t>
            </w:r>
          </w:p>
          <w:p>
            <w:pPr>
              <w:snapToGrid w:val="0"/>
              <w:ind w:firstLine="720" w:firstLineChars="300"/>
              <w:rPr>
                <w:rFonts w:ascii="楷体_GB2312" w:eastAsia="楷体_GB2312"/>
              </w:rPr>
            </w:pPr>
          </w:p>
          <w:p>
            <w:pPr>
              <w:snapToGrid w:val="0"/>
              <w:ind w:firstLine="480" w:firstLineChars="200"/>
              <w:rPr>
                <w:rFonts w:hint="default" w:ascii="楷体_GB2312" w:eastAsia="楷体_GB2312"/>
                <w:lang w:val="en-US" w:eastAsia="zh-CN"/>
              </w:rPr>
            </w:pPr>
            <w:r>
              <w:rPr>
                <w:rFonts w:hint="eastAsia" w:ascii="楷体_GB2312" w:eastAsia="楷体_GB2312"/>
                <w:lang w:val="en-US" w:eastAsia="zh-CN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ABC</w:t>
            </w:r>
          </w:p>
        </w:tc>
      </w:tr>
    </w:tbl>
    <w:p>
      <w:pPr>
        <w:spacing w:line="300" w:lineRule="exact"/>
        <w:rPr>
          <w:rFonts w:hint="default"/>
          <w:b/>
          <w:color w:val="000000"/>
          <w:sz w:val="18"/>
          <w:szCs w:val="18"/>
          <w:lang w:val="en-US" w:eastAsia="zh-CN"/>
        </w:rPr>
      </w:pPr>
      <w:r>
        <w:rPr>
          <w:rFonts w:hint="eastAsia"/>
          <w:b/>
          <w:color w:val="000000"/>
          <w:sz w:val="18"/>
          <w:szCs w:val="18"/>
          <w:lang w:val="en-US" w:eastAsia="zh-CN"/>
        </w:rPr>
        <w:t>注：午餐时间：12：30-13：00</w:t>
      </w:r>
    </w:p>
    <w:p>
      <w:pPr>
        <w:spacing w:line="300" w:lineRule="exact"/>
        <w:rPr>
          <w:rFonts w:hint="default"/>
          <w:b/>
          <w:color w:val="000000"/>
          <w:sz w:val="18"/>
          <w:szCs w:val="18"/>
          <w:lang w:val="en-US" w:eastAsia="zh-CN"/>
        </w:rPr>
      </w:pPr>
    </w:p>
    <w:p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</w:t>
      </w:r>
      <w:r>
        <w:rPr>
          <w:rFonts w:hint="eastAsia"/>
          <w:b/>
          <w:sz w:val="21"/>
          <w:szCs w:val="21"/>
          <w:lang w:eastAsia="zh-CN"/>
        </w:rPr>
        <w:t>现场</w:t>
      </w:r>
      <w:r>
        <w:rPr>
          <w:rFonts w:hint="eastAsia"/>
          <w:b/>
          <w:sz w:val="21"/>
          <w:szCs w:val="21"/>
        </w:rPr>
        <w:t>核实以下内容并填写“申请评审信息（初审/再认证）</w:t>
      </w:r>
      <w:r>
        <w:rPr>
          <w:rFonts w:hint="eastAsia"/>
          <w:b/>
          <w:sz w:val="21"/>
          <w:szCs w:val="21"/>
          <w:lang w:eastAsia="zh-CN"/>
        </w:rPr>
        <w:t>现场</w:t>
      </w:r>
      <w:r>
        <w:rPr>
          <w:rFonts w:hint="eastAsia"/>
          <w:b/>
          <w:sz w:val="21"/>
          <w:szCs w:val="21"/>
        </w:rPr>
        <w:t>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华文细黑">
    <w:altName w:val="微软雅黑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3073" o:spid="_x0000_s3073" o:spt="202" type="#_x0000_t202" style="position:absolute;left:0pt;margin-left:330.5pt;margin-top:2.2pt;height:20.2pt;width:155.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D25BA"/>
    <w:rsid w:val="001714EF"/>
    <w:rsid w:val="003A7FEA"/>
    <w:rsid w:val="006C6058"/>
    <w:rsid w:val="00707692"/>
    <w:rsid w:val="007E2DDA"/>
    <w:rsid w:val="008C7117"/>
    <w:rsid w:val="00937DE7"/>
    <w:rsid w:val="00AD25BA"/>
    <w:rsid w:val="00E34C4D"/>
    <w:rsid w:val="00E6619E"/>
    <w:rsid w:val="033E5B8F"/>
    <w:rsid w:val="06B1336E"/>
    <w:rsid w:val="1A014018"/>
    <w:rsid w:val="46D94118"/>
    <w:rsid w:val="4B79480C"/>
    <w:rsid w:val="50F162BB"/>
    <w:rsid w:val="54C3186B"/>
    <w:rsid w:val="56B64CD2"/>
    <w:rsid w:val="580B6FCF"/>
    <w:rsid w:val="5C7F2D32"/>
    <w:rsid w:val="71893E79"/>
    <w:rsid w:val="71AB185A"/>
    <w:rsid w:val="7CBF3D4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292</Words>
  <Characters>1671</Characters>
  <Lines>13</Lines>
  <Paragraphs>3</Paragraphs>
  <TotalTime>0</TotalTime>
  <ScaleCrop>false</ScaleCrop>
  <LinksUpToDate>false</LinksUpToDate>
  <CharactersWithSpaces>1960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叶子</cp:lastModifiedBy>
  <cp:lastPrinted>2019-03-27T03:10:00Z</cp:lastPrinted>
  <dcterms:modified xsi:type="dcterms:W3CDTF">2021-02-28T13:30:51Z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