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AC82" w14:textId="2B619D75" w:rsidR="005A5364" w:rsidRDefault="000E04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FC4A3A">
        <w:rPr>
          <w:rFonts w:ascii="Times New Roman" w:hAnsi="Times New Roman" w:cs="Times New Roman" w:hint="eastAsia"/>
          <w:u w:val="single"/>
        </w:rPr>
        <w:t>11</w:t>
      </w:r>
      <w:r w:rsidR="004C4FB9" w:rsidRPr="00FC4A3A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 w:rsidR="00D5537B">
        <w:rPr>
          <w:rFonts w:ascii="Times New Roman" w:hAnsi="Times New Roman" w:cs="Times New Roman" w:hint="eastAsia"/>
          <w:u w:val="single"/>
        </w:rPr>
        <w:t>21</w:t>
      </w:r>
    </w:p>
    <w:p w14:paraId="0F0ECFCC" w14:textId="77777777" w:rsidR="005A5364" w:rsidRDefault="000E04E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992"/>
        <w:gridCol w:w="142"/>
        <w:gridCol w:w="1559"/>
        <w:gridCol w:w="851"/>
        <w:gridCol w:w="850"/>
        <w:gridCol w:w="1309"/>
      </w:tblGrid>
      <w:tr w:rsidR="005A5364" w14:paraId="4B5F8C55" w14:textId="77777777" w:rsidTr="004C4FB9">
        <w:trPr>
          <w:trHeight w:val="427"/>
        </w:trPr>
        <w:tc>
          <w:tcPr>
            <w:tcW w:w="1951" w:type="dxa"/>
            <w:gridSpan w:val="2"/>
            <w:vAlign w:val="center"/>
          </w:tcPr>
          <w:p w14:paraId="46466D0C" w14:textId="77777777" w:rsidR="005A5364" w:rsidRDefault="000E04E6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0A511564" w14:textId="77777777" w:rsidR="00DB7967" w:rsidRDefault="00DB7967" w:rsidP="00DB7967">
            <w:pPr>
              <w:jc w:val="center"/>
            </w:pPr>
            <w:r>
              <w:rPr>
                <w:rFonts w:hint="eastAsia"/>
              </w:rPr>
              <w:t>D</w:t>
            </w:r>
            <w:r>
              <w:t>N15</w:t>
            </w:r>
            <w:r w:rsidR="00D5537B">
              <w:rPr>
                <w:rFonts w:hint="eastAsia"/>
              </w:rPr>
              <w:t>水表</w:t>
            </w:r>
          </w:p>
          <w:p w14:paraId="16D23815" w14:textId="518C316D" w:rsidR="005A5364" w:rsidRDefault="004C4FB9" w:rsidP="00DB7967">
            <w:pPr>
              <w:jc w:val="center"/>
            </w:pPr>
            <w:r>
              <w:rPr>
                <w:rFonts w:hint="eastAsia"/>
              </w:rPr>
              <w:t>示值</w:t>
            </w:r>
            <w:r w:rsidR="00BD4F3A">
              <w:rPr>
                <w:rFonts w:hint="eastAsia"/>
              </w:rPr>
              <w:t>误差</w:t>
            </w:r>
            <w:r w:rsidR="00D5537B">
              <w:rPr>
                <w:rFonts w:hint="eastAsia"/>
              </w:rPr>
              <w:t>检</w:t>
            </w:r>
            <w:r>
              <w:rPr>
                <w:rFonts w:hint="eastAsia"/>
              </w:rPr>
              <w:t>定</w:t>
            </w:r>
            <w:r w:rsidR="00DB7967">
              <w:rPr>
                <w:rFonts w:hint="eastAsia"/>
              </w:rPr>
              <w:t>过程</w:t>
            </w:r>
          </w:p>
        </w:tc>
        <w:tc>
          <w:tcPr>
            <w:tcW w:w="2552" w:type="dxa"/>
            <w:gridSpan w:val="3"/>
            <w:vAlign w:val="center"/>
          </w:tcPr>
          <w:p w14:paraId="19BE457D" w14:textId="77777777" w:rsidR="005A5364" w:rsidRDefault="000E04E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37C874E" w14:textId="3ECE55AA" w:rsidR="005A5364" w:rsidRDefault="009571DD" w:rsidP="00B03411">
            <w:pPr>
              <w:jc w:val="center"/>
            </w:pPr>
            <w:r>
              <w:rPr>
                <w:rFonts w:ascii="宋体" w:hAnsi="宋体" w:hint="eastAsia"/>
              </w:rPr>
              <w:t>准确度等级2级</w:t>
            </w:r>
          </w:p>
        </w:tc>
      </w:tr>
      <w:tr w:rsidR="005A5364" w14:paraId="0680558E" w14:textId="77777777" w:rsidTr="004C4FB9">
        <w:trPr>
          <w:trHeight w:val="419"/>
        </w:trPr>
        <w:tc>
          <w:tcPr>
            <w:tcW w:w="4219" w:type="dxa"/>
            <w:gridSpan w:val="4"/>
            <w:vAlign w:val="center"/>
          </w:tcPr>
          <w:p w14:paraId="2B978048" w14:textId="77777777" w:rsidR="005A5364" w:rsidRDefault="000E04E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5"/>
            <w:vAlign w:val="center"/>
          </w:tcPr>
          <w:p w14:paraId="6E21171B" w14:textId="651F978D" w:rsidR="005A5364" w:rsidRDefault="004C4FB9">
            <w:r>
              <w:t>JJG1</w:t>
            </w:r>
            <w:r w:rsidR="00D5537B">
              <w:rPr>
                <w:rFonts w:hint="eastAsia"/>
              </w:rPr>
              <w:t>62-2019</w:t>
            </w:r>
          </w:p>
        </w:tc>
      </w:tr>
      <w:tr w:rsidR="005A5364" w14:paraId="72534843" w14:textId="77777777">
        <w:trPr>
          <w:trHeight w:val="2228"/>
        </w:trPr>
        <w:tc>
          <w:tcPr>
            <w:tcW w:w="8930" w:type="dxa"/>
            <w:gridSpan w:val="9"/>
          </w:tcPr>
          <w:p w14:paraId="045EEE0C" w14:textId="77777777" w:rsidR="005A5364" w:rsidRDefault="000E04E6">
            <w:r>
              <w:rPr>
                <w:rFonts w:hint="eastAsia"/>
              </w:rPr>
              <w:t>计量要求导出方法</w:t>
            </w:r>
          </w:p>
          <w:p w14:paraId="6834147E" w14:textId="77777777" w:rsidR="00D5537B" w:rsidRDefault="00D5537B" w:rsidP="00D5537B">
            <w:pPr>
              <w:pStyle w:val="aa"/>
              <w:spacing w:line="300" w:lineRule="auto"/>
              <w:ind w:firstLineChars="0" w:firstLine="0"/>
              <w:rPr>
                <w:rFonts w:ascii="Times New Roman" w:hAnsi="Times New Roman"/>
              </w:rPr>
            </w:pPr>
            <w:r w:rsidRPr="00120FB0"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/>
              </w:rPr>
              <w:t>162-2019</w:t>
            </w:r>
            <w:r>
              <w:rPr>
                <w:rFonts w:ascii="Times New Roman" w:hAnsi="Times New Roman" w:hint="eastAsia"/>
              </w:rPr>
              <w:t>规程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.1.1.1</w:t>
            </w:r>
            <w:r>
              <w:rPr>
                <w:rFonts w:ascii="Times New Roman" w:hAnsi="Times New Roman" w:hint="eastAsia"/>
              </w:rPr>
              <w:t>规定：</w:t>
            </w:r>
          </w:p>
          <w:p w14:paraId="6075DDC2" w14:textId="0062D127" w:rsidR="00D5537B" w:rsidRPr="00CA7D49" w:rsidRDefault="00D5537B" w:rsidP="00C566BC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Times New Roman" w:hAnsi="Times New Roman" w:hint="eastAsia"/>
              </w:rPr>
              <w:t>“</w:t>
            </w:r>
            <w:r w:rsidRPr="00CA7D49">
              <w:rPr>
                <w:rFonts w:ascii="Times New Roman" w:hAnsi="Times New Roman" w:hint="eastAsia"/>
              </w:rPr>
              <w:t>检定水表计量特性的计量标准器为准确度等级</w:t>
            </w:r>
            <w:r w:rsidRPr="00CA7D49">
              <w:rPr>
                <w:rFonts w:ascii="Times New Roman" w:hAnsi="Times New Roman" w:hint="eastAsia"/>
              </w:rPr>
              <w:t>0</w:t>
            </w:r>
            <w:r w:rsidRPr="00CA7D49">
              <w:rPr>
                <w:rFonts w:ascii="Times New Roman" w:hAnsi="Times New Roman"/>
              </w:rPr>
              <w:t>.2</w:t>
            </w:r>
            <w:r w:rsidRPr="00CA7D49">
              <w:rPr>
                <w:rFonts w:ascii="Times New Roman" w:hAnsi="Times New Roman" w:hint="eastAsia"/>
              </w:rPr>
              <w:t>级的水表检定装置</w:t>
            </w:r>
            <w:r w:rsidR="00C566BC" w:rsidRPr="00CA7D49">
              <w:rPr>
                <w:rFonts w:ascii="Times New Roman" w:hAnsi="Times New Roman"/>
              </w:rPr>
              <w:t>…..</w:t>
            </w:r>
            <w:r w:rsidRPr="00CA7D49">
              <w:rPr>
                <w:rFonts w:ascii="Times New Roman" w:hAnsi="Times New Roman" w:hint="eastAsia"/>
              </w:rPr>
              <w:t>”。</w:t>
            </w:r>
            <w:r w:rsidRPr="00CA7D49">
              <w:rPr>
                <w:rFonts w:ascii="宋体" w:hAnsi="宋体" w:cs="宋体" w:hint="eastAsia"/>
              </w:rPr>
              <w:t>即为计量要求。</w:t>
            </w:r>
          </w:p>
          <w:p w14:paraId="1588295E" w14:textId="4BDFCAAE" w:rsidR="004C4FB9" w:rsidRPr="00D5537B" w:rsidRDefault="004C4FB9" w:rsidP="00D5537B">
            <w:pPr>
              <w:spacing w:line="440" w:lineRule="exact"/>
              <w:ind w:firstLineChars="100" w:firstLine="210"/>
              <w:rPr>
                <w:color w:val="FF0000"/>
              </w:rPr>
            </w:pPr>
            <w:r w:rsidRPr="00CA7D49">
              <w:rPr>
                <w:rFonts w:hint="eastAsia"/>
                <w:szCs w:val="21"/>
              </w:rPr>
              <w:t>测量范围推导：</w:t>
            </w:r>
            <w:r w:rsidR="009571DD" w:rsidRPr="00CA7D49">
              <w:rPr>
                <w:rFonts w:hint="eastAsia"/>
                <w:szCs w:val="21"/>
              </w:rPr>
              <w:t>J</w:t>
            </w:r>
            <w:r w:rsidR="009571DD" w:rsidRPr="00CA7D49">
              <w:rPr>
                <w:szCs w:val="21"/>
              </w:rPr>
              <w:t>YL-</w:t>
            </w:r>
            <w:r w:rsidR="00A8695A" w:rsidRPr="00CA7D49">
              <w:rPr>
                <w:rFonts w:hint="eastAsia"/>
                <w:szCs w:val="21"/>
              </w:rPr>
              <w:t>15</w:t>
            </w:r>
            <w:r w:rsidR="00B03411" w:rsidRPr="00CA7D49">
              <w:rPr>
                <w:rFonts w:hint="eastAsia"/>
                <w:szCs w:val="21"/>
              </w:rPr>
              <w:t>水表的流量参数</w:t>
            </w:r>
            <w:r w:rsidR="00B03411" w:rsidRPr="00CA7D49">
              <w:rPr>
                <w:rFonts w:hint="eastAsia"/>
                <w:szCs w:val="21"/>
              </w:rPr>
              <w:t>Q</w:t>
            </w:r>
            <w:r w:rsidR="00B03411" w:rsidRPr="00CA7D49">
              <w:rPr>
                <w:szCs w:val="21"/>
                <w:vertAlign w:val="subscript"/>
              </w:rPr>
              <w:t>3</w:t>
            </w:r>
            <w:r w:rsidR="00B03411" w:rsidRPr="00CA7D49">
              <w:rPr>
                <w:rFonts w:hint="eastAsia"/>
                <w:szCs w:val="21"/>
              </w:rPr>
              <w:t>=</w:t>
            </w:r>
            <w:r w:rsidR="00A8695A" w:rsidRPr="00CA7D49">
              <w:rPr>
                <w:rFonts w:hint="eastAsia"/>
              </w:rPr>
              <w:t>2</w:t>
            </w:r>
            <w:r w:rsidR="00A8695A" w:rsidRPr="00CA7D49">
              <w:t>.5</w:t>
            </w:r>
            <w:r w:rsidR="00B03411" w:rsidRPr="00CA7D49">
              <w:t>m</w:t>
            </w:r>
            <w:r w:rsidR="00B03411" w:rsidRPr="00CA7D49">
              <w:rPr>
                <w:vertAlign w:val="superscript"/>
              </w:rPr>
              <w:t>3</w:t>
            </w:r>
            <w:r w:rsidR="00B03411" w:rsidRPr="00CA7D49">
              <w:t>/h</w:t>
            </w:r>
            <w:r w:rsidR="00B03411" w:rsidRPr="00CA7D49">
              <w:rPr>
                <w:szCs w:val="21"/>
              </w:rPr>
              <w:t xml:space="preserve"> ,</w:t>
            </w:r>
            <w:r w:rsidR="00B03411" w:rsidRPr="00CA7D49">
              <w:rPr>
                <w:rFonts w:hint="eastAsia"/>
                <w:szCs w:val="21"/>
              </w:rPr>
              <w:t xml:space="preserve"> </w:t>
            </w:r>
            <w:r w:rsidR="00B03411" w:rsidRPr="00CA7D49">
              <w:rPr>
                <w:rFonts w:hint="eastAsia"/>
                <w:szCs w:val="21"/>
              </w:rPr>
              <w:t>量筒示值</w:t>
            </w:r>
            <w:r w:rsidR="00B03411" w:rsidRPr="00CA7D49">
              <w:rPr>
                <w:rFonts w:hint="eastAsia"/>
                <w:szCs w:val="21"/>
              </w:rPr>
              <w:t>100</w:t>
            </w:r>
            <w:r w:rsidR="00B03411" w:rsidRPr="00CA7D49">
              <w:rPr>
                <w:szCs w:val="21"/>
              </w:rPr>
              <w:t>L</w:t>
            </w:r>
            <w:r w:rsidR="00B03411" w:rsidRPr="00CA7D49">
              <w:rPr>
                <w:rFonts w:hint="eastAsia"/>
                <w:szCs w:val="21"/>
              </w:rPr>
              <w:t>；</w:t>
            </w:r>
            <w:r w:rsidR="00B03411" w:rsidRPr="00CA7D49">
              <w:rPr>
                <w:rFonts w:hint="eastAsia"/>
                <w:szCs w:val="21"/>
              </w:rPr>
              <w:t xml:space="preserve"> Q</w:t>
            </w:r>
            <w:r w:rsidR="00B03411" w:rsidRPr="00CA7D49">
              <w:rPr>
                <w:szCs w:val="21"/>
                <w:vertAlign w:val="subscript"/>
              </w:rPr>
              <w:t>2</w:t>
            </w:r>
            <w:r w:rsidR="00B03411" w:rsidRPr="00CA7D49">
              <w:rPr>
                <w:szCs w:val="21"/>
              </w:rPr>
              <w:t>=0.064</w:t>
            </w:r>
            <w:r w:rsidR="00B03411" w:rsidRPr="00CA7D49">
              <w:t xml:space="preserve"> m</w:t>
            </w:r>
            <w:r w:rsidR="00B03411" w:rsidRPr="00CA7D49">
              <w:rPr>
                <w:vertAlign w:val="superscript"/>
              </w:rPr>
              <w:t>3</w:t>
            </w:r>
            <w:r w:rsidR="00B03411" w:rsidRPr="00CA7D49">
              <w:t>/h</w:t>
            </w:r>
            <w:r w:rsidR="00B03411" w:rsidRPr="00CA7D49">
              <w:rPr>
                <w:rFonts w:hint="eastAsia"/>
                <w:szCs w:val="21"/>
              </w:rPr>
              <w:t xml:space="preserve"> </w:t>
            </w:r>
            <w:r w:rsidR="00B03411" w:rsidRPr="00CA7D49">
              <w:rPr>
                <w:rFonts w:hint="eastAsia"/>
                <w:szCs w:val="21"/>
              </w:rPr>
              <w:t>、量筒示值</w:t>
            </w:r>
            <w:r w:rsidR="00B03411" w:rsidRPr="00CA7D49">
              <w:rPr>
                <w:rFonts w:hint="eastAsia"/>
                <w:szCs w:val="21"/>
              </w:rPr>
              <w:t>10</w:t>
            </w:r>
            <w:r w:rsidR="00B03411" w:rsidRPr="00CA7D49">
              <w:rPr>
                <w:szCs w:val="21"/>
              </w:rPr>
              <w:t>L</w:t>
            </w:r>
            <w:r w:rsidR="00B03411" w:rsidRPr="00CA7D49">
              <w:rPr>
                <w:rFonts w:hint="eastAsia"/>
                <w:szCs w:val="21"/>
              </w:rPr>
              <w:t xml:space="preserve"> </w:t>
            </w:r>
            <w:r w:rsidR="00B03411" w:rsidRPr="00CA7D49">
              <w:rPr>
                <w:rFonts w:hint="eastAsia"/>
                <w:szCs w:val="21"/>
              </w:rPr>
              <w:t>；</w:t>
            </w:r>
            <w:r w:rsidR="00B03411" w:rsidRPr="00CA7D49">
              <w:rPr>
                <w:rFonts w:hint="eastAsia"/>
                <w:szCs w:val="21"/>
              </w:rPr>
              <w:t xml:space="preserve"> Q</w:t>
            </w:r>
            <w:r w:rsidR="00B03411" w:rsidRPr="00CA7D49">
              <w:rPr>
                <w:rFonts w:hint="eastAsia"/>
                <w:szCs w:val="21"/>
                <w:vertAlign w:val="subscript"/>
              </w:rPr>
              <w:t>1</w:t>
            </w:r>
            <w:r w:rsidR="00B03411" w:rsidRPr="00CA7D49">
              <w:rPr>
                <w:rFonts w:hint="eastAsia"/>
                <w:szCs w:val="21"/>
              </w:rPr>
              <w:t>=0</w:t>
            </w:r>
            <w:r w:rsidR="00B03411" w:rsidRPr="00CA7D49">
              <w:rPr>
                <w:szCs w:val="21"/>
              </w:rPr>
              <w:t>.0</w:t>
            </w:r>
            <w:r w:rsidR="00B03411" w:rsidRPr="00CA7D49">
              <w:t>40m</w:t>
            </w:r>
            <w:r w:rsidR="00B03411" w:rsidRPr="00CA7D49">
              <w:rPr>
                <w:vertAlign w:val="superscript"/>
              </w:rPr>
              <w:t>3</w:t>
            </w:r>
            <w:r w:rsidR="00B03411" w:rsidRPr="00CA7D49">
              <w:t>/h,</w:t>
            </w:r>
            <w:r w:rsidR="00B03411" w:rsidRPr="00CA7D49">
              <w:rPr>
                <w:szCs w:val="21"/>
              </w:rPr>
              <w:t xml:space="preserve"> </w:t>
            </w:r>
            <w:r w:rsidR="00B03411" w:rsidRPr="00CA7D49">
              <w:rPr>
                <w:rFonts w:hint="eastAsia"/>
                <w:szCs w:val="21"/>
              </w:rPr>
              <w:t>量筒示值</w:t>
            </w:r>
            <w:r w:rsidR="00B03411" w:rsidRPr="00CA7D49">
              <w:rPr>
                <w:rFonts w:hint="eastAsia"/>
                <w:szCs w:val="21"/>
              </w:rPr>
              <w:t>10</w:t>
            </w:r>
            <w:r w:rsidR="00B03411" w:rsidRPr="00CA7D49">
              <w:rPr>
                <w:szCs w:val="21"/>
              </w:rPr>
              <w:t>L,</w:t>
            </w:r>
            <w:r w:rsidR="00C94981" w:rsidRPr="00D5537B">
              <w:rPr>
                <w:rFonts w:hint="eastAsia"/>
                <w:szCs w:val="21"/>
              </w:rPr>
              <w:t>选择使用测量范围</w:t>
            </w:r>
            <w:r w:rsidR="00D5537B" w:rsidRPr="00D5537B">
              <w:rPr>
                <w:rFonts w:hint="eastAsia"/>
                <w:szCs w:val="21"/>
              </w:rPr>
              <w:t>1</w:t>
            </w:r>
            <w:r w:rsidR="00C94981" w:rsidRPr="00D5537B">
              <w:rPr>
                <w:rFonts w:hint="eastAsia"/>
                <w:szCs w:val="21"/>
              </w:rPr>
              <w:t>0</w:t>
            </w:r>
            <w:r w:rsidR="00C94981" w:rsidRPr="00D5537B">
              <w:rPr>
                <w:szCs w:val="21"/>
              </w:rPr>
              <w:t>L-100L</w:t>
            </w:r>
            <w:r w:rsidR="00C94981" w:rsidRPr="00D5537B">
              <w:rPr>
                <w:rFonts w:hint="eastAsia"/>
                <w:szCs w:val="21"/>
              </w:rPr>
              <w:t>的</w:t>
            </w:r>
            <w:r w:rsidR="00D5537B" w:rsidRPr="00D5537B">
              <w:rPr>
                <w:rFonts w:hint="eastAsia"/>
                <w:szCs w:val="21"/>
              </w:rPr>
              <w:t>水表</w:t>
            </w:r>
            <w:r w:rsidRPr="00D5537B">
              <w:rPr>
                <w:rFonts w:hint="eastAsia"/>
                <w:szCs w:val="21"/>
              </w:rPr>
              <w:t>检定装置的。</w:t>
            </w:r>
            <w:r w:rsidRPr="00D5537B">
              <w:rPr>
                <w:color w:val="FF0000"/>
              </w:rPr>
              <w:t xml:space="preserve"> </w:t>
            </w:r>
          </w:p>
          <w:p w14:paraId="23A7AAE1" w14:textId="77777777" w:rsidR="004C4FB9" w:rsidRPr="00C94981" w:rsidRDefault="004C4FB9"/>
        </w:tc>
      </w:tr>
      <w:tr w:rsidR="005A5364" w14:paraId="51E7A60D" w14:textId="77777777" w:rsidTr="009727BC">
        <w:trPr>
          <w:trHeight w:val="337"/>
        </w:trPr>
        <w:tc>
          <w:tcPr>
            <w:tcW w:w="1384" w:type="dxa"/>
            <w:vMerge w:val="restart"/>
            <w:vAlign w:val="center"/>
          </w:tcPr>
          <w:p w14:paraId="000819F8" w14:textId="77777777" w:rsidR="009727BC" w:rsidRDefault="000E04E6" w:rsidP="009727BC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51D8FAA9" w14:textId="77777777" w:rsidR="005A5364" w:rsidRDefault="000E04E6" w:rsidP="009727BC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0C150EC0" w14:textId="77777777" w:rsidR="005A5364" w:rsidRDefault="000E04E6" w:rsidP="00C9498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EE38556" w14:textId="77777777" w:rsidR="005A5364" w:rsidRDefault="000E04E6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197F06D1" w14:textId="77777777" w:rsidR="005A5364" w:rsidRDefault="000E04E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93539D9" w14:textId="77777777" w:rsidR="005A5364" w:rsidRDefault="000E04E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9F8FCF8" w14:textId="77777777" w:rsidR="005A5364" w:rsidRDefault="00C94981" w:rsidP="00C94981">
            <w:pPr>
              <w:jc w:val="center"/>
            </w:pPr>
            <w:r>
              <w:rPr>
                <w:rFonts w:hint="eastAsia"/>
              </w:rPr>
              <w:t>检定</w:t>
            </w:r>
            <w:r w:rsidR="000E04E6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14:paraId="700D8657" w14:textId="77777777" w:rsidR="005A5364" w:rsidRDefault="00C94981" w:rsidP="00C94981">
            <w:pPr>
              <w:jc w:val="center"/>
            </w:pPr>
            <w:r>
              <w:rPr>
                <w:rFonts w:hint="eastAsia"/>
              </w:rPr>
              <w:t>检定</w:t>
            </w:r>
            <w:r w:rsidR="000E04E6">
              <w:rPr>
                <w:rFonts w:hint="eastAsia"/>
              </w:rPr>
              <w:t>日期</w:t>
            </w:r>
          </w:p>
        </w:tc>
      </w:tr>
      <w:tr w:rsidR="00D5537B" w14:paraId="17C892AE" w14:textId="77777777" w:rsidTr="009727BC">
        <w:trPr>
          <w:trHeight w:val="337"/>
        </w:trPr>
        <w:tc>
          <w:tcPr>
            <w:tcW w:w="1384" w:type="dxa"/>
            <w:vMerge/>
          </w:tcPr>
          <w:p w14:paraId="3EDA10AC" w14:textId="77777777" w:rsidR="00D5537B" w:rsidRDefault="00D5537B" w:rsidP="00D5537B"/>
        </w:tc>
        <w:tc>
          <w:tcPr>
            <w:tcW w:w="1843" w:type="dxa"/>
            <w:gridSpan w:val="2"/>
            <w:vAlign w:val="center"/>
          </w:tcPr>
          <w:p w14:paraId="6569DDB7" w14:textId="77777777" w:rsidR="00D5537B" w:rsidRDefault="00D5537B" w:rsidP="00D553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水表检定装置</w:t>
            </w:r>
          </w:p>
          <w:p w14:paraId="4EBE690E" w14:textId="296BACEB" w:rsidR="00D5537B" w:rsidRPr="00726CD5" w:rsidRDefault="00D5537B" w:rsidP="00D5537B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1180</w:t>
            </w:r>
          </w:p>
        </w:tc>
        <w:tc>
          <w:tcPr>
            <w:tcW w:w="1134" w:type="dxa"/>
            <w:gridSpan w:val="2"/>
            <w:vAlign w:val="center"/>
          </w:tcPr>
          <w:p w14:paraId="6686E5A5" w14:textId="72EB0111" w:rsidR="00D5537B" w:rsidRPr="00C94981" w:rsidRDefault="00D5537B" w:rsidP="00D5537B">
            <w:pPr>
              <w:jc w:val="center"/>
            </w:pPr>
            <w:r>
              <w:rPr>
                <w:rFonts w:ascii="Times New Roman" w:hAnsi="宋体" w:hint="eastAsia"/>
                <w:sz w:val="20"/>
                <w:szCs w:val="20"/>
              </w:rPr>
              <w:t>L</w:t>
            </w:r>
            <w:r>
              <w:rPr>
                <w:rFonts w:ascii="Times New Roman" w:hAnsi="宋体"/>
                <w:sz w:val="20"/>
                <w:szCs w:val="20"/>
              </w:rPr>
              <w:t>S-3B</w:t>
            </w:r>
          </w:p>
        </w:tc>
        <w:tc>
          <w:tcPr>
            <w:tcW w:w="1559" w:type="dxa"/>
            <w:vAlign w:val="center"/>
          </w:tcPr>
          <w:p w14:paraId="6024E18D" w14:textId="353A9D79" w:rsidR="00D5537B" w:rsidRPr="00C94981" w:rsidRDefault="00D5537B" w:rsidP="00D5537B">
            <w:pPr>
              <w:jc w:val="center"/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01EDCCAC" w14:textId="40AB8E28" w:rsidR="00D5537B" w:rsidRPr="00C94981" w:rsidRDefault="00D5537B" w:rsidP="00D5537B">
            <w:pPr>
              <w:jc w:val="center"/>
              <w:rPr>
                <w:highlight w:val="yellow"/>
              </w:rPr>
            </w:pPr>
            <w:r>
              <w:t>QJ2020400079</w:t>
            </w:r>
          </w:p>
        </w:tc>
        <w:tc>
          <w:tcPr>
            <w:tcW w:w="1309" w:type="dxa"/>
            <w:vAlign w:val="center"/>
          </w:tcPr>
          <w:p w14:paraId="73F1A15E" w14:textId="1B168082" w:rsidR="00D5537B" w:rsidRPr="00C94981" w:rsidRDefault="00D5537B" w:rsidP="00D5537B">
            <w:pPr>
              <w:jc w:val="center"/>
            </w:pPr>
            <w:r w:rsidRPr="00ED773C">
              <w:rPr>
                <w:rFonts w:hint="eastAsia"/>
              </w:rPr>
              <w:t>2</w:t>
            </w:r>
            <w:r w:rsidRPr="00ED773C">
              <w:t>0</w:t>
            </w:r>
            <w:r>
              <w:t>20</w:t>
            </w:r>
            <w:r w:rsidRPr="00ED773C">
              <w:t>.</w:t>
            </w:r>
            <w:r>
              <w:t>9</w:t>
            </w:r>
            <w:r w:rsidRPr="00ED773C">
              <w:t>.</w:t>
            </w:r>
            <w:r>
              <w:t>9</w:t>
            </w:r>
          </w:p>
        </w:tc>
      </w:tr>
      <w:tr w:rsidR="004C4FB9" w14:paraId="1C7975CB" w14:textId="77777777" w:rsidTr="009727BC">
        <w:trPr>
          <w:trHeight w:val="337"/>
        </w:trPr>
        <w:tc>
          <w:tcPr>
            <w:tcW w:w="1384" w:type="dxa"/>
            <w:vMerge/>
          </w:tcPr>
          <w:p w14:paraId="04AFD6AF" w14:textId="77777777" w:rsidR="004C4FB9" w:rsidRDefault="004C4FB9" w:rsidP="004C4FB9"/>
        </w:tc>
        <w:tc>
          <w:tcPr>
            <w:tcW w:w="1843" w:type="dxa"/>
            <w:gridSpan w:val="2"/>
          </w:tcPr>
          <w:p w14:paraId="68CBB743" w14:textId="77777777" w:rsidR="004C4FB9" w:rsidRDefault="004C4FB9" w:rsidP="004C4FB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6A426E50" w14:textId="77777777" w:rsidR="004C4FB9" w:rsidRPr="00C94981" w:rsidRDefault="004C4FB9" w:rsidP="004C4FB9"/>
        </w:tc>
        <w:tc>
          <w:tcPr>
            <w:tcW w:w="1559" w:type="dxa"/>
          </w:tcPr>
          <w:p w14:paraId="118EDF43" w14:textId="77777777" w:rsidR="004C4FB9" w:rsidRPr="00C94981" w:rsidRDefault="004C4FB9" w:rsidP="004C4FB9"/>
        </w:tc>
        <w:tc>
          <w:tcPr>
            <w:tcW w:w="1701" w:type="dxa"/>
            <w:gridSpan w:val="2"/>
          </w:tcPr>
          <w:p w14:paraId="3117CBE8" w14:textId="77777777" w:rsidR="004C4FB9" w:rsidRPr="00C94981" w:rsidRDefault="004C4FB9" w:rsidP="004C4FB9"/>
        </w:tc>
        <w:tc>
          <w:tcPr>
            <w:tcW w:w="1309" w:type="dxa"/>
          </w:tcPr>
          <w:p w14:paraId="78F65074" w14:textId="77777777" w:rsidR="004C4FB9" w:rsidRPr="00C94981" w:rsidRDefault="004C4FB9" w:rsidP="004C4FB9"/>
        </w:tc>
      </w:tr>
      <w:tr w:rsidR="004C4FB9" w14:paraId="6615893E" w14:textId="77777777" w:rsidTr="009727BC">
        <w:trPr>
          <w:trHeight w:val="337"/>
        </w:trPr>
        <w:tc>
          <w:tcPr>
            <w:tcW w:w="1384" w:type="dxa"/>
            <w:vMerge/>
          </w:tcPr>
          <w:p w14:paraId="7AA8A5C3" w14:textId="77777777" w:rsidR="004C4FB9" w:rsidRDefault="004C4FB9" w:rsidP="004C4FB9"/>
        </w:tc>
        <w:tc>
          <w:tcPr>
            <w:tcW w:w="1843" w:type="dxa"/>
            <w:gridSpan w:val="2"/>
          </w:tcPr>
          <w:p w14:paraId="32EC32CF" w14:textId="77777777" w:rsidR="004C4FB9" w:rsidRDefault="004C4FB9" w:rsidP="004C4FB9"/>
        </w:tc>
        <w:tc>
          <w:tcPr>
            <w:tcW w:w="1134" w:type="dxa"/>
            <w:gridSpan w:val="2"/>
          </w:tcPr>
          <w:p w14:paraId="2A660A8A" w14:textId="77777777" w:rsidR="004C4FB9" w:rsidRDefault="004C4FB9" w:rsidP="004C4FB9"/>
        </w:tc>
        <w:tc>
          <w:tcPr>
            <w:tcW w:w="1559" w:type="dxa"/>
          </w:tcPr>
          <w:p w14:paraId="27AF13B8" w14:textId="77777777" w:rsidR="004C4FB9" w:rsidRDefault="004C4FB9" w:rsidP="004C4FB9"/>
        </w:tc>
        <w:tc>
          <w:tcPr>
            <w:tcW w:w="1701" w:type="dxa"/>
            <w:gridSpan w:val="2"/>
          </w:tcPr>
          <w:p w14:paraId="02944D8B" w14:textId="77777777" w:rsidR="004C4FB9" w:rsidRDefault="004C4FB9" w:rsidP="004C4FB9"/>
        </w:tc>
        <w:tc>
          <w:tcPr>
            <w:tcW w:w="1309" w:type="dxa"/>
          </w:tcPr>
          <w:p w14:paraId="0E6F7CDB" w14:textId="77777777" w:rsidR="004C4FB9" w:rsidRDefault="004C4FB9" w:rsidP="004C4FB9"/>
        </w:tc>
      </w:tr>
      <w:tr w:rsidR="004C4FB9" w14:paraId="5B5282FD" w14:textId="77777777">
        <w:trPr>
          <w:trHeight w:val="3115"/>
        </w:trPr>
        <w:tc>
          <w:tcPr>
            <w:tcW w:w="8930" w:type="dxa"/>
            <w:gridSpan w:val="9"/>
          </w:tcPr>
          <w:p w14:paraId="633EFC64" w14:textId="77777777" w:rsidR="004C4FB9" w:rsidRDefault="004C4FB9" w:rsidP="004C4FB9">
            <w:r>
              <w:rPr>
                <w:rFonts w:hint="eastAsia"/>
              </w:rPr>
              <w:t>计量验证记录</w:t>
            </w:r>
          </w:p>
          <w:p w14:paraId="0BC38020" w14:textId="199765E4" w:rsidR="004C4FB9" w:rsidRPr="00B414AA" w:rsidRDefault="004C4FB9" w:rsidP="00C566BC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 w:rsidR="00C566BC">
              <w:rPr>
                <w:rFonts w:hint="eastAsia"/>
                <w:color w:val="000000"/>
                <w:szCs w:val="21"/>
              </w:rPr>
              <w:t>（</w:t>
            </w:r>
            <w:r w:rsidR="00C566BC" w:rsidRPr="00C566BC">
              <w:rPr>
                <w:rFonts w:hint="eastAsia"/>
                <w:color w:val="000000"/>
                <w:szCs w:val="21"/>
              </w:rPr>
              <w:t>水表检定装置</w:t>
            </w:r>
            <w:r w:rsidR="00C566BC">
              <w:rPr>
                <w:rFonts w:hint="eastAsia"/>
                <w:color w:val="000000"/>
                <w:szCs w:val="21"/>
              </w:rPr>
              <w:t>）配置的量筒为</w:t>
            </w:r>
            <w:r w:rsidR="00D5537B">
              <w:rPr>
                <w:rFonts w:hint="eastAsia"/>
                <w:szCs w:val="21"/>
              </w:rPr>
              <w:t>1</w:t>
            </w:r>
            <w:r w:rsidR="00C94981" w:rsidRPr="00C94981">
              <w:rPr>
                <w:rFonts w:hint="eastAsia"/>
                <w:szCs w:val="21"/>
              </w:rPr>
              <w:t>0</w:t>
            </w:r>
            <w:r w:rsidR="00C94981" w:rsidRPr="00C94981">
              <w:rPr>
                <w:szCs w:val="21"/>
              </w:rPr>
              <w:t>L</w:t>
            </w:r>
            <w:r w:rsidR="00B03411">
              <w:rPr>
                <w:rFonts w:hint="eastAsia"/>
                <w:szCs w:val="21"/>
              </w:rPr>
              <w:t>、</w:t>
            </w:r>
            <w:r w:rsidR="00C566BC">
              <w:rPr>
                <w:rFonts w:hint="eastAsia"/>
                <w:szCs w:val="21"/>
              </w:rPr>
              <w:t>20</w:t>
            </w:r>
            <w:r w:rsidR="00C566BC">
              <w:rPr>
                <w:szCs w:val="21"/>
              </w:rPr>
              <w:t>L</w:t>
            </w:r>
            <w:r w:rsidR="00C566BC">
              <w:rPr>
                <w:rFonts w:hint="eastAsia"/>
                <w:szCs w:val="21"/>
              </w:rPr>
              <w:t>、</w:t>
            </w:r>
            <w:r w:rsidR="00C566BC">
              <w:rPr>
                <w:szCs w:val="21"/>
              </w:rPr>
              <w:t>50L</w:t>
            </w:r>
            <w:r w:rsidR="00C566BC">
              <w:rPr>
                <w:rFonts w:hint="eastAsia"/>
                <w:szCs w:val="21"/>
              </w:rPr>
              <w:t>、</w:t>
            </w:r>
            <w:r w:rsidR="00C94981" w:rsidRPr="00C94981">
              <w:rPr>
                <w:szCs w:val="21"/>
              </w:rPr>
              <w:t>100L</w:t>
            </w:r>
            <w:r w:rsidRPr="003F19C3">
              <w:rPr>
                <w:rFonts w:hint="eastAsia"/>
                <w:szCs w:val="21"/>
              </w:rPr>
              <w:t>满足计量要求的</w:t>
            </w:r>
            <w:r w:rsidRPr="00B03411">
              <w:rPr>
                <w:rFonts w:hint="eastAsia"/>
                <w:szCs w:val="21"/>
              </w:rPr>
              <w:t>测量范围</w:t>
            </w:r>
            <w:r w:rsidR="00B03411" w:rsidRPr="00B03411">
              <w:rPr>
                <w:rFonts w:hint="eastAsia"/>
                <w:szCs w:val="21"/>
              </w:rPr>
              <w:t>10</w:t>
            </w:r>
            <w:r w:rsidR="00B03411" w:rsidRPr="00B03411">
              <w:rPr>
                <w:szCs w:val="21"/>
              </w:rPr>
              <w:t>L</w:t>
            </w:r>
            <w:r w:rsidR="00B03411" w:rsidRPr="00B03411">
              <w:rPr>
                <w:rFonts w:hint="eastAsia"/>
                <w:szCs w:val="21"/>
              </w:rPr>
              <w:t>、</w:t>
            </w:r>
            <w:r w:rsidR="00B03411" w:rsidRPr="00B03411">
              <w:rPr>
                <w:szCs w:val="21"/>
              </w:rPr>
              <w:t>100L</w:t>
            </w:r>
            <w:r w:rsidR="00C566BC">
              <w:rPr>
                <w:rFonts w:hint="eastAsia"/>
                <w:szCs w:val="21"/>
              </w:rPr>
              <w:t>的要求；</w:t>
            </w:r>
          </w:p>
          <w:p w14:paraId="661705EB" w14:textId="69FE75B8" w:rsidR="004C4FB9" w:rsidRDefault="00C566BC" w:rsidP="00C566BC">
            <w:pPr>
              <w:ind w:firstLineChars="200" w:firstLine="420"/>
              <w:rPr>
                <w:color w:val="00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C566BC">
              <w:rPr>
                <w:rFonts w:hint="eastAsia"/>
                <w:color w:val="000000"/>
                <w:szCs w:val="21"/>
              </w:rPr>
              <w:t>水表检定装置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C566BC">
              <w:rPr>
                <w:rFonts w:hint="eastAsia"/>
                <w:color w:val="000000"/>
                <w:szCs w:val="21"/>
              </w:rPr>
              <w:t>的准确度等级</w:t>
            </w:r>
            <w:r w:rsidRPr="00C566BC">
              <w:rPr>
                <w:rFonts w:hint="eastAsia"/>
                <w:color w:val="000000"/>
                <w:szCs w:val="21"/>
              </w:rPr>
              <w:t>0.2</w:t>
            </w:r>
            <w:r w:rsidRPr="00C566BC">
              <w:rPr>
                <w:rFonts w:hint="eastAsia"/>
                <w:color w:val="000000"/>
                <w:szCs w:val="21"/>
              </w:rPr>
              <w:t>级，满足</w:t>
            </w:r>
            <w:r w:rsidRPr="00C566BC">
              <w:rPr>
                <w:rFonts w:hint="eastAsia"/>
                <w:color w:val="000000"/>
                <w:szCs w:val="21"/>
              </w:rPr>
              <w:t>GB/T 162-2019</w:t>
            </w:r>
            <w:r w:rsidRPr="00C566BC">
              <w:rPr>
                <w:rFonts w:hint="eastAsia"/>
                <w:color w:val="000000"/>
                <w:szCs w:val="21"/>
              </w:rPr>
              <w:t>《水表检定规程》</w:t>
            </w:r>
            <w:r w:rsidRPr="00C566BC">
              <w:rPr>
                <w:rFonts w:hint="eastAsia"/>
                <w:color w:val="000000"/>
                <w:szCs w:val="21"/>
              </w:rPr>
              <w:t>7.1.1.1</w:t>
            </w:r>
            <w:r w:rsidRPr="00C566BC">
              <w:rPr>
                <w:rFonts w:hint="eastAsia"/>
                <w:color w:val="000000"/>
                <w:szCs w:val="21"/>
              </w:rPr>
              <w:t>规定：检定水表计量特性的计量标准器为准确度等级</w:t>
            </w:r>
            <w:r w:rsidRPr="00C566BC">
              <w:rPr>
                <w:rFonts w:hint="eastAsia"/>
                <w:color w:val="000000"/>
                <w:szCs w:val="21"/>
              </w:rPr>
              <w:t>0.2</w:t>
            </w:r>
            <w:r w:rsidRPr="00C566BC">
              <w:rPr>
                <w:rFonts w:hint="eastAsia"/>
                <w:color w:val="000000"/>
                <w:szCs w:val="21"/>
              </w:rPr>
              <w:t>级的水表检定装置的要求。</w:t>
            </w:r>
          </w:p>
          <w:p w14:paraId="1C4B0558" w14:textId="77777777" w:rsidR="004C4FB9" w:rsidRPr="004C4FB9" w:rsidRDefault="004C4FB9" w:rsidP="004C4FB9"/>
          <w:p w14:paraId="0518CAA1" w14:textId="77777777" w:rsidR="004C4FB9" w:rsidRDefault="004C4FB9" w:rsidP="009727BC"/>
          <w:p w14:paraId="232224CF" w14:textId="423A417D" w:rsidR="004C4FB9" w:rsidRDefault="004C4FB9" w:rsidP="004C4FB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D5537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FEAD404" w14:textId="6AEC4D94" w:rsidR="009727BC" w:rsidRDefault="00CA7D49" w:rsidP="004C4FB9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B557C78" wp14:editId="36C54ABD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77107</wp:posOffset>
                  </wp:positionV>
                  <wp:extent cx="650875" cy="37534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65" cy="382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D48DD9" w14:textId="7D6370D3" w:rsidR="004C4FB9" w:rsidRDefault="004C4FB9" w:rsidP="004C4FB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C4A3A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C4A3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C4A3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C4A3A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C4A3A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C4FB9" w14:paraId="37EC1073" w14:textId="77777777" w:rsidTr="009727BC">
        <w:trPr>
          <w:trHeight w:val="2771"/>
        </w:trPr>
        <w:tc>
          <w:tcPr>
            <w:tcW w:w="8930" w:type="dxa"/>
            <w:gridSpan w:val="9"/>
          </w:tcPr>
          <w:p w14:paraId="077816DB" w14:textId="77777777" w:rsidR="004C4FB9" w:rsidRDefault="004C4FB9" w:rsidP="004C4FB9">
            <w:r>
              <w:rPr>
                <w:rFonts w:hint="eastAsia"/>
              </w:rPr>
              <w:t>认证审核记录：</w:t>
            </w:r>
          </w:p>
          <w:p w14:paraId="2511751A" w14:textId="77777777" w:rsidR="004C4FB9" w:rsidRDefault="004C4FB9" w:rsidP="004C4FB9">
            <w:pPr>
              <w:ind w:firstLineChars="200" w:firstLine="420"/>
            </w:pPr>
          </w:p>
          <w:p w14:paraId="29C619FF" w14:textId="77777777" w:rsidR="004C4FB9" w:rsidRPr="0081089D" w:rsidRDefault="004C4FB9" w:rsidP="004C4FB9">
            <w:pPr>
              <w:ind w:firstLineChars="200" w:firstLine="420"/>
            </w:pPr>
            <w:r w:rsidRPr="0081089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2FE02447" w14:textId="1984AD6C" w:rsidR="004C4FB9" w:rsidRPr="004C4FB9" w:rsidRDefault="00086C43" w:rsidP="004C4FB9"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52727E5" wp14:editId="7BAD6F3C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118563</wp:posOffset>
                  </wp:positionV>
                  <wp:extent cx="713014" cy="41720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14" cy="417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DC8D10" w14:textId="1DA8AE16" w:rsidR="004C4FB9" w:rsidRDefault="004C4FB9" w:rsidP="004C4FB9">
            <w:r>
              <w:rPr>
                <w:rFonts w:hint="eastAsia"/>
              </w:rPr>
              <w:t>审核员签字：</w:t>
            </w:r>
          </w:p>
          <w:p w14:paraId="5C1C6D69" w14:textId="5DB5FC6F" w:rsidR="004C4FB9" w:rsidRDefault="004C4FB9" w:rsidP="004C4FB9"/>
          <w:p w14:paraId="078FAA2F" w14:textId="0D4F571B" w:rsidR="00086C43" w:rsidRDefault="00CA7D49" w:rsidP="004C4FB9">
            <w:r>
              <w:rPr>
                <w:noProof/>
                <w:szCs w:val="21"/>
              </w:rPr>
              <w:drawing>
                <wp:anchor distT="0" distB="0" distL="114300" distR="114300" simplePos="0" relativeHeight="251656704" behindDoc="1" locked="0" layoutInCell="1" allowOverlap="1" wp14:anchorId="5DA8B4EC" wp14:editId="1AEE9AFB">
                  <wp:simplePos x="0" y="0"/>
                  <wp:positionH relativeFrom="column">
                    <wp:posOffset>1006928</wp:posOffset>
                  </wp:positionH>
                  <wp:positionV relativeFrom="paragraph">
                    <wp:posOffset>89173</wp:posOffset>
                  </wp:positionV>
                  <wp:extent cx="652145" cy="3841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9E43BD" w14:textId="78B33042" w:rsidR="004C4FB9" w:rsidRDefault="004C4FB9" w:rsidP="004C4FB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3D508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D5537B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3D5089" w:rsidRPr="00FC4A3A">
              <w:rPr>
                <w:rFonts w:hint="eastAsia"/>
                <w:szCs w:val="21"/>
              </w:rPr>
              <w:t>03</w:t>
            </w:r>
            <w:r w:rsidRPr="00FC4A3A">
              <w:rPr>
                <w:rFonts w:hint="eastAsia"/>
                <w:szCs w:val="21"/>
              </w:rPr>
              <w:t>月</w:t>
            </w:r>
            <w:r w:rsidR="003D5089" w:rsidRPr="00FC4A3A">
              <w:rPr>
                <w:rFonts w:hint="eastAsia"/>
                <w:szCs w:val="21"/>
              </w:rPr>
              <w:t>04</w:t>
            </w:r>
            <w:r w:rsidRPr="00FC4A3A">
              <w:rPr>
                <w:rFonts w:hint="eastAsia"/>
                <w:szCs w:val="21"/>
              </w:rPr>
              <w:t xml:space="preserve">  </w:t>
            </w:r>
            <w:r w:rsidRPr="00FC4A3A">
              <w:rPr>
                <w:rFonts w:hint="eastAsia"/>
                <w:szCs w:val="21"/>
              </w:rPr>
              <w:t>日</w:t>
            </w:r>
          </w:p>
          <w:p w14:paraId="57998765" w14:textId="77777777" w:rsidR="004C4FB9" w:rsidRPr="004C4FB9" w:rsidRDefault="004C4FB9" w:rsidP="004C4FB9">
            <w:pPr>
              <w:rPr>
                <w:szCs w:val="21"/>
              </w:rPr>
            </w:pPr>
          </w:p>
        </w:tc>
      </w:tr>
    </w:tbl>
    <w:p w14:paraId="763FCEAF" w14:textId="77777777" w:rsidR="005A5364" w:rsidRDefault="005A5364">
      <w:pPr>
        <w:rPr>
          <w:rFonts w:ascii="Times New Roman" w:eastAsia="宋体" w:hAnsi="Times New Roman" w:cs="Times New Roman"/>
          <w:szCs w:val="21"/>
        </w:rPr>
      </w:pPr>
    </w:p>
    <w:sectPr w:rsidR="005A5364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CD2B7" w14:textId="77777777" w:rsidR="002975D4" w:rsidRDefault="002975D4">
      <w:r>
        <w:separator/>
      </w:r>
    </w:p>
  </w:endnote>
  <w:endnote w:type="continuationSeparator" w:id="0">
    <w:p w14:paraId="39F3B61F" w14:textId="77777777" w:rsidR="002975D4" w:rsidRDefault="0029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05AEEF8" w14:textId="77777777" w:rsidR="005A5364" w:rsidRDefault="000E04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8E7C07" w14:textId="77777777" w:rsidR="005A5364" w:rsidRDefault="005A5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5AC62" w14:textId="77777777" w:rsidR="002975D4" w:rsidRDefault="002975D4">
      <w:r>
        <w:separator/>
      </w:r>
    </w:p>
  </w:footnote>
  <w:footnote w:type="continuationSeparator" w:id="0">
    <w:p w14:paraId="76F8197B" w14:textId="77777777" w:rsidR="002975D4" w:rsidRDefault="0029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B83F4" w14:textId="77777777" w:rsidR="005A5364" w:rsidRDefault="000E04E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848" behindDoc="1" locked="0" layoutInCell="1" allowOverlap="1" wp14:anchorId="1F93DAB0" wp14:editId="063965F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51D606" w14:textId="77777777" w:rsidR="005A5364" w:rsidRDefault="002975D4" w:rsidP="004C4FB9">
    <w:pPr>
      <w:pStyle w:val="a7"/>
      <w:pBdr>
        <w:bottom w:val="none" w:sz="0" w:space="0" w:color="auto"/>
      </w:pBdr>
      <w:spacing w:line="320" w:lineRule="exact"/>
      <w:ind w:firstLineChars="250" w:firstLine="52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3084D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9445EAB" w14:textId="77777777" w:rsidR="005A5364" w:rsidRDefault="000E04E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4EF0BE61" w14:textId="77777777" w:rsidR="005A5364" w:rsidRDefault="000E04E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E04E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8C685D" w14:textId="77777777" w:rsidR="005A5364" w:rsidRDefault="000E04E6" w:rsidP="004C4FB9">
    <w:pPr>
      <w:pStyle w:val="a7"/>
      <w:pBdr>
        <w:bottom w:val="none" w:sz="0" w:space="1" w:color="auto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98C9CDD" w14:textId="77777777" w:rsidR="005A5364" w:rsidRDefault="002975D4">
    <w:r>
      <w:pict w14:anchorId="5080D3A6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86C43"/>
    <w:rsid w:val="000E04E6"/>
    <w:rsid w:val="00133E54"/>
    <w:rsid w:val="00162DF5"/>
    <w:rsid w:val="001E4C67"/>
    <w:rsid w:val="002975D4"/>
    <w:rsid w:val="002E637F"/>
    <w:rsid w:val="0034250A"/>
    <w:rsid w:val="003A6B31"/>
    <w:rsid w:val="003C0BC5"/>
    <w:rsid w:val="003C1908"/>
    <w:rsid w:val="003D5089"/>
    <w:rsid w:val="004B5271"/>
    <w:rsid w:val="004C4FB9"/>
    <w:rsid w:val="00554315"/>
    <w:rsid w:val="005829E3"/>
    <w:rsid w:val="005A5364"/>
    <w:rsid w:val="0064252B"/>
    <w:rsid w:val="006543B1"/>
    <w:rsid w:val="00663751"/>
    <w:rsid w:val="00671E4D"/>
    <w:rsid w:val="006A6E9A"/>
    <w:rsid w:val="006F59BA"/>
    <w:rsid w:val="006F7C7F"/>
    <w:rsid w:val="00723252"/>
    <w:rsid w:val="0078189A"/>
    <w:rsid w:val="00784DEA"/>
    <w:rsid w:val="007C0B19"/>
    <w:rsid w:val="007C37E7"/>
    <w:rsid w:val="007D5F22"/>
    <w:rsid w:val="0080377F"/>
    <w:rsid w:val="0080524A"/>
    <w:rsid w:val="008117F4"/>
    <w:rsid w:val="008526DE"/>
    <w:rsid w:val="00863569"/>
    <w:rsid w:val="00873063"/>
    <w:rsid w:val="00875194"/>
    <w:rsid w:val="0089303F"/>
    <w:rsid w:val="009571DD"/>
    <w:rsid w:val="009727BC"/>
    <w:rsid w:val="009B5D63"/>
    <w:rsid w:val="009C6468"/>
    <w:rsid w:val="009E059D"/>
    <w:rsid w:val="00A47053"/>
    <w:rsid w:val="00A8695A"/>
    <w:rsid w:val="00A91CDC"/>
    <w:rsid w:val="00AD21F7"/>
    <w:rsid w:val="00AF284A"/>
    <w:rsid w:val="00B03411"/>
    <w:rsid w:val="00B13EA2"/>
    <w:rsid w:val="00BB41C8"/>
    <w:rsid w:val="00BC58A4"/>
    <w:rsid w:val="00BD4F3A"/>
    <w:rsid w:val="00C40369"/>
    <w:rsid w:val="00C566BC"/>
    <w:rsid w:val="00C94981"/>
    <w:rsid w:val="00CA7D49"/>
    <w:rsid w:val="00CB67EE"/>
    <w:rsid w:val="00D07B46"/>
    <w:rsid w:val="00D5537B"/>
    <w:rsid w:val="00D772D0"/>
    <w:rsid w:val="00D84CD1"/>
    <w:rsid w:val="00D87CED"/>
    <w:rsid w:val="00DB3D48"/>
    <w:rsid w:val="00DB7967"/>
    <w:rsid w:val="00DE2C42"/>
    <w:rsid w:val="00DF6745"/>
    <w:rsid w:val="00E66BC1"/>
    <w:rsid w:val="00E76A36"/>
    <w:rsid w:val="00F32A8C"/>
    <w:rsid w:val="00F6099A"/>
    <w:rsid w:val="00FB458D"/>
    <w:rsid w:val="00FC4A3A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44C08C"/>
  <w15:docId w15:val="{1E3211C7-E5D6-4F2E-96A3-6BA9099A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D5537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2021-03-03T02:32:00Z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