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、"/>
            <w:bookmarkStart w:id="4" w:name="审核类型"/>
            <w:r>
              <w:rPr>
                <w:rFonts w:hint="eastAsia"/>
                <w:b/>
                <w:szCs w:val="21"/>
              </w:rPr>
              <w:t>O:监查1,Q:监查1,E:监查1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石家庄市博雅家具有限公司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办公室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陈飞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1. 未提供2020-2021年期间的环评检测报告；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2. 排污许可证过期；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idtISO45001：2018标准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审核组长：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受审核方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签名</w:t>
            </w:r>
            <w:r>
              <w:rPr>
                <w:rFonts w:hint="eastAsia" w:ascii="方正仿宋简体" w:eastAsia="方正仿宋简体"/>
                <w:b/>
                <w:sz w:val="24"/>
              </w:rPr>
              <w:t>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2021年2月28日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2021年2月28日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2021年2月28日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纠正及纠正措施有效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End w:id="6"/>
            <w:r>
              <w:rPr>
                <w:rFonts w:hint="eastAsia" w:ascii="方正仿宋简体" w:eastAsia="方正仿宋简体"/>
                <w:b/>
              </w:rPr>
              <w:t xml:space="preserve">                                           审核员：    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</w:rPr>
              <w:t xml:space="preserve">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2021年3月   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4D5B11"/>
    <w:rsid w:val="0E032ADA"/>
    <w:rsid w:val="3ED46672"/>
    <w:rsid w:val="466D74E9"/>
    <w:rsid w:val="4B4C1697"/>
    <w:rsid w:val="5AC53E9B"/>
    <w:rsid w:val="6C8A0969"/>
    <w:rsid w:val="6C9841E7"/>
    <w:rsid w:val="734E5F6A"/>
    <w:rsid w:val="7D1A01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Joyce</cp:lastModifiedBy>
  <cp:lastPrinted>2019-05-13T03:02:00Z</cp:lastPrinted>
  <dcterms:modified xsi:type="dcterms:W3CDTF">2021-02-28T14:52:28Z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