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22029-2025-H</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2271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鑫百勤专用车辆有限公司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黄童彤</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黄童彤、钱涛</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17867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鑫百勤专用车辆有限公司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黄童彤</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2024-N1FSMS-1301841</w:t>
            </w:r>
          </w:p>
        </w:tc>
        <w:tc>
          <w:tcPr>
            <w:tcW w:w="3145" w:type="dxa"/>
            <w:vAlign w:val="center"/>
          </w:tcPr>
          <w:p w14:paraId="1EF07270">
            <w:pPr>
              <w:spacing w:line="360" w:lineRule="exact"/>
              <w:jc w:val="center"/>
              <w:rPr>
                <w:szCs w:val="21"/>
              </w:rPr>
            </w:pPr>
            <w:r>
              <w:t>I</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黄童彤</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2024-N1HACCP-1301841</w:t>
            </w:r>
          </w:p>
        </w:tc>
        <w:tc>
          <w:tcPr>
            <w:tcW w:w="3145" w:type="dxa"/>
            <w:vAlign w:val="center"/>
          </w:tcPr>
          <w:p w14:paraId="0773CEA1">
            <w:pPr>
              <w:spacing w:line="360" w:lineRule="exact"/>
              <w:jc w:val="center"/>
            </w:pPr>
            <w:r>
              <w:t>I</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钱涛</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2025-N1FSMS-1465209</w:t>
            </w:r>
          </w:p>
        </w:tc>
        <w:tc>
          <w:tcPr>
            <w:tcW w:w="3145" w:type="dxa"/>
            <w:vAlign w:val="center"/>
          </w:tcPr>
          <w:p w14:paraId="7F43F701">
            <w:pPr>
              <w:spacing w:line="360" w:lineRule="exact"/>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钱涛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2025-N1HACCP-1465209</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危害分析与关键控制点体系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危害分析与关键控制点（HACCP）体系认证要求（V1.0）、ISO 22000:2018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2025年12月20日上午至2025年12月21日上午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H:位于浙江省慈溪市新浦镇徐家浦围垦区（慈溪现代农业园区）F-1鑫百勤专用车辆有限公司食品包装车间资质范围的食品用塑料包装容器工器具【塑料一次性餐饮具 接触食品层材质：聚丙烯（丙烯均聚物）、食品接触用特定工具及塑料件（盒、托） 接触食品层材质：聚丙烯（丙烯均聚物）、PET二甘醇-间苯二甲酸改性的聚对苯二甲酸乙二醇酯共聚物、PS苯乙烯聚合物）】的生产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F:位于浙江省慈溪市新浦镇徐家浦围垦区（慈溪现代农业园区）F-1鑫百勤专用车辆有限公司食品包装车间资质范围的食品用塑料包装容器工器具【塑料一次性餐饮具 接触食品层材质：聚丙烯（丙烯均聚物）、食品接触用特定工具及塑料件（盒、托） 接触食品层材质：聚丙烯（丙烯均聚物）、PET二甘醇-间苯二甲酸改性的聚对苯二甲酸乙二醇酯共聚物、PS苯乙烯聚合物）】的生产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浙江省慈溪市新浦镇徐家浦围垦区（慈溪现代农业园区）F-1</w:t>
      </w:r>
    </w:p>
    <w:p w14:paraId="5FB2C4BD">
      <w:pPr>
        <w:spacing w:line="360" w:lineRule="auto"/>
        <w:ind w:firstLine="420" w:firstLineChars="200"/>
      </w:pPr>
      <w:r>
        <w:rPr>
          <w:rFonts w:hint="eastAsia"/>
        </w:rPr>
        <w:t>办公地址：</w:t>
      </w:r>
      <w:r>
        <w:rPr>
          <w:rFonts w:hint="eastAsia"/>
        </w:rPr>
        <w:t>浙江省慈溪市新浦镇徐家浦围垦区（慈溪现代农业园区）F-1</w:t>
      </w:r>
    </w:p>
    <w:p w14:paraId="3E2A92FF">
      <w:pPr>
        <w:spacing w:line="360" w:lineRule="auto"/>
        <w:ind w:firstLine="420" w:firstLineChars="200"/>
      </w:pPr>
      <w:r>
        <w:rPr>
          <w:rFonts w:hint="eastAsia"/>
        </w:rPr>
        <w:t>经营地址：</w:t>
      </w:r>
      <w:bookmarkStart w:id="14" w:name="生产地址"/>
      <w:bookmarkEnd w:id="14"/>
      <w:r>
        <w:rPr>
          <w:rFonts w:hint="eastAsia"/>
        </w:rPr>
        <w:t>浙江省慈溪市新浦镇徐家浦围垦区（慈溪现代农业园区）F-1</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2025年12月19日 08:30至2025年12月19日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鑫百勤专用车辆有限公司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黄童彤</w:t>
      </w:r>
      <w:r>
        <w:rPr>
          <w:rFonts w:hint="eastAsia"/>
          <w:b/>
          <w:color w:val="auto"/>
          <w:kern w:val="2"/>
          <w:sz w:val="21"/>
          <w:lang w:val="en-GB"/>
        </w:rPr>
        <w:t xml:space="preserve">  </w:t>
      </w:r>
      <w:r>
        <w:rPr>
          <w:rFonts w:hint="eastAsia"/>
          <w:b/>
          <w:color w:val="auto"/>
          <w:kern w:val="2"/>
          <w:sz w:val="21"/>
          <w:lang w:val="en-GB"/>
        </w:rPr>
        <w:t>黄童彤、钱涛</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96270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