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21789-2025-EO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0024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青岛华安信达机械有限公司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潘婷</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潘婷、刘丹</w:t>
            </w:r>
            <w:r>
              <w:rPr>
                <w:rFonts w:hint="eastAsia"/>
              </w:rPr>
              <w:t xml:space="preserve"> </w:t>
            </w:r>
            <w:r>
              <w:rPr>
                <w:rFonts w:hint="eastAsia"/>
              </w:rPr>
              <w:t>刘丹</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6711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青岛华安信达机械有限公司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潘婷</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2025-N1EMS-1332754</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潘婷</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2025-N1OHSMS-1332754</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刘丹</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技术专家</w:t>
            </w:r>
          </w:p>
        </w:tc>
        <w:tc>
          <w:tcPr>
            <w:tcW w:w="2268" w:type="dxa"/>
            <w:vAlign w:val="center"/>
          </w:tcPr>
          <w:p w14:paraId="211AF98E">
            <w:pPr>
              <w:spacing w:line="360" w:lineRule="exact"/>
              <w:jc w:val="center"/>
            </w:pPr>
            <w:r>
              <w:t>370284198810265122</w:t>
            </w:r>
          </w:p>
        </w:tc>
        <w:tc>
          <w:tcPr>
            <w:tcW w:w="3145" w:type="dxa"/>
            <w:vAlign w:val="center"/>
          </w:tcPr>
          <w:p w14:paraId="7F43F701">
            <w:pPr>
              <w:spacing w:line="360" w:lineRule="exact"/>
              <w:jc w:val="center"/>
            </w:pPr>
            <w:r>
              <w:t>18.01.04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刘丹</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370284198810265122</w:t>
            </w:r>
          </w:p>
        </w:tc>
        <w:tc>
          <w:tcPr>
            <w:tcW w:w="3145" w:type="dxa"/>
            <w:vAlign w:val="center"/>
          </w:tcPr>
          <w:p>
            <w:pPr>
              <w:jc w:val="center"/>
            </w:pPr>
            <w:r>
              <w:t>18.01.04</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2025年11月17日上午至2025年11月21日下午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E:阀门的设计与制造（不含特种设备）所涉及场所的相关环境管理活动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O:阀门的设计与制造（不含特种设备）所涉及场所的相关职业健康安全管理活动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山东省青岛市黄岛区光大路757号</w:t>
      </w:r>
    </w:p>
    <w:p w14:paraId="5FB2C4BD">
      <w:pPr>
        <w:spacing w:line="360" w:lineRule="auto"/>
        <w:ind w:firstLine="420" w:firstLineChars="200"/>
      </w:pPr>
      <w:r>
        <w:rPr>
          <w:rFonts w:hint="eastAsia"/>
        </w:rPr>
        <w:t>办公地址：</w:t>
      </w:r>
      <w:r>
        <w:rPr>
          <w:rFonts w:hint="eastAsia"/>
        </w:rPr>
        <w:t>山东省青岛市黄岛区光大路757号</w:t>
      </w:r>
    </w:p>
    <w:p w14:paraId="3E2A92FF">
      <w:pPr>
        <w:spacing w:line="360" w:lineRule="auto"/>
        <w:ind w:firstLine="420" w:firstLineChars="200"/>
      </w:pPr>
      <w:r>
        <w:rPr>
          <w:rFonts w:hint="eastAsia"/>
        </w:rPr>
        <w:t>经营地址：</w:t>
      </w:r>
      <w:bookmarkStart w:id="14" w:name="生产地址"/>
      <w:bookmarkEnd w:id="14"/>
      <w:r>
        <w:rPr>
          <w:rFonts w:hint="eastAsia"/>
        </w:rPr>
        <w:t>山东省青岛市黄岛区光大路757号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2025年11月14日 08:30至2025年11月14日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青岛华安信达机械有限公司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潘婷</w:t>
      </w:r>
      <w:r>
        <w:rPr>
          <w:rFonts w:hint="eastAsia"/>
          <w:b/>
          <w:color w:val="auto"/>
          <w:kern w:val="2"/>
          <w:sz w:val="21"/>
          <w:lang w:val="en-GB"/>
        </w:rPr>
        <w:t xml:space="preserve">  </w:t>
      </w:r>
      <w:r>
        <w:rPr>
          <w:rFonts w:hint="eastAsia"/>
          <w:b/>
          <w:color w:val="auto"/>
          <w:kern w:val="2"/>
          <w:sz w:val="21"/>
          <w:lang w:val="en-GB"/>
        </w:rPr>
        <w:t>潘婷、刘丹</w:t>
      </w:r>
      <w:r>
        <w:rPr>
          <w:rFonts w:hint="eastAsia"/>
        </w:rPr>
        <w:t xml:space="preserve">  </w:t>
      </w:r>
      <w:r>
        <w:rPr>
          <w:rFonts w:hint="eastAsia"/>
          <w:b/>
          <w:color w:val="auto"/>
          <w:kern w:val="2"/>
          <w:sz w:val="21"/>
          <w:lang w:val="en-GB"/>
        </w:rPr>
        <w:t>刘丹</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889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