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56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广东库柏特科技有限公司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05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2025-N1QMS-3244129</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6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