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27"/>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29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2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ascii="宋体" w:hAnsi="宋体" w:cs="宋体"/>
                <w:color w:val="000000"/>
                <w:szCs w:val="24"/>
                <w:lang w:val="en-US" w:eastAsia="zh-CN"/>
              </w:rPr>
              <w:t xml:space="preserve">受审核部门：管理层  </w:t>
            </w:r>
            <w:r>
              <w:rPr>
                <w:rFonts w:hint="eastAsia"/>
                <w:sz w:val="24"/>
                <w:szCs w:val="24"/>
                <w:lang w:val="en-US" w:eastAsia="zh-CN"/>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主管领导：</w:t>
            </w:r>
            <w:r>
              <w:rPr>
                <w:sz w:val="21"/>
                <w:szCs w:val="21"/>
              </w:rPr>
              <w:t>李懿帆</w:t>
            </w:r>
            <w:r>
              <w:rPr>
                <w:rFonts w:hint="eastAsia"/>
                <w:sz w:val="21"/>
                <w:szCs w:val="21"/>
                <w:lang w:eastAsia="zh-CN"/>
              </w:rPr>
              <w:t>，</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w:t>
            </w:r>
            <w:r>
              <w:rPr>
                <w:rFonts w:hint="eastAsia" w:ascii="宋体" w:hAnsi="宋体" w:cs="宋体"/>
                <w:color w:val="000000"/>
                <w:szCs w:val="24"/>
                <w:lang w:val="en-US" w:eastAsia="zh-CN"/>
              </w:rPr>
              <w:t xml:space="preserve">   </w:t>
            </w:r>
            <w:r>
              <w:rPr>
                <w:rFonts w:hint="eastAsia" w:ascii="宋体" w:hAnsi="宋体" w:cs="宋体"/>
                <w:color w:val="000000"/>
                <w:szCs w:val="24"/>
              </w:rPr>
              <w:t xml:space="preserve">  陪同人员：</w:t>
            </w:r>
            <w:r>
              <w:rPr>
                <w:rFonts w:hint="eastAsia" w:ascii="宋体" w:hAnsi="宋体" w:cs="宋体"/>
                <w:color w:val="000000"/>
                <w:szCs w:val="24"/>
                <w:lang w:val="en-US" w:eastAsia="zh-CN"/>
              </w:rPr>
              <w:t>赖宗秀</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93" w:type="dxa"/>
            <w:vMerge w:val="continue"/>
            <w:vAlign w:val="center"/>
          </w:tcPr>
          <w:p/>
        </w:tc>
        <w:tc>
          <w:tcPr>
            <w:tcW w:w="827" w:type="dxa"/>
            <w:vMerge w:val="continue"/>
            <w:vAlign w:val="center"/>
          </w:tcPr>
          <w:p/>
        </w:tc>
        <w:tc>
          <w:tcPr>
            <w:tcW w:w="10004" w:type="dxa"/>
            <w:vAlign w:val="center"/>
          </w:tcPr>
          <w:p>
            <w:pPr>
              <w:spacing w:before="120"/>
              <w:rPr>
                <w:rFonts w:hint="default" w:eastAsia="宋体"/>
                <w:lang w:val="en-US" w:eastAsia="zh-CN"/>
              </w:rPr>
            </w:pPr>
            <w:r>
              <w:rPr>
                <w:rFonts w:hint="eastAsia" w:ascii="宋体" w:hAnsi="宋体" w:cs="宋体"/>
                <w:color w:val="000000"/>
                <w:szCs w:val="24"/>
              </w:rPr>
              <w:t>审核员：</w:t>
            </w:r>
            <w:r>
              <w:rPr>
                <w:rFonts w:hint="eastAsia" w:ascii="宋体" w:hAnsi="宋体" w:cs="宋体"/>
                <w:color w:val="000000"/>
                <w:szCs w:val="24"/>
                <w:lang w:val="en-US" w:eastAsia="zh-CN"/>
              </w:rPr>
              <w:t xml:space="preserve">杨珍全     </w:t>
            </w:r>
            <w:r>
              <w:rPr>
                <w:rFonts w:hint="eastAsia" w:ascii="宋体" w:hAnsi="宋体" w:cs="宋体"/>
                <w:color w:val="000000"/>
                <w:szCs w:val="24"/>
              </w:rPr>
              <w:t xml:space="preserve">  审核时间：</w:t>
            </w:r>
            <w:r>
              <w:rPr>
                <w:rFonts w:hint="eastAsia" w:ascii="宋体" w:hAnsi="宋体" w:cs="宋体"/>
                <w:color w:val="000000"/>
                <w:szCs w:val="24"/>
                <w:lang w:eastAsia="zh-CN"/>
              </w:rPr>
              <w:t>2021.02.23</w:t>
            </w:r>
            <w:r>
              <w:rPr>
                <w:rFonts w:hint="eastAsia" w:ascii="宋体" w:hAnsi="宋体" w:cs="宋体"/>
                <w:color w:val="000000"/>
                <w:szCs w:val="24"/>
                <w:lang w:val="en-US" w:eastAsia="zh-CN"/>
              </w:rPr>
              <w:t>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93" w:type="dxa"/>
            <w:vMerge w:val="continue"/>
            <w:vAlign w:val="center"/>
          </w:tcPr>
          <w:p/>
        </w:tc>
        <w:tc>
          <w:tcPr>
            <w:tcW w:w="827" w:type="dxa"/>
            <w:vMerge w:val="continue"/>
            <w:vAlign w:val="center"/>
          </w:tcPr>
          <w:p/>
        </w:tc>
        <w:tc>
          <w:tcPr>
            <w:tcW w:w="10004" w:type="dxa"/>
            <w:vAlign w:val="center"/>
          </w:tcPr>
          <w:p>
            <w:pPr>
              <w:rPr>
                <w:sz w:val="24"/>
                <w:szCs w:val="24"/>
              </w:rPr>
            </w:pPr>
            <w:r>
              <w:rPr>
                <w:rFonts w:hint="eastAsia" w:ascii="宋体" w:hAnsi="宋体" w:cs="宋体"/>
                <w:color w:val="000000"/>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293" w:type="dxa"/>
          </w:tcPr>
          <w:p>
            <w:pPr>
              <w:rPr>
                <w:rFonts w:ascii="宋体" w:hAnsi="宋体" w:cs="宋体"/>
                <w:color w:val="000000"/>
                <w:szCs w:val="24"/>
              </w:rPr>
            </w:pPr>
            <w:r>
              <w:rPr>
                <w:rFonts w:hint="eastAsia" w:ascii="宋体" w:hAnsi="宋体" w:cs="宋体"/>
                <w:color w:val="000000"/>
                <w:szCs w:val="24"/>
              </w:rPr>
              <w:t>理解组织及其环境</w:t>
            </w:r>
          </w:p>
          <w:p>
            <w:pPr>
              <w:spacing w:line="360" w:lineRule="auto"/>
              <w:rPr>
                <w:rFonts w:ascii="宋体" w:hAnsi="宋体" w:cs="宋体"/>
                <w:color w:val="000000"/>
                <w:spacing w:val="-4"/>
                <w:szCs w:val="24"/>
              </w:rPr>
            </w:pPr>
            <w:r>
              <w:rPr>
                <w:rFonts w:hint="eastAsia" w:ascii="宋体" w:hAnsi="宋体" w:cs="宋体"/>
                <w:color w:val="000000"/>
                <w:spacing w:val="-4"/>
                <w:szCs w:val="24"/>
              </w:rPr>
              <w:t>#有影响的内、外部因素主要有哪些？</w:t>
            </w:r>
          </w:p>
          <w:p>
            <w:r>
              <w:rPr>
                <w:rFonts w:hint="eastAsia" w:ascii="宋体" w:hAnsi="宋体" w:cs="宋体"/>
                <w:color w:val="000000"/>
                <w:spacing w:val="-4"/>
                <w:szCs w:val="24"/>
              </w:rPr>
              <w:t>.对这些内、外部因素的相关信息进行监视和评审的情况如何？</w:t>
            </w:r>
          </w:p>
        </w:tc>
        <w:tc>
          <w:tcPr>
            <w:tcW w:w="827" w:type="dxa"/>
          </w:tcPr>
          <w:p>
            <w:r>
              <w:rPr>
                <w:rFonts w:hint="eastAsia"/>
                <w:b/>
              </w:rPr>
              <w:t>4.1</w:t>
            </w:r>
          </w:p>
        </w:tc>
        <w:tc>
          <w:tcPr>
            <w:tcW w:w="10004" w:type="dxa"/>
          </w:tcPr>
          <w:p>
            <w:pPr>
              <w:spacing w:line="360" w:lineRule="auto"/>
              <w:ind w:firstLine="630" w:firstLineChars="300"/>
              <w:jc w:val="left"/>
              <w:rPr>
                <w:rFonts w:ascii="宋体" w:hAnsi="宋体" w:cs="宋体"/>
                <w:color w:val="000000"/>
                <w:szCs w:val="24"/>
              </w:rPr>
            </w:pPr>
            <w:r>
              <w:rPr>
                <w:rFonts w:hint="eastAsia" w:ascii="宋体" w:hAnsi="宋体" w:cs="宋体"/>
                <w:color w:val="000000"/>
                <w:szCs w:val="24"/>
              </w:rPr>
              <w:t>公司制定有《内、外部环境风险和机遇分析表》，确定对公司有利的内外部环境因素有：公司全体员工的质量意识比较强，产品质量在同行业中比较领先。</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公司通过业内展会、同行交流、座谈会、工作例会、QQ、微信等进行内外部沟通，并定期进行评审，形成会议记录。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查见《内、外部环境风险和机遇分析表》</w:t>
            </w:r>
          </w:p>
          <w:p>
            <w:pPr>
              <w:spacing w:line="360" w:lineRule="auto"/>
              <w:jc w:val="left"/>
              <w:rPr>
                <w:rFonts w:ascii="宋体" w:hAnsi="宋体" w:cs="宋体"/>
                <w:szCs w:val="21"/>
              </w:rPr>
            </w:pPr>
            <w:r>
              <w:rPr>
                <w:rFonts w:hint="eastAsia" w:ascii="宋体" w:hAnsi="宋体" w:cs="宋体"/>
                <w:color w:val="000000"/>
                <w:szCs w:val="24"/>
              </w:rPr>
              <w:t>内部环境，人力因素，目前情况：人力资源充足，不利情况：部分岗位技能弱，整改决策：加强岗位培训；</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rPr>
                <w:rFonts w:ascii="宋体" w:hAnsi="宋体" w:cs="宋体"/>
                <w:color w:val="000000"/>
                <w:szCs w:val="24"/>
              </w:rPr>
            </w:pPr>
            <w:r>
              <w:rPr>
                <w:rFonts w:hint="eastAsia" w:ascii="宋体" w:hAnsi="宋体" w:cs="宋体"/>
                <w:color w:val="000000"/>
                <w:szCs w:val="24"/>
              </w:rPr>
              <w:t>理解相关方的需求和期望</w:t>
            </w:r>
          </w:p>
          <w:p>
            <w:pPr>
              <w:spacing w:line="360" w:lineRule="auto"/>
              <w:rPr>
                <w:rFonts w:ascii="宋体" w:hAnsi="宋体" w:cs="宋体"/>
                <w:color w:val="000000"/>
                <w:spacing w:val="-4"/>
                <w:szCs w:val="24"/>
              </w:rPr>
            </w:pPr>
            <w:r>
              <w:rPr>
                <w:rFonts w:hint="eastAsia" w:ascii="宋体" w:hAnsi="宋体" w:cs="宋体"/>
                <w:color w:val="000000"/>
                <w:spacing w:val="-4"/>
                <w:szCs w:val="24"/>
              </w:rPr>
              <w:t>#与组织质量管理体系有关的相关方有哪些？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.相关方有哪些要求？</w:t>
            </w:r>
          </w:p>
          <w:p>
            <w:pPr>
              <w:spacing w:line="360" w:lineRule="auto"/>
              <w:rPr>
                <w:rFonts w:ascii="宋体" w:hAnsi="宋体" w:cs="宋体"/>
                <w:color w:val="000000"/>
                <w:spacing w:val="-4"/>
                <w:szCs w:val="24"/>
              </w:rPr>
            </w:pPr>
            <w:r>
              <w:rPr>
                <w:rFonts w:hint="eastAsia" w:ascii="宋体" w:hAnsi="宋体" w:cs="宋体"/>
                <w:color w:val="000000"/>
                <w:spacing w:val="-4"/>
                <w:szCs w:val="24"/>
              </w:rPr>
              <w:t>.对相关方及其要求的监视和</w:t>
            </w:r>
          </w:p>
          <w:p>
            <w:r>
              <w:rPr>
                <w:rFonts w:hint="eastAsia" w:ascii="宋体" w:hAnsi="宋体" w:cs="宋体"/>
                <w:color w:val="000000"/>
                <w:spacing w:val="-4"/>
                <w:szCs w:val="24"/>
              </w:rPr>
              <w:t xml:space="preserve">  评审如何？</w:t>
            </w:r>
          </w:p>
        </w:tc>
        <w:tc>
          <w:tcPr>
            <w:tcW w:w="827" w:type="dxa"/>
            <w:vAlign w:val="center"/>
          </w:tcPr>
          <w:p>
            <w:pPr>
              <w:rPr>
                <w:b/>
                <w:szCs w:val="21"/>
              </w:rPr>
            </w:pPr>
            <w:r>
              <w:rPr>
                <w:rFonts w:hint="eastAsia"/>
                <w:b/>
              </w:rPr>
              <w:t>4.2</w:t>
            </w:r>
          </w:p>
        </w:tc>
        <w:tc>
          <w:tcPr>
            <w:tcW w:w="10004"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w:t>
            </w:r>
            <w:r>
              <w:rPr>
                <w:rFonts w:hint="eastAsia" w:ascii="宋体" w:hAnsi="宋体" w:cs="宋体"/>
                <w:color w:val="000000"/>
                <w:szCs w:val="24"/>
                <w:lang w:eastAsia="zh-CN"/>
              </w:rPr>
              <w:t>会议</w:t>
            </w:r>
            <w:r>
              <w:rPr>
                <w:rFonts w:hint="eastAsia" w:ascii="宋体" w:hAnsi="宋体" w:cs="宋体"/>
                <w:color w:val="000000"/>
                <w:szCs w:val="24"/>
              </w:rPr>
              <w:t>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查见《相关方要求识别和控制》</w:t>
            </w:r>
            <w:r>
              <w:rPr>
                <w:rFonts w:hint="eastAsia" w:ascii="宋体" w:hAnsi="宋体" w:cs="宋体"/>
                <w:color w:val="000000"/>
                <w:szCs w:val="24"/>
                <w:lang w:eastAsia="zh-CN"/>
              </w:rPr>
              <w:t>其中</w:t>
            </w:r>
            <w:r>
              <w:rPr>
                <w:rFonts w:hint="eastAsia" w:ascii="宋体" w:hAnsi="宋体" w:cs="宋体"/>
                <w:color w:val="000000"/>
                <w:szCs w:val="24"/>
              </w:rPr>
              <w:t>相关方：有员工、银行、主管部门、供应商、客户等。</w:t>
            </w:r>
          </w:p>
          <w:p>
            <w:pPr>
              <w:spacing w:line="360" w:lineRule="auto"/>
              <w:ind w:firstLine="420" w:firstLineChars="200"/>
              <w:rPr>
                <w:rFonts w:ascii="宋体" w:hAnsi="宋体" w:cs="宋体"/>
                <w:color w:val="000000"/>
                <w:szCs w:val="24"/>
              </w:rPr>
            </w:pPr>
            <w:r>
              <w:rPr>
                <w:rFonts w:hint="eastAsia" w:ascii="宋体" w:hAnsi="宋体" w:cs="宋体"/>
                <w:color w:val="000000"/>
                <w:szCs w:val="24"/>
                <w:lang w:eastAsia="zh-CN"/>
              </w:rPr>
              <w:t>顾客的</w:t>
            </w:r>
            <w:r>
              <w:rPr>
                <w:rFonts w:hint="eastAsia" w:ascii="宋体" w:hAnsi="宋体" w:cs="宋体"/>
                <w:color w:val="000000"/>
                <w:szCs w:val="24"/>
              </w:rPr>
              <w:t>需求和期望：产品质量符合顾客要求、及时交货、价格合理、服务及时、通过ISO9001:2015。</w:t>
            </w:r>
          </w:p>
          <w:p>
            <w:pPr>
              <w:spacing w:line="400" w:lineRule="exact"/>
              <w:jc w:val="left"/>
              <w:rPr>
                <w:rFonts w:ascii="宋体" w:hAnsi="宋体" w:cs="宋体"/>
                <w:szCs w:val="21"/>
              </w:rPr>
            </w:pPr>
            <w:r>
              <w:rPr>
                <w:rFonts w:hint="eastAsia" w:ascii="宋体" w:hAnsi="宋体" w:cs="宋体"/>
                <w:color w:val="000000"/>
                <w:szCs w:val="24"/>
              </w:rPr>
              <w:t>监测指标：</w:t>
            </w:r>
            <w:r>
              <w:rPr>
                <w:rFonts w:hint="eastAsia" w:ascii="宋体" w:hAnsi="宋体" w:cs="宋体"/>
                <w:color w:val="000000"/>
                <w:kern w:val="0"/>
              </w:rPr>
              <w:t>产品检验合格率</w:t>
            </w:r>
            <w:r>
              <w:rPr>
                <w:rFonts w:hint="eastAsia" w:ascii="宋体" w:hAnsi="宋体" w:cs="宋体"/>
                <w:color w:val="000000"/>
                <w:szCs w:val="24"/>
              </w:rPr>
              <w:t>、</w:t>
            </w:r>
            <w:r>
              <w:rPr>
                <w:rFonts w:hint="eastAsia" w:ascii="宋体" w:hAnsi="宋体" w:cs="宋体"/>
                <w:color w:val="000000"/>
                <w:kern w:val="0"/>
              </w:rPr>
              <w:t>产品按期交付率</w:t>
            </w:r>
            <w:r>
              <w:rPr>
                <w:rFonts w:hint="eastAsia" w:ascii="宋体" w:hAnsi="宋体" w:cs="宋体"/>
                <w:color w:val="000000"/>
                <w:szCs w:val="24"/>
              </w:rPr>
              <w:t>、顾客满意度等。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2293" w:type="dxa"/>
            <w:vAlign w:val="center"/>
          </w:tcPr>
          <w:p>
            <w:pPr>
              <w:rPr>
                <w:rFonts w:ascii="宋体" w:hAnsi="宋体" w:cs="宋体"/>
                <w:color w:val="000000"/>
                <w:szCs w:val="24"/>
              </w:rPr>
            </w:pPr>
            <w:r>
              <w:rPr>
                <w:rFonts w:hint="eastAsia" w:ascii="宋体" w:hAnsi="宋体" w:cs="宋体"/>
                <w:color w:val="000000"/>
                <w:szCs w:val="24"/>
              </w:rPr>
              <w:t>确定QMS范围</w:t>
            </w:r>
          </w:p>
          <w:p>
            <w:pPr>
              <w:spacing w:line="360" w:lineRule="auto"/>
              <w:rPr>
                <w:b/>
                <w:szCs w:val="21"/>
              </w:rPr>
            </w:pPr>
            <w:r>
              <w:rPr>
                <w:rFonts w:hint="eastAsia" w:ascii="宋体" w:hAnsi="宋体" w:cs="宋体"/>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827" w:type="dxa"/>
            <w:vAlign w:val="center"/>
          </w:tcPr>
          <w:p>
            <w:pPr>
              <w:rPr>
                <w:b/>
                <w:szCs w:val="21"/>
              </w:rPr>
            </w:pPr>
            <w:r>
              <w:rPr>
                <w:rFonts w:hint="eastAsia"/>
                <w:b/>
              </w:rPr>
              <w:t>4.3</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w:t>
            </w:r>
            <w:r>
              <w:rPr>
                <w:rFonts w:hint="eastAsia" w:ascii="宋体" w:hAnsi="宋体" w:cs="宋体"/>
                <w:szCs w:val="24"/>
                <w:lang w:eastAsia="zh-CN"/>
              </w:rPr>
              <w:t>申请</w:t>
            </w:r>
            <w:r>
              <w:rPr>
                <w:rFonts w:hint="eastAsia" w:ascii="宋体" w:hAnsi="宋体" w:cs="宋体"/>
                <w:szCs w:val="24"/>
              </w:rPr>
              <w:t xml:space="preserve">的质量管理体系的范围为: </w:t>
            </w:r>
            <w:bookmarkStart w:id="0" w:name="审核范围"/>
            <w:r>
              <w:rPr>
                <w:rFonts w:hint="eastAsia" w:ascii="宋体" w:hAnsi="宋体"/>
                <w:szCs w:val="21"/>
              </w:rPr>
              <w:t>金属缠绕垫片、密封垫片的生产；五金件的销售；</w:t>
            </w:r>
            <w:bookmarkEnd w:id="0"/>
            <w:r>
              <w:rPr>
                <w:rFonts w:hint="eastAsia" w:ascii="宋体" w:hAnsi="宋体"/>
                <w:szCs w:val="21"/>
              </w:rPr>
              <w:t xml:space="preserve"> </w:t>
            </w:r>
          </w:p>
          <w:p>
            <w:pPr>
              <w:spacing w:line="360" w:lineRule="auto"/>
              <w:rPr>
                <w:rFonts w:hint="eastAsia" w:ascii="宋体" w:hAnsi="宋体" w:eastAsia="宋体" w:cs="宋体"/>
                <w:szCs w:val="24"/>
                <w:lang w:eastAsia="zh-CN"/>
              </w:rPr>
            </w:pPr>
            <w:r>
              <w:rPr>
                <w:rFonts w:hint="eastAsia" w:ascii="宋体" w:hAnsi="宋体" w:cs="宋体"/>
                <w:szCs w:val="24"/>
              </w:rPr>
              <w:t>注册地址：</w:t>
            </w:r>
            <w:bookmarkStart w:id="1" w:name="注册地址"/>
            <w:r>
              <w:t>重庆市九龙坡区谢家湾文化七村25栋S2-8</w:t>
            </w:r>
            <w:bookmarkEnd w:id="1"/>
          </w:p>
          <w:p>
            <w:pPr>
              <w:spacing w:line="360" w:lineRule="auto"/>
              <w:rPr>
                <w:rFonts w:hint="eastAsia" w:ascii="宋体" w:hAnsi="宋体" w:eastAsia="宋体" w:cs="宋体"/>
                <w:szCs w:val="24"/>
                <w:lang w:eastAsia="zh-CN"/>
              </w:rPr>
            </w:pPr>
            <w:r>
              <w:rPr>
                <w:rFonts w:hint="eastAsia" w:ascii="宋体" w:hAnsi="宋体" w:cs="宋体"/>
                <w:szCs w:val="24"/>
              </w:rPr>
              <w:t>生产/经营地址：</w:t>
            </w:r>
            <w:bookmarkStart w:id="2" w:name="生产地址"/>
            <w:r>
              <w:t>重庆市九龙坡区谢家湾文化七村24栋附1号</w:t>
            </w:r>
            <w:bookmarkEnd w:id="2"/>
          </w:p>
          <w:p>
            <w:pPr>
              <w:spacing w:line="360" w:lineRule="auto"/>
              <w:ind w:firstLine="420" w:firstLineChars="200"/>
              <w:rPr>
                <w:rFonts w:hint="eastAsia" w:ascii="宋体" w:hAnsi="宋体" w:cs="宋体"/>
                <w:szCs w:val="24"/>
              </w:rPr>
            </w:pPr>
            <w:r>
              <w:rPr>
                <w:rFonts w:hint="eastAsia" w:ascii="宋体" w:hAnsi="宋体" w:cs="宋体"/>
                <w:szCs w:val="24"/>
              </w:rPr>
              <w:t>经识别，组织依据ISO9001：2015版标准的要求建立、实施、维护质量管理体系，符合标准要求。</w:t>
            </w:r>
          </w:p>
          <w:p>
            <w:pPr>
              <w:spacing w:line="360" w:lineRule="auto"/>
              <w:rPr>
                <w:rFonts w:hint="eastAsia" w:ascii="宋体" w:hAnsi="宋体" w:cs="宋体"/>
                <w:szCs w:val="24"/>
              </w:rPr>
            </w:pP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293" w:type="dxa"/>
            <w:vAlign w:val="center"/>
          </w:tcPr>
          <w:p>
            <w:pPr>
              <w:spacing w:line="400" w:lineRule="exact"/>
              <w:rPr>
                <w:rFonts w:ascii="宋体" w:hAnsi="宋体" w:cs="宋体"/>
                <w:color w:val="000000"/>
                <w:szCs w:val="24"/>
              </w:rPr>
            </w:pPr>
            <w:r>
              <w:rPr>
                <w:rFonts w:hint="eastAsia" w:ascii="宋体" w:hAnsi="宋体" w:cs="宋体"/>
                <w:color w:val="000000"/>
                <w:szCs w:val="24"/>
              </w:rPr>
              <w:t>QMS及其过程</w:t>
            </w:r>
          </w:p>
          <w:p>
            <w:pPr>
              <w:spacing w:line="400" w:lineRule="exact"/>
              <w:rPr>
                <w:b/>
                <w:szCs w:val="21"/>
              </w:rPr>
            </w:pPr>
            <w:r>
              <w:rPr>
                <w:rFonts w:hint="eastAsia" w:ascii="宋体" w:hAnsi="宋体" w:cs="宋体"/>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827" w:type="dxa"/>
            <w:vAlign w:val="center"/>
          </w:tcPr>
          <w:p>
            <w:pPr>
              <w:rPr>
                <w:b/>
                <w:szCs w:val="21"/>
              </w:rPr>
            </w:pPr>
            <w:r>
              <w:rPr>
                <w:rFonts w:hint="eastAsia"/>
                <w:b/>
              </w:rPr>
              <w:t>4.4</w:t>
            </w:r>
          </w:p>
        </w:tc>
        <w:tc>
          <w:tcPr>
            <w:tcW w:w="10004" w:type="dxa"/>
          </w:tcPr>
          <w:p>
            <w:pPr>
              <w:spacing w:line="360" w:lineRule="auto"/>
              <w:ind w:firstLine="420" w:firstLineChars="200"/>
              <w:rPr>
                <w:rFonts w:hint="eastAsia" w:ascii="宋体" w:hAnsi="宋体" w:cs="宋体"/>
                <w:szCs w:val="24"/>
              </w:rPr>
            </w:pPr>
            <w:r>
              <w:rPr>
                <w:rFonts w:hint="eastAsia" w:ascii="宋体" w:hAnsi="宋体" w:cs="宋体"/>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hint="eastAsia" w:ascii="宋体" w:hAnsi="宋体" w:cs="宋体"/>
                <w:szCs w:val="24"/>
              </w:rPr>
            </w:pPr>
            <w:r>
              <w:rPr>
                <w:rFonts w:hint="eastAsia" w:ascii="宋体" w:hAnsi="宋体" w:cs="宋体"/>
                <w:szCs w:val="24"/>
              </w:rPr>
              <w:t>组织制定有管理评审控制程序，定期进行体系评审，必要时变更过程，以确保过程持续产生公司期望的结果。</w:t>
            </w:r>
          </w:p>
          <w:p>
            <w:pPr>
              <w:spacing w:line="360" w:lineRule="auto"/>
              <w:ind w:firstLine="420" w:firstLineChars="200"/>
              <w:rPr>
                <w:rFonts w:ascii="宋体" w:hAnsi="宋体" w:cs="宋体"/>
                <w:szCs w:val="24"/>
              </w:rPr>
            </w:pPr>
            <w:r>
              <w:rPr>
                <w:rFonts w:hint="eastAsia" w:ascii="宋体" w:hAnsi="宋体" w:cs="宋体"/>
                <w:szCs w:val="24"/>
              </w:rPr>
              <w:t>经现场确认，生产过程中</w:t>
            </w:r>
            <w:r>
              <w:rPr>
                <w:rFonts w:hint="eastAsia" w:ascii="宋体" w:hAnsi="宋体" w:cs="宋体"/>
                <w:szCs w:val="24"/>
                <w:lang w:eastAsia="zh-CN"/>
              </w:rPr>
              <w:t>关键过程为：机</w:t>
            </w:r>
            <w:r>
              <w:rPr>
                <w:rFonts w:hint="eastAsia" w:ascii="宋体" w:hAnsi="宋体" w:cs="宋体"/>
                <w:szCs w:val="24"/>
              </w:rPr>
              <w:t>加工过程</w:t>
            </w:r>
            <w:r>
              <w:rPr>
                <w:rFonts w:hint="eastAsia" w:ascii="宋体" w:hAnsi="宋体" w:cs="宋体"/>
                <w:szCs w:val="24"/>
                <w:lang w:val="en-US" w:eastAsia="zh-CN"/>
              </w:rPr>
              <w:t xml:space="preserve"> </w:t>
            </w:r>
            <w:r>
              <w:rPr>
                <w:rFonts w:hint="eastAsia" w:ascii="宋体" w:hAnsi="宋体" w:cs="宋体"/>
                <w:szCs w:val="24"/>
                <w:lang w:eastAsia="zh-CN"/>
              </w:rPr>
              <w:t>，需确认过程：焊接过程。</w:t>
            </w:r>
            <w:r>
              <w:rPr>
                <w:rFonts w:hint="eastAsia" w:ascii="宋体" w:hAnsi="宋体" w:cs="宋体"/>
                <w:color w:val="auto"/>
                <w:szCs w:val="24"/>
                <w:lang w:eastAsia="zh-CN"/>
              </w:rPr>
              <w:t>无外包过程。</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领导作用和承诺/5.1.1总则</w:t>
            </w:r>
          </w:p>
          <w:p>
            <w:pPr>
              <w:spacing w:line="360" w:lineRule="auto"/>
              <w:rPr>
                <w:rFonts w:ascii="宋体" w:hAnsi="宋体" w:cs="宋体"/>
                <w:color w:val="000000"/>
                <w:spacing w:val="-4"/>
                <w:szCs w:val="24"/>
              </w:rPr>
            </w:pPr>
            <w:r>
              <w:rPr>
                <w:rFonts w:hint="eastAsia" w:ascii="宋体" w:hAnsi="宋体" w:cs="宋体"/>
                <w:color w:val="000000"/>
                <w:spacing w:val="-4"/>
                <w:szCs w:val="24"/>
              </w:rPr>
              <w:t>#最高管理者通过哪些活动证实其对质量管理体系的领导作用和承诺？</w:t>
            </w:r>
          </w:p>
          <w:p>
            <w:pPr>
              <w:adjustRightInd w:val="0"/>
              <w:snapToGrid w:val="0"/>
              <w:jc w:val="center"/>
              <w:rPr>
                <w:rFonts w:ascii="宋体" w:hAnsi="宋体" w:cs="宋体"/>
                <w:szCs w:val="21"/>
              </w:rPr>
            </w:pPr>
          </w:p>
        </w:tc>
        <w:tc>
          <w:tcPr>
            <w:tcW w:w="827" w:type="dxa"/>
            <w:vAlign w:val="center"/>
          </w:tcPr>
          <w:p>
            <w:pPr>
              <w:rPr>
                <w:b/>
                <w:szCs w:val="21"/>
              </w:rPr>
            </w:pPr>
            <w:r>
              <w:rPr>
                <w:rFonts w:hint="eastAsia"/>
                <w:b/>
              </w:rPr>
              <w:t>5.1</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总经理：</w:t>
            </w:r>
            <w:r>
              <w:rPr>
                <w:sz w:val="21"/>
                <w:szCs w:val="21"/>
              </w:rPr>
              <w:t>李懿帆</w:t>
            </w:r>
            <w:r>
              <w:rPr>
                <w:rFonts w:hint="eastAsia" w:ascii="宋体" w:hAnsi="宋体" w:cs="宋体"/>
                <w:color w:val="000000"/>
                <w:szCs w:val="24"/>
              </w:rPr>
              <w:t xml:space="preserve">   组织代表：</w:t>
            </w:r>
            <w:r>
              <w:rPr>
                <w:sz w:val="21"/>
                <w:szCs w:val="21"/>
              </w:rPr>
              <w:t>李懿帆</w:t>
            </w:r>
          </w:p>
          <w:p>
            <w:pPr>
              <w:spacing w:line="360" w:lineRule="auto"/>
              <w:ind w:firstLine="480"/>
              <w:jc w:val="left"/>
              <w:rPr>
                <w:rFonts w:ascii="宋体" w:hAnsi="宋体" w:cs="宋体"/>
                <w:color w:val="000000"/>
                <w:szCs w:val="24"/>
              </w:rPr>
            </w:pPr>
            <w:r>
              <w:rPr>
                <w:rFonts w:hint="eastAsia" w:ascii="宋体" w:hAnsi="宋体" w:cs="宋体"/>
                <w:color w:val="000000"/>
                <w:szCs w:val="24"/>
              </w:rPr>
              <w:t>公司总经理承诺建立、实施、保持和改进QMS，并对QMS的有效性负责。并组织落实其管理职责内的各项工作。</w:t>
            </w:r>
          </w:p>
          <w:p>
            <w:pPr>
              <w:spacing w:line="360" w:lineRule="auto"/>
              <w:ind w:firstLine="480"/>
              <w:jc w:val="left"/>
              <w:rPr>
                <w:rFonts w:ascii="宋体" w:hAnsi="宋体" w:cs="宋体"/>
                <w:szCs w:val="24"/>
              </w:rPr>
            </w:pPr>
            <w:r>
              <w:rPr>
                <w:rFonts w:hint="eastAsia" w:ascii="宋体" w:hAnsi="宋体" w:cs="宋体"/>
                <w:szCs w:val="24"/>
              </w:rPr>
              <w:t>最高管理者组织公司相关人员并制定了质量方针和质量目标，并与组织环境相一致，与组织的战略方向一致。</w:t>
            </w:r>
          </w:p>
          <w:p>
            <w:pPr>
              <w:spacing w:line="360" w:lineRule="auto"/>
              <w:ind w:firstLine="480"/>
              <w:jc w:val="left"/>
              <w:rPr>
                <w:rFonts w:ascii="宋体" w:hAnsi="宋体" w:cs="宋体"/>
                <w:szCs w:val="24"/>
              </w:rPr>
            </w:pPr>
            <w:r>
              <w:rPr>
                <w:rFonts w:hint="eastAsia" w:ascii="宋体" w:hAnsi="宋体" w:cs="宋体"/>
                <w:szCs w:val="24"/>
              </w:rPr>
              <w:t>根据总经理的谈话沟通，组织的质量管理体系要求已渐渐融入组织的业务过程中。</w:t>
            </w:r>
          </w:p>
          <w:p>
            <w:pPr>
              <w:spacing w:line="360" w:lineRule="auto"/>
              <w:ind w:firstLine="480"/>
              <w:jc w:val="left"/>
              <w:rPr>
                <w:rFonts w:ascii="宋体" w:hAnsi="宋体" w:cs="宋体"/>
                <w:szCs w:val="24"/>
              </w:rPr>
            </w:pPr>
            <w:r>
              <w:rPr>
                <w:rFonts w:hint="eastAsia" w:ascii="宋体" w:hAnsi="宋体" w:cs="宋体"/>
                <w:szCs w:val="24"/>
              </w:rPr>
              <w:t>组织已使用过程方法和基于风险的思维进行体系的运行。</w:t>
            </w:r>
          </w:p>
          <w:p>
            <w:pPr>
              <w:spacing w:line="360" w:lineRule="auto"/>
              <w:ind w:firstLine="480"/>
              <w:jc w:val="left"/>
              <w:rPr>
                <w:rFonts w:hint="eastAsia" w:ascii="宋体" w:hAnsi="宋体" w:cs="宋体"/>
                <w:szCs w:val="24"/>
              </w:rPr>
            </w:pPr>
            <w:r>
              <w:rPr>
                <w:rFonts w:hint="eastAsia" w:ascii="宋体" w:hAnsi="宋体" w:cs="宋体"/>
                <w:szCs w:val="24"/>
              </w:rPr>
              <w:t>最高管理者针对体系的运行，提供了所需的资源。</w:t>
            </w:r>
          </w:p>
          <w:p>
            <w:pPr>
              <w:spacing w:line="360" w:lineRule="auto"/>
              <w:ind w:firstLine="480"/>
              <w:jc w:val="left"/>
              <w:rPr>
                <w:rFonts w:hint="eastAsia" w:ascii="宋体" w:hAnsi="宋体" w:cs="宋体"/>
                <w:szCs w:val="24"/>
              </w:rPr>
            </w:pPr>
            <w:r>
              <w:rPr>
                <w:rFonts w:hint="eastAsia" w:ascii="宋体" w:hAnsi="宋体" w:cs="宋体"/>
                <w:szCs w:val="24"/>
              </w:rPr>
              <w:t>向全公司强调遵守法律法规、质量管理、符合质量管理体系的要求及达到顾客满意的重要性。</w:t>
            </w:r>
          </w:p>
          <w:p>
            <w:pPr>
              <w:spacing w:line="360" w:lineRule="auto"/>
              <w:ind w:firstLine="480"/>
              <w:jc w:val="left"/>
              <w:rPr>
                <w:rFonts w:hint="eastAsia" w:ascii="宋体" w:hAnsi="宋体" w:cs="宋体"/>
                <w:szCs w:val="24"/>
              </w:rPr>
            </w:pPr>
            <w:r>
              <w:rPr>
                <w:rFonts w:hint="eastAsia" w:ascii="宋体" w:hAnsi="宋体" w:cs="宋体"/>
                <w:szCs w:val="24"/>
              </w:rPr>
              <w:t>形成制度化，把质量目标进行层层分解落实到各部门，规定了定期检查落实的情况。</w:t>
            </w:r>
          </w:p>
          <w:p>
            <w:pPr>
              <w:spacing w:line="360" w:lineRule="auto"/>
              <w:ind w:firstLine="480"/>
              <w:jc w:val="left"/>
              <w:rPr>
                <w:rFonts w:hint="eastAsia" w:ascii="宋体" w:hAnsi="宋体" w:cs="宋体"/>
                <w:szCs w:val="24"/>
              </w:rPr>
            </w:pPr>
            <w:r>
              <w:rPr>
                <w:rFonts w:hint="eastAsia" w:ascii="宋体" w:hAnsi="宋体" w:cs="宋体"/>
                <w:szCs w:val="24"/>
              </w:rPr>
              <w:t>不断强调负责人制度，并制定了各部门负责人的职责、权限，并在全公司宣贯。</w:t>
            </w:r>
          </w:p>
          <w:p>
            <w:pPr>
              <w:spacing w:line="360" w:lineRule="auto"/>
              <w:ind w:firstLine="480"/>
              <w:jc w:val="left"/>
              <w:rPr>
                <w:rFonts w:ascii="宋体" w:hAnsi="宋体" w:cs="宋体"/>
                <w:szCs w:val="21"/>
              </w:rPr>
            </w:pPr>
            <w:r>
              <w:rPr>
                <w:rFonts w:hint="eastAsia" w:ascii="宋体" w:hAnsi="宋体" w:cs="宋体"/>
                <w:szCs w:val="24"/>
              </w:rPr>
              <w:t xml:space="preserve">    基本符合要求。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2293" w:type="dxa"/>
            <w:vAlign w:val="center"/>
          </w:tcPr>
          <w:p>
            <w:pPr>
              <w:spacing w:line="360" w:lineRule="auto"/>
              <w:rPr>
                <w:rFonts w:ascii="宋体" w:hAnsi="宋体" w:cs="宋体"/>
                <w:color w:val="000000"/>
                <w:szCs w:val="24"/>
              </w:rPr>
            </w:pPr>
            <w:r>
              <w:rPr>
                <w:rFonts w:hint="eastAsia" w:ascii="宋体" w:hAnsi="宋体" w:cs="宋体"/>
                <w:color w:val="000000"/>
                <w:szCs w:val="24"/>
              </w:rPr>
              <w:t>以顾客为关注焦点</w:t>
            </w:r>
          </w:p>
          <w:p>
            <w:pPr>
              <w:rPr>
                <w:b/>
                <w:szCs w:val="21"/>
              </w:rPr>
            </w:pPr>
            <w:r>
              <w:rPr>
                <w:rFonts w:hint="eastAsia" w:ascii="宋体" w:hAnsi="宋体" w:cs="宋体"/>
                <w:color w:val="000000"/>
                <w:spacing w:val="-4"/>
                <w:szCs w:val="24"/>
              </w:rPr>
              <w:t>#最高管理者通过哪些活动证实其以顾客为关注焦点的领导作用和承诺？</w:t>
            </w:r>
          </w:p>
        </w:tc>
        <w:tc>
          <w:tcPr>
            <w:tcW w:w="827" w:type="dxa"/>
            <w:vAlign w:val="center"/>
          </w:tcPr>
          <w:p>
            <w:pPr>
              <w:rPr>
                <w:b/>
                <w:szCs w:val="22"/>
              </w:rPr>
            </w:pPr>
            <w:r>
              <w:rPr>
                <w:rFonts w:hint="eastAsia"/>
                <w:b/>
                <w:szCs w:val="22"/>
              </w:rPr>
              <w:t>5.1.2</w:t>
            </w:r>
          </w:p>
          <w:p>
            <w:pPr>
              <w:rPr>
                <w:b/>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公司从采购、生产、销售、售后服务各个环节注重培养员工顾客满意的意识，领导对顾客满意比较关注，认识到没有顾客就没有公司的市场。</w:t>
            </w:r>
          </w:p>
          <w:p>
            <w:pPr>
              <w:spacing w:line="360" w:lineRule="auto"/>
              <w:ind w:firstLine="420" w:firstLineChars="200"/>
              <w:rPr>
                <w:rFonts w:ascii="宋体" w:hAnsi="宋体"/>
                <w:szCs w:val="21"/>
              </w:rPr>
            </w:pPr>
            <w:r>
              <w:rPr>
                <w:rFonts w:hint="eastAsia" w:ascii="宋体" w:hAnsi="宋体" w:cs="宋体"/>
                <w:color w:val="000000"/>
                <w:szCs w:val="24"/>
              </w:rPr>
              <w:t>公司在各个方面努力提高顾客满意率。注重服务和企业形象。努力寻求顾客满意。</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5.2</w:t>
            </w:r>
          </w:p>
        </w:tc>
        <w:tc>
          <w:tcPr>
            <w:tcW w:w="10004"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w:t>
            </w:r>
            <w:r>
              <w:rPr>
                <w:rFonts w:hint="eastAsia"/>
                <w:sz w:val="21"/>
                <w:szCs w:val="21"/>
              </w:rPr>
              <w:t>质量为本、信誉至上，持续改进，争创一流，满足要求</w:t>
            </w:r>
            <w:r>
              <w:rPr>
                <w:rFonts w:hint="eastAsia"/>
                <w:sz w:val="21"/>
                <w:szCs w:val="21"/>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cs="宋体"/>
                <w:color w:val="000000"/>
                <w:spacing w:val="-4"/>
                <w:szCs w:val="24"/>
              </w:rPr>
            </w:pPr>
            <w:r>
              <w:rPr>
                <w:rFonts w:hint="eastAsia" w:ascii="宋体" w:hAnsi="宋体" w:cs="宋体"/>
                <w:color w:val="000000"/>
                <w:spacing w:val="-4"/>
                <w:szCs w:val="24"/>
              </w:rPr>
              <w:t>职责和权限如何得到分派、沟通和理解？</w:t>
            </w:r>
          </w:p>
          <w:p>
            <w:pPr>
              <w:spacing w:line="360" w:lineRule="auto"/>
              <w:rPr>
                <w:rFonts w:ascii="宋体" w:hAnsi="宋体" w:cs="宋体"/>
                <w:color w:val="000000"/>
                <w:szCs w:val="24"/>
              </w:rPr>
            </w:pPr>
          </w:p>
          <w:p>
            <w:pPr>
              <w:adjustRightInd w:val="0"/>
              <w:snapToGrid w:val="0"/>
              <w:jc w:val="center"/>
              <w:rPr>
                <w:rFonts w:ascii="宋体" w:hAnsi="宋体"/>
                <w:szCs w:val="21"/>
              </w:rPr>
            </w:pPr>
          </w:p>
        </w:tc>
        <w:tc>
          <w:tcPr>
            <w:tcW w:w="827" w:type="dxa"/>
          </w:tcPr>
          <w:p>
            <w:pPr>
              <w:rPr>
                <w:rFonts w:ascii="宋体" w:hAnsi="宋体"/>
                <w:szCs w:val="21"/>
              </w:rPr>
            </w:pPr>
            <w:r>
              <w:rPr>
                <w:rFonts w:hint="eastAsia"/>
                <w:b/>
              </w:rPr>
              <w:t>5.3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公司在建立管理体系之初，对各部门的职责权限进行了划分，在质量手册中确定了公司组织机构图，策划：</w:t>
            </w:r>
            <w:r>
              <w:rPr>
                <w:rFonts w:hint="eastAsia" w:ascii="宋体" w:hAnsi="宋体" w:cs="宋体"/>
                <w:color w:val="000000"/>
                <w:szCs w:val="24"/>
                <w:lang w:eastAsia="zh-CN"/>
              </w:rPr>
              <w:t>办公室</w:t>
            </w:r>
            <w:r>
              <w:rPr>
                <w:rFonts w:hint="eastAsia" w:ascii="宋体" w:hAnsi="宋体" w:cs="宋体"/>
                <w:color w:val="000000"/>
                <w:szCs w:val="24"/>
              </w:rPr>
              <w:t>、</w:t>
            </w:r>
            <w:r>
              <w:rPr>
                <w:rFonts w:hint="eastAsia" w:ascii="宋体" w:hAnsi="宋体" w:cs="宋体"/>
                <w:color w:val="000000"/>
                <w:szCs w:val="24"/>
                <w:lang w:eastAsia="zh-CN"/>
              </w:rPr>
              <w:t>生产部</w:t>
            </w:r>
            <w:r>
              <w:rPr>
                <w:rFonts w:hint="eastAsia" w:ascii="宋体" w:hAnsi="宋体" w:cs="宋体"/>
                <w:color w:val="000000"/>
                <w:szCs w:val="24"/>
              </w:rPr>
              <w:t>等部门，对应每个部门有职能分配表，在5.3职责和权限中对各部门职责权限进行了规定，质量体系负责人由：</w:t>
            </w:r>
            <w:r>
              <w:rPr>
                <w:rFonts w:hint="eastAsia" w:ascii="宋体" w:hAnsi="宋体"/>
                <w:lang w:eastAsia="zh-CN"/>
              </w:rPr>
              <w:t>付予天</w:t>
            </w:r>
            <w:r>
              <w:rPr>
                <w:rFonts w:hint="eastAsia" w:ascii="宋体" w:hAnsi="宋体" w:cs="宋体"/>
                <w:color w:val="000000"/>
                <w:szCs w:val="24"/>
              </w:rPr>
              <w:t>负责，各部门基本清楚其职责，文件描述职责与实际基本符合。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 xml:space="preserve">  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pPr>
              <w:spacing w:line="360" w:lineRule="auto"/>
              <w:ind w:firstLine="420" w:firstLineChars="200"/>
              <w:rPr>
                <w:rFonts w:ascii="宋体" w:hAnsi="宋体"/>
                <w:szCs w:val="21"/>
              </w:rPr>
            </w:pPr>
            <w:r>
              <w:rPr>
                <w:rFonts w:hint="eastAsia" w:ascii="宋体" w:hAnsi="宋体" w:cs="宋体"/>
                <w:color w:val="000000"/>
                <w:szCs w:val="24"/>
              </w:rPr>
              <w:t>组织发生变更时能保持体系的正常运行和完整性；</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应对风险和机遇的措施</w:t>
            </w:r>
          </w:p>
          <w:p>
            <w:pPr>
              <w:spacing w:line="360" w:lineRule="auto"/>
              <w:rPr>
                <w:rFonts w:ascii="宋体" w:hAnsi="宋体" w:cs="宋体"/>
                <w:color w:val="000000"/>
                <w:szCs w:val="24"/>
              </w:rPr>
            </w:pPr>
            <w:r>
              <w:rPr>
                <w:rFonts w:hint="eastAsia" w:ascii="宋体" w:hAnsi="宋体" w:cs="宋体"/>
                <w:color w:val="000000"/>
                <w:szCs w:val="24"/>
              </w:rPr>
              <w:t>（含6.1.1和6.1.2）</w:t>
            </w:r>
          </w:p>
          <w:p>
            <w:pPr>
              <w:spacing w:line="360" w:lineRule="auto"/>
              <w:rPr>
                <w:rFonts w:ascii="宋体" w:hAnsi="宋体" w:cs="宋体"/>
                <w:color w:val="000000"/>
                <w:spacing w:val="-4"/>
                <w:szCs w:val="24"/>
              </w:rPr>
            </w:pPr>
            <w:r>
              <w:rPr>
                <w:rFonts w:hint="eastAsia" w:ascii="宋体" w:hAnsi="宋体" w:cs="宋体"/>
                <w:color w:val="000000"/>
                <w:spacing w:val="-4"/>
                <w:szCs w:val="24"/>
              </w:rPr>
              <w:t>#确定的需应对的风险和机遇有哪些？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.策划应对风险和机遇的措施有哪些？</w:t>
            </w:r>
          </w:p>
          <w:p>
            <w:pPr>
              <w:spacing w:line="360" w:lineRule="auto"/>
              <w:rPr>
                <w:rFonts w:ascii="宋体" w:hAnsi="宋体" w:cs="宋体"/>
                <w:color w:val="000000"/>
                <w:spacing w:val="-4"/>
                <w:szCs w:val="24"/>
              </w:rPr>
            </w:pPr>
            <w:r>
              <w:rPr>
                <w:rFonts w:hint="eastAsia" w:ascii="宋体" w:hAnsi="宋体" w:cs="宋体"/>
                <w:color w:val="000000"/>
                <w:spacing w:val="-4"/>
                <w:szCs w:val="24"/>
              </w:rPr>
              <w:t>.如何整合并实施这些措施？</w:t>
            </w:r>
          </w:p>
          <w:p>
            <w:pPr>
              <w:spacing w:line="360" w:lineRule="auto"/>
              <w:rPr>
                <w:rFonts w:ascii="宋体" w:hAnsi="宋体" w:cs="宋体"/>
                <w:color w:val="000000"/>
                <w:spacing w:val="-4"/>
                <w:szCs w:val="24"/>
              </w:rPr>
            </w:pPr>
            <w:r>
              <w:rPr>
                <w:rFonts w:hint="eastAsia" w:ascii="宋体" w:hAnsi="宋体" w:cs="宋体"/>
                <w:color w:val="000000"/>
                <w:spacing w:val="-4"/>
                <w:szCs w:val="24"/>
              </w:rPr>
              <w:t>.如何评价这些措施的有效性？</w:t>
            </w:r>
          </w:p>
          <w:p>
            <w:pPr>
              <w:spacing w:line="360" w:lineRule="auto"/>
              <w:rPr>
                <w:rFonts w:ascii="宋体" w:hAnsi="宋体" w:cs="宋体"/>
                <w:color w:val="000000"/>
                <w:spacing w:val="-4"/>
                <w:szCs w:val="24"/>
              </w:rPr>
            </w:pPr>
            <w:r>
              <w:rPr>
                <w:rFonts w:hint="eastAsia" w:ascii="宋体" w:hAnsi="宋体" w:cs="宋体"/>
                <w:color w:val="000000"/>
                <w:spacing w:val="-4"/>
                <w:szCs w:val="24"/>
              </w:rPr>
              <w:t>.措施是否与风险和机遇的影响程度相适应？</w:t>
            </w:r>
          </w:p>
          <w:p>
            <w:pPr>
              <w:spacing w:line="360" w:lineRule="auto"/>
              <w:rPr>
                <w:rFonts w:ascii="宋体" w:hAnsi="宋体"/>
                <w:szCs w:val="21"/>
              </w:rPr>
            </w:pPr>
          </w:p>
        </w:tc>
        <w:tc>
          <w:tcPr>
            <w:tcW w:w="827" w:type="dxa"/>
            <w:vAlign w:val="center"/>
          </w:tcPr>
          <w:p>
            <w:pPr>
              <w:rPr>
                <w:b/>
                <w:szCs w:val="21"/>
              </w:rPr>
            </w:pPr>
            <w:r>
              <w:rPr>
                <w:rFonts w:hint="eastAsia"/>
                <w:b/>
              </w:rPr>
              <w:t>6.1</w:t>
            </w:r>
            <w:r>
              <w:rPr>
                <w:szCs w:val="21"/>
              </w:rPr>
              <w:t xml:space="preserve"> </w:t>
            </w:r>
          </w:p>
        </w:tc>
        <w:tc>
          <w:tcPr>
            <w:tcW w:w="10004" w:type="dxa"/>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公司策划并批准实施《风险和机遇分析表》，内容包括风险类型、风险因素、</w:t>
            </w:r>
            <w:r>
              <w:rPr>
                <w:rFonts w:hint="eastAsia" w:ascii="宋体" w:hAnsi="宋体" w:cs="宋体"/>
                <w:color w:val="000000"/>
                <w:szCs w:val="24"/>
              </w:rPr>
              <w:t>应对机遇及措施</w:t>
            </w:r>
            <w:r>
              <w:rPr>
                <w:rFonts w:hint="eastAsia" w:ascii="宋体" w:hAnsi="宋体" w:cs="宋体"/>
                <w:szCs w:val="24"/>
              </w:rPr>
              <w:t>、现行控制方法、涉及的场所及部门等；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类别：竞争风险公司目前的主导产品在市场占有率和领先趋势比较明显，，影响公司的领先优势。机遇：竞争加剧，发展压力大，但也会带来新的发展机遇。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应对机遇及措施：及时关注公司产品市场的情况，收集信息及时调整，保持公司产品的竞争力。</w:t>
            </w:r>
          </w:p>
          <w:p>
            <w:pPr>
              <w:spacing w:line="360" w:lineRule="auto"/>
              <w:ind w:firstLine="630" w:firstLineChars="300"/>
              <w:rPr>
                <w:rFonts w:ascii="宋体" w:hAnsi="宋体" w:cs="宋体"/>
                <w:color w:val="000000"/>
                <w:szCs w:val="24"/>
              </w:rPr>
            </w:pPr>
            <w:r>
              <w:rPr>
                <w:rFonts w:hint="eastAsia" w:ascii="宋体" w:hAnsi="宋体" w:cs="宋体"/>
                <w:color w:val="000000"/>
                <w:szCs w:val="24"/>
              </w:rPr>
              <w:t>针对外部因素，还分析了市场、原材料、文化、社会经济、法律法规的变化等。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spacing w:line="360" w:lineRule="auto"/>
              <w:rPr>
                <w:rFonts w:ascii="宋体" w:hAnsi="宋体"/>
                <w:szCs w:val="21"/>
              </w:rPr>
            </w:pPr>
            <w:r>
              <w:rPr>
                <w:rFonts w:hint="eastAsia" w:ascii="宋体" w:hAnsi="宋体" w:cs="宋体"/>
                <w:color w:val="000000"/>
                <w:szCs w:val="24"/>
              </w:rPr>
              <w:t xml:space="preserve"> 应对风险和机遇的措施与其对于产品和服务符合性的潜在影响相适应。</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827" w:type="dxa"/>
          </w:tcPr>
          <w:p>
            <w:pPr>
              <w:rPr>
                <w:rFonts w:ascii="宋体" w:hAnsi="宋体"/>
                <w:szCs w:val="21"/>
              </w:rPr>
            </w:pPr>
            <w:r>
              <w:rPr>
                <w:rFonts w:hint="eastAsia"/>
                <w:b/>
              </w:rPr>
              <w:t>6.2</w:t>
            </w:r>
            <w:r>
              <w:rPr>
                <w:rFonts w:hint="eastAsia" w:ascii="宋体" w:hAnsi="宋体"/>
                <w:szCs w:val="21"/>
              </w:rPr>
              <w:t xml:space="preserve"> </w:t>
            </w:r>
          </w:p>
          <w:p>
            <w:pPr>
              <w:rPr>
                <w:rFonts w:ascii="宋体" w:hAnsi="宋体"/>
                <w:szCs w:val="21"/>
              </w:rPr>
            </w:pPr>
          </w:p>
        </w:tc>
        <w:tc>
          <w:tcPr>
            <w:tcW w:w="10004" w:type="dxa"/>
          </w:tcPr>
          <w:p>
            <w:pPr>
              <w:spacing w:line="360" w:lineRule="auto"/>
              <w:jc w:val="left"/>
              <w:rPr>
                <w:rFonts w:hint="eastAsia" w:ascii="宋体" w:hAnsi="宋体"/>
                <w:sz w:val="21"/>
                <w:szCs w:val="21"/>
                <w:lang w:val="en-US" w:eastAsia="zh-CN"/>
              </w:rPr>
            </w:pPr>
            <w:r>
              <w:rPr>
                <w:rFonts w:hint="eastAsia" w:ascii="宋体" w:hAnsi="宋体" w:cs="宋体"/>
                <w:color w:val="000000"/>
                <w:szCs w:val="24"/>
              </w:rPr>
              <w:t xml:space="preserve">公司的质量目标为： </w:t>
            </w:r>
          </w:p>
          <w:p>
            <w:pPr>
              <w:spacing w:line="360" w:lineRule="auto"/>
              <w:ind w:left="210" w:leftChars="100" w:firstLine="630" w:firstLineChars="300"/>
              <w:rPr>
                <w:rFonts w:hint="eastAsia" w:ascii="宋体" w:hAnsi="宋体" w:cs="宋体"/>
                <w:szCs w:val="24"/>
              </w:rPr>
            </w:pPr>
            <w:r>
              <w:rPr>
                <w:rFonts w:hint="eastAsia" w:ascii="宋体" w:hAnsi="宋体" w:cs="宋体"/>
                <w:szCs w:val="24"/>
              </w:rPr>
              <w:t>a、</w:t>
            </w:r>
            <w:r>
              <w:rPr>
                <w:rFonts w:hint="eastAsia" w:ascii="宋体" w:hAnsi="宋体" w:eastAsia="宋体" w:cs="宋体"/>
                <w:szCs w:val="24"/>
              </w:rPr>
              <w:t>产品一次交付检验合格率≥95%；</w:t>
            </w:r>
          </w:p>
          <w:p>
            <w:pPr>
              <w:spacing w:line="360" w:lineRule="auto"/>
              <w:ind w:left="210" w:leftChars="100" w:firstLine="630" w:firstLineChars="300"/>
              <w:rPr>
                <w:rFonts w:hint="eastAsia" w:ascii="宋体" w:hAnsi="宋体" w:eastAsia="宋体" w:cs="宋体"/>
                <w:szCs w:val="24"/>
                <w:lang w:eastAsia="zh-CN"/>
              </w:rPr>
            </w:pPr>
            <w:r>
              <w:rPr>
                <w:rFonts w:hint="eastAsia" w:ascii="宋体" w:hAnsi="宋体" w:cs="宋体"/>
                <w:szCs w:val="24"/>
              </w:rPr>
              <w:t>b、</w:t>
            </w:r>
            <w:r>
              <w:rPr>
                <w:rFonts w:hint="eastAsia" w:ascii="宋体" w:hAnsi="宋体" w:eastAsia="宋体" w:cs="宋体"/>
                <w:szCs w:val="24"/>
              </w:rPr>
              <w:t>顾客满意度为95分以上</w:t>
            </w:r>
            <w:r>
              <w:rPr>
                <w:rFonts w:hint="eastAsia" w:ascii="宋体" w:hAnsi="宋体" w:cs="宋体"/>
                <w:szCs w:val="24"/>
                <w:lang w:eastAsia="zh-CN"/>
              </w:rPr>
              <w:t>；</w:t>
            </w:r>
          </w:p>
          <w:p>
            <w:pPr>
              <w:spacing w:line="360" w:lineRule="auto"/>
              <w:ind w:firstLine="840" w:firstLineChars="400"/>
              <w:jc w:val="left"/>
              <w:rPr>
                <w:rFonts w:hint="eastAsia" w:ascii="宋体" w:hAnsi="宋体" w:cs="宋体"/>
                <w:color w:val="000000"/>
                <w:szCs w:val="24"/>
                <w:lang w:val="en-US" w:eastAsia="zh-CN"/>
              </w:rPr>
            </w:pPr>
            <w:r>
              <w:rPr>
                <w:rFonts w:hint="eastAsia" w:ascii="宋体" w:hAnsi="宋体" w:cs="宋体"/>
                <w:szCs w:val="24"/>
              </w:rPr>
              <w:t>c、</w:t>
            </w:r>
            <w:r>
              <w:rPr>
                <w:rFonts w:hint="eastAsia" w:ascii="宋体" w:hAnsi="宋体" w:eastAsia="宋体" w:cs="宋体"/>
                <w:szCs w:val="24"/>
              </w:rPr>
              <w:t>产品按期交付率≥98%</w:t>
            </w:r>
            <w:r>
              <w:rPr>
                <w:rFonts w:hint="eastAsia" w:ascii="宋体" w:hAnsi="宋体" w:cs="宋体"/>
                <w:color w:val="000000"/>
                <w:szCs w:val="24"/>
                <w:lang w:val="en-US" w:eastAsia="zh-CN"/>
              </w:rPr>
              <w:t>。</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公司的上述质量目标与公司的质量方针保持了一致，包括了满足产品要求所需要的内容，可以测量。</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color w:val="000000"/>
                <w:szCs w:val="24"/>
              </w:rPr>
              <w:t>公司建立的文件化的质量管理体系基本保持未变，保持了质量管理体系的完整性、一致性，持续满足了质量管理体系的要求。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93" w:type="dxa"/>
          </w:tcPr>
          <w:p>
            <w:pPr>
              <w:adjustRightInd w:val="0"/>
              <w:snapToGrid w:val="0"/>
              <w:jc w:val="center"/>
              <w:rPr>
                <w:rFonts w:ascii="宋体" w:hAnsi="宋体"/>
                <w:szCs w:val="21"/>
              </w:rPr>
            </w:pPr>
            <w:r>
              <w:rPr>
                <w:rFonts w:hint="eastAsia" w:ascii="宋体" w:hAnsi="宋体" w:cs="宋体"/>
                <w:szCs w:val="24"/>
              </w:rPr>
              <w:t>变更的策划</w:t>
            </w:r>
          </w:p>
        </w:tc>
        <w:tc>
          <w:tcPr>
            <w:tcW w:w="827" w:type="dxa"/>
          </w:tcPr>
          <w:p>
            <w:pPr>
              <w:rPr>
                <w:rFonts w:ascii="宋体" w:hAnsi="宋体"/>
                <w:szCs w:val="21"/>
              </w:rPr>
            </w:pPr>
            <w:r>
              <w:rPr>
                <w:rFonts w:hint="eastAsia"/>
                <w:b/>
              </w:rPr>
              <w:t>6.3</w:t>
            </w:r>
          </w:p>
        </w:tc>
        <w:tc>
          <w:tcPr>
            <w:tcW w:w="10004" w:type="dxa"/>
          </w:tcPr>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1.变更的目的及潜在后果；</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2.体系的完整性；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3.资源的可获得性；</w:t>
            </w:r>
          </w:p>
          <w:p>
            <w:pPr>
              <w:spacing w:line="360" w:lineRule="auto"/>
              <w:ind w:firstLine="420" w:firstLineChars="200"/>
              <w:jc w:val="left"/>
              <w:rPr>
                <w:rFonts w:hint="eastAsia" w:ascii="宋体" w:hAnsi="宋体" w:cs="宋体"/>
                <w:color w:val="000000"/>
                <w:szCs w:val="24"/>
              </w:rPr>
            </w:pPr>
            <w:r>
              <w:rPr>
                <w:rFonts w:hint="eastAsia" w:ascii="宋体" w:hAnsi="宋体" w:cs="宋体"/>
                <w:color w:val="000000"/>
                <w:szCs w:val="24"/>
              </w:rPr>
              <w:t>4.责权的分配和再分配等因素。</w:t>
            </w:r>
          </w:p>
          <w:p>
            <w:pPr>
              <w:spacing w:line="360" w:lineRule="auto"/>
              <w:ind w:firstLine="420" w:firstLineChars="200"/>
              <w:jc w:val="left"/>
              <w:rPr>
                <w:rFonts w:ascii="宋体" w:hAnsi="宋体"/>
                <w:szCs w:val="21"/>
              </w:rPr>
            </w:pPr>
            <w:r>
              <w:rPr>
                <w:rFonts w:hint="eastAsia" w:ascii="宋体" w:hAnsi="宋体" w:cs="宋体"/>
                <w:color w:val="000000"/>
                <w:szCs w:val="24"/>
              </w:rPr>
              <w:t>经查：公司管理体系暂无变更。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293" w:type="dxa"/>
            <w:vAlign w:val="center"/>
          </w:tcPr>
          <w:p>
            <w:pPr>
              <w:rPr>
                <w:rFonts w:ascii="宋体" w:hAnsi="宋体" w:cs="宋体"/>
                <w:szCs w:val="24"/>
              </w:rPr>
            </w:pPr>
            <w:r>
              <w:rPr>
                <w:rFonts w:hint="eastAsia" w:ascii="宋体" w:hAnsi="宋体" w:cs="宋体"/>
                <w:szCs w:val="24"/>
              </w:rPr>
              <w:t>资源总则</w:t>
            </w:r>
          </w:p>
          <w:p>
            <w:pPr>
              <w:rPr>
                <w:rFonts w:ascii="宋体" w:hAnsi="宋体" w:cs="宋体"/>
                <w:color w:val="000000"/>
                <w:spacing w:val="-4"/>
                <w:szCs w:val="21"/>
              </w:rPr>
            </w:pPr>
          </w:p>
        </w:tc>
        <w:tc>
          <w:tcPr>
            <w:tcW w:w="827" w:type="dxa"/>
          </w:tcPr>
          <w:p>
            <w:pPr>
              <w:rPr>
                <w:rFonts w:ascii="宋体" w:hAnsi="宋体" w:cs="宋体"/>
                <w:szCs w:val="21"/>
              </w:rPr>
            </w:pPr>
            <w:r>
              <w:rPr>
                <w:rFonts w:hint="eastAsia"/>
                <w:b/>
              </w:rPr>
              <w:t>7.1.1</w:t>
            </w:r>
          </w:p>
        </w:tc>
        <w:tc>
          <w:tcPr>
            <w:tcW w:w="10004"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color w:val="000000" w:themeColor="text1"/>
              </w:rPr>
            </w:pPr>
            <w:r>
              <w:rPr>
                <w:rFonts w:hint="eastAsia" w:ascii="宋体" w:hAnsi="宋体" w:cs="宋体"/>
                <w:color w:val="000000" w:themeColor="text1"/>
                <w:szCs w:val="24"/>
              </w:rPr>
              <w:t>沟通</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#组织是否确定与质量管理体系相关的内部和外部沟通包括哪些方面？</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是否包括：沟通的职责、沟通对象、沟通内容、沟通时机、沟通方式？</w:t>
            </w:r>
          </w:p>
        </w:tc>
        <w:tc>
          <w:tcPr>
            <w:tcW w:w="827" w:type="dxa"/>
          </w:tcPr>
          <w:p>
            <w:pPr>
              <w:rPr>
                <w:b/>
                <w:color w:val="000000" w:themeColor="text1"/>
              </w:rPr>
            </w:pPr>
            <w:r>
              <w:rPr>
                <w:rFonts w:hint="eastAsia"/>
                <w:b/>
                <w:color w:val="000000" w:themeColor="text1"/>
              </w:rPr>
              <w:t>7.4</w:t>
            </w:r>
          </w:p>
        </w:tc>
        <w:tc>
          <w:tcPr>
            <w:tcW w:w="10004" w:type="dxa"/>
          </w:tcPr>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rPr>
              <w:t xml:space="preserve">    相关方的沟通主要体现在和顾客的沟通方面，经常性的对顾客进行走访，了解顾客的意见。</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前：走访用户、电话沟通、了解相关信息等，与顾客签订合同或订单，或接受顾客口头订单。</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中：组织供方按期交付，解决用户对进度、质量、运输等关切问题；</w:t>
            </w:r>
          </w:p>
          <w:p>
            <w:pPr>
              <w:spacing w:line="360" w:lineRule="auto"/>
              <w:jc w:val="left"/>
              <w:rPr>
                <w:rFonts w:ascii="宋体" w:hAnsi="宋体" w:cs="宋体"/>
                <w:color w:val="000000" w:themeColor="text1"/>
                <w:szCs w:val="24"/>
              </w:rPr>
            </w:pPr>
            <w:r>
              <w:rPr>
                <w:rFonts w:hint="eastAsia" w:ascii="宋体" w:hAnsi="宋体" w:cs="宋体"/>
                <w:color w:val="000000" w:themeColor="text1"/>
                <w:szCs w:val="24"/>
                <w:lang w:val="en-US" w:eastAsia="zh-CN"/>
              </w:rPr>
              <w:t>产品提供</w:t>
            </w:r>
            <w:r>
              <w:rPr>
                <w:rFonts w:hint="eastAsia" w:ascii="宋体" w:hAnsi="宋体" w:cs="宋体"/>
                <w:color w:val="000000" w:themeColor="text1"/>
                <w:szCs w:val="24"/>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000000" w:themeColor="text1"/>
                <w:szCs w:val="24"/>
              </w:rPr>
            </w:pPr>
            <w:r>
              <w:rPr>
                <w:rFonts w:hint="eastAsia" w:ascii="宋体" w:hAnsi="宋体" w:cs="宋体"/>
                <w:color w:val="000000" w:themeColor="text1"/>
                <w:szCs w:val="24"/>
              </w:rPr>
              <w:t>对顾客一般提出的问题，由售后人员负责解决，或公司派人到现场去查看，确属公司产品质量问题的，给与处理，采取退、换措施。</w:t>
            </w:r>
          </w:p>
          <w:p>
            <w:pPr>
              <w:spacing w:line="360" w:lineRule="auto"/>
              <w:ind w:firstLine="420" w:firstLineChars="200"/>
              <w:jc w:val="left"/>
              <w:rPr>
                <w:rFonts w:ascii="宋体" w:hAnsi="宋体" w:cs="宋体"/>
                <w:color w:val="000000" w:themeColor="text1"/>
                <w:szCs w:val="24"/>
              </w:rPr>
            </w:pPr>
            <w:r>
              <w:rPr>
                <w:rFonts w:hint="eastAsia" w:ascii="宋体" w:hAnsi="宋体" w:cs="宋体"/>
                <w:color w:val="000000" w:themeColor="text1"/>
                <w:szCs w:val="24"/>
              </w:rPr>
              <w:t>自体系运行以来，没有发生严重的顾客投诉事件。</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827" w:type="dxa"/>
          </w:tcPr>
          <w:p>
            <w:pPr>
              <w:rPr>
                <w:b/>
              </w:rPr>
            </w:pPr>
            <w:r>
              <w:rPr>
                <w:rFonts w:hint="eastAsia"/>
                <w:b/>
              </w:rPr>
              <w:t>9.1.1</w:t>
            </w:r>
          </w:p>
        </w:tc>
        <w:tc>
          <w:tcPr>
            <w:tcW w:w="10004" w:type="dxa"/>
          </w:tcPr>
          <w:p>
            <w:pPr>
              <w:ind w:firstLine="420" w:firstLineChars="200"/>
              <w:rPr>
                <w:rFonts w:ascii="宋体" w:hAnsi="宋体" w:cs="宋体"/>
                <w:szCs w:val="24"/>
              </w:rPr>
            </w:pPr>
            <w:r>
              <w:rPr>
                <w:rFonts w:hint="eastAsia" w:ascii="宋体" w:hAnsi="宋体" w:cs="宋体"/>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进行改进等。</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spacing w:line="360" w:lineRule="auto"/>
              <w:rPr>
                <w:rFonts w:ascii="宋体" w:hAnsi="宋体" w:cs="宋体"/>
                <w:color w:val="000000"/>
                <w:szCs w:val="24"/>
              </w:rPr>
            </w:pPr>
            <w:r>
              <w:rPr>
                <w:rFonts w:hint="eastAsia" w:ascii="宋体" w:hAnsi="宋体" w:cs="宋体"/>
                <w:color w:val="000000"/>
                <w:szCs w:val="24"/>
              </w:rPr>
              <w:t>9.3.1总则</w:t>
            </w:r>
          </w:p>
          <w:p>
            <w:pPr>
              <w:spacing w:line="360" w:lineRule="auto"/>
              <w:rPr>
                <w:rFonts w:ascii="宋体" w:hAnsi="宋体" w:cs="宋体"/>
                <w:color w:val="000000"/>
                <w:szCs w:val="24"/>
              </w:rPr>
            </w:pPr>
            <w:r>
              <w:rPr>
                <w:rFonts w:hint="eastAsia" w:ascii="宋体" w:hAnsi="宋体" w:cs="宋体"/>
                <w:color w:val="000000"/>
                <w:szCs w:val="24"/>
              </w:rPr>
              <w:t>9.3.2管评输入</w:t>
            </w:r>
          </w:p>
          <w:p>
            <w:pPr>
              <w:spacing w:line="360" w:lineRule="auto"/>
              <w:rPr>
                <w:rFonts w:ascii="宋体" w:hAnsi="宋体" w:cs="宋体"/>
                <w:color w:val="000000"/>
                <w:szCs w:val="24"/>
              </w:rPr>
            </w:pPr>
            <w:r>
              <w:rPr>
                <w:rFonts w:hint="eastAsia" w:ascii="宋体" w:hAnsi="宋体" w:cs="宋体"/>
                <w:color w:val="000000"/>
                <w:szCs w:val="24"/>
              </w:rPr>
              <w:t>9.3.3管评输出</w:t>
            </w:r>
          </w:p>
          <w:p>
            <w:pPr>
              <w:adjustRightInd w:val="0"/>
              <w:snapToGrid w:val="0"/>
              <w:rPr>
                <w:rFonts w:ascii="宋体" w:hAnsi="宋体" w:cs="宋体"/>
                <w:szCs w:val="24"/>
              </w:rPr>
            </w:pPr>
          </w:p>
        </w:tc>
        <w:tc>
          <w:tcPr>
            <w:tcW w:w="827" w:type="dxa"/>
          </w:tcPr>
          <w:p>
            <w:pPr>
              <w:rPr>
                <w:b/>
              </w:rPr>
            </w:pPr>
            <w:r>
              <w:rPr>
                <w:rFonts w:hint="eastAsia"/>
                <w:b/>
              </w:rPr>
              <w:t>9.3</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color w:val="auto"/>
                <w:kern w:val="0"/>
                <w:sz w:val="21"/>
                <w:szCs w:val="21"/>
              </w:rPr>
            </w:pPr>
            <w:r>
              <w:rPr>
                <w:rFonts w:hint="eastAsia" w:ascii="宋体" w:hAnsi="宋体" w:cs="宋体"/>
                <w:color w:val="auto"/>
                <w:szCs w:val="24"/>
              </w:rPr>
              <w:t>本次评审时间：</w:t>
            </w:r>
            <w:r>
              <w:rPr>
                <w:rFonts w:hint="eastAsia" w:ascii="宋体" w:hAnsi="宋体"/>
                <w:color w:val="auto"/>
                <w:kern w:val="0"/>
                <w:sz w:val="21"/>
                <w:szCs w:val="21"/>
              </w:rPr>
              <w:t>20</w:t>
            </w:r>
            <w:r>
              <w:rPr>
                <w:rFonts w:hint="eastAsia" w:ascii="宋体" w:hAnsi="宋体"/>
                <w:color w:val="auto"/>
                <w:kern w:val="0"/>
                <w:sz w:val="21"/>
                <w:szCs w:val="21"/>
                <w:lang w:val="en-US" w:eastAsia="zh-CN"/>
              </w:rPr>
              <w:t>20</w:t>
            </w:r>
            <w:r>
              <w:rPr>
                <w:rFonts w:hint="eastAsia" w:ascii="宋体" w:hAnsi="宋体"/>
                <w:color w:val="auto"/>
                <w:kern w:val="0"/>
                <w:sz w:val="21"/>
                <w:szCs w:val="21"/>
              </w:rPr>
              <w:t>年</w:t>
            </w:r>
            <w:r>
              <w:rPr>
                <w:rFonts w:hint="eastAsia" w:ascii="宋体" w:hAnsi="宋体"/>
                <w:color w:val="auto"/>
                <w:kern w:val="0"/>
                <w:sz w:val="21"/>
                <w:szCs w:val="21"/>
                <w:lang w:val="en-US" w:eastAsia="zh-CN"/>
              </w:rPr>
              <w:t>12</w:t>
            </w:r>
            <w:r>
              <w:rPr>
                <w:rFonts w:hint="eastAsia" w:ascii="宋体" w:hAnsi="宋体"/>
                <w:color w:val="auto"/>
                <w:kern w:val="0"/>
                <w:sz w:val="21"/>
                <w:szCs w:val="21"/>
              </w:rPr>
              <w:t>月</w:t>
            </w:r>
            <w:r>
              <w:rPr>
                <w:rFonts w:hint="eastAsia" w:ascii="宋体" w:hAnsi="宋体"/>
                <w:color w:val="auto"/>
                <w:kern w:val="0"/>
                <w:sz w:val="21"/>
                <w:szCs w:val="21"/>
                <w:lang w:val="en-US" w:eastAsia="zh-CN"/>
              </w:rPr>
              <w:t>25</w:t>
            </w:r>
            <w:r>
              <w:rPr>
                <w:rFonts w:hint="eastAsia" w:ascii="宋体" w:hAnsi="宋体"/>
                <w:color w:val="auto"/>
                <w:kern w:val="0"/>
                <w:sz w:val="21"/>
                <w:szCs w:val="21"/>
              </w:rPr>
              <w:t>日</w:t>
            </w:r>
          </w:p>
          <w:p>
            <w:pPr>
              <w:spacing w:line="360" w:lineRule="auto"/>
              <w:ind w:firstLine="420" w:firstLineChars="200"/>
              <w:rPr>
                <w:rFonts w:hint="default" w:ascii="宋体" w:hAnsi="宋体" w:cs="宋体"/>
                <w:color w:val="000000"/>
                <w:szCs w:val="24"/>
                <w:lang w:val="en-US" w:eastAsia="zh-CN"/>
              </w:rPr>
            </w:pPr>
            <w:r>
              <w:rPr>
                <w:rFonts w:hint="eastAsia" w:ascii="宋体" w:hAnsi="宋体" w:cs="宋体"/>
                <w:color w:val="000000"/>
                <w:szCs w:val="24"/>
              </w:rPr>
              <w:t>主持人：</w:t>
            </w:r>
            <w:r>
              <w:rPr>
                <w:rFonts w:hint="eastAsia" w:ascii="宋体" w:hAnsi="宋体" w:cs="宋体"/>
                <w:color w:val="000000"/>
                <w:szCs w:val="24"/>
                <w:lang w:eastAsia="zh-CN"/>
              </w:rPr>
              <w:t>总经理</w:t>
            </w:r>
            <w:r>
              <w:rPr>
                <w:rFonts w:hint="eastAsia" w:ascii="宋体" w:hAnsi="宋体" w:cs="宋体"/>
                <w:color w:val="000000"/>
                <w:szCs w:val="24"/>
                <w:lang w:val="en-US" w:eastAsia="zh-CN"/>
              </w:rPr>
              <w:t>李懿</w:t>
            </w:r>
            <w:r>
              <w:rPr>
                <w:sz w:val="21"/>
                <w:szCs w:val="21"/>
              </w:rPr>
              <w:t>帆</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本公司按照ISO9001：2015标准要求，为公司产品生产及检验配备了相应的硬件设备。目前，不需要增加设备。</w:t>
            </w:r>
          </w:p>
          <w:p>
            <w:pPr>
              <w:spacing w:line="520" w:lineRule="exact"/>
              <w:rPr>
                <w:rFonts w:hint="eastAsia" w:ascii="宋体" w:hAnsi="宋体" w:eastAsia="宋体" w:cs="Times New Roman"/>
                <w:color w:val="000000" w:themeColor="text1"/>
                <w:kern w:val="0"/>
                <w:sz w:val="21"/>
                <w:szCs w:val="21"/>
                <w:lang w:eastAsia="zh-CN"/>
              </w:rPr>
            </w:pPr>
            <w:r>
              <w:rPr>
                <w:rFonts w:hint="eastAsia" w:ascii="宋体" w:hAnsi="宋体" w:cs="宋体"/>
                <w:color w:val="000000"/>
                <w:szCs w:val="24"/>
              </w:rPr>
              <w:t>提出改进需求</w:t>
            </w:r>
            <w:r>
              <w:rPr>
                <w:rFonts w:hint="eastAsia" w:ascii="宋体" w:hAnsi="宋体" w:cs="宋体"/>
                <w:color w:val="000000" w:themeColor="text1"/>
                <w:szCs w:val="24"/>
              </w:rPr>
              <w:t>：</w:t>
            </w:r>
            <w:r>
              <w:rPr>
                <w:rFonts w:hint="eastAsia" w:ascii="宋体" w:hAnsi="宋体" w:cs="宋体"/>
                <w:bCs/>
                <w:color w:val="000000" w:themeColor="text1"/>
                <w:szCs w:val="21"/>
                <w:lang w:val="en-US" w:eastAsia="zh-CN"/>
              </w:rPr>
              <w:t>加强质量管理体系的相关培训，进一步提升最高管理者、管理者代表、管理人员及全体员工的质量管理意识。</w:t>
            </w:r>
            <w:r>
              <w:rPr>
                <w:rFonts w:hint="eastAsia" w:ascii="宋体" w:hAnsi="宋体"/>
                <w:color w:val="000000" w:themeColor="text1"/>
                <w:kern w:val="0"/>
                <w:sz w:val="21"/>
                <w:szCs w:val="21"/>
                <w:lang w:eastAsia="zh-CN"/>
              </w:rPr>
              <w:t>由办公室</w:t>
            </w:r>
            <w:r>
              <w:rPr>
                <w:rFonts w:hint="eastAsia" w:ascii="宋体" w:hAnsi="宋体"/>
                <w:color w:val="000000" w:themeColor="text1"/>
                <w:kern w:val="0"/>
                <w:sz w:val="21"/>
                <w:szCs w:val="21"/>
                <w:lang w:val="en-US" w:eastAsia="zh-CN"/>
              </w:rPr>
              <w:t>组织培训，提供对质量管理体系标准进行培训的记录，并对该次培训予有效的以评价</w:t>
            </w:r>
            <w:r>
              <w:rPr>
                <w:rFonts w:hint="eastAsia" w:ascii="宋体" w:hAnsi="宋体"/>
                <w:color w:val="000000" w:themeColor="text1"/>
                <w:kern w:val="0"/>
                <w:sz w:val="21"/>
                <w:szCs w:val="21"/>
                <w:lang w:eastAsia="zh-CN"/>
              </w:rPr>
              <w:t>。</w:t>
            </w:r>
          </w:p>
          <w:p>
            <w:pPr>
              <w:spacing w:line="360" w:lineRule="auto"/>
              <w:ind w:firstLine="420" w:firstLineChars="200"/>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827" w:type="dxa"/>
          </w:tcPr>
          <w:p>
            <w:pPr>
              <w:rPr>
                <w:b/>
              </w:rPr>
            </w:pPr>
            <w:r>
              <w:rPr>
                <w:rFonts w:hint="eastAsia"/>
                <w:b/>
              </w:rPr>
              <w:t>10.1</w:t>
            </w: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公司制定系列程序文件《</w:t>
            </w:r>
            <w:r>
              <w:rPr>
                <w:rFonts w:hint="eastAsia" w:ascii="宋体" w:hAnsi="宋体" w:cs="宋体"/>
                <w:color w:val="000000"/>
                <w:szCs w:val="24"/>
                <w:lang w:eastAsia="zh-CN"/>
              </w:rPr>
              <w:t>管理评审控制程序</w:t>
            </w:r>
            <w:r>
              <w:rPr>
                <w:rFonts w:hint="eastAsia" w:ascii="宋体" w:hAnsi="宋体" w:cs="宋体"/>
                <w:color w:val="000000"/>
                <w:szCs w:val="24"/>
              </w:rPr>
              <w:t>》、《</w:t>
            </w:r>
            <w:r>
              <w:rPr>
                <w:rFonts w:hint="eastAsia" w:ascii="宋体" w:hAnsi="宋体" w:cs="宋体"/>
                <w:color w:val="000000"/>
                <w:szCs w:val="24"/>
                <w:lang w:eastAsia="zh-CN"/>
              </w:rPr>
              <w:t>不合格品控制程序</w:t>
            </w:r>
            <w:r>
              <w:rPr>
                <w:rFonts w:hint="eastAsia" w:ascii="宋体" w:hAnsi="宋体" w:cs="宋体"/>
                <w:color w:val="000000"/>
                <w:szCs w:val="24"/>
              </w:rPr>
              <w:t>》及《</w:t>
            </w:r>
            <w:r>
              <w:rPr>
                <w:rFonts w:hint="eastAsia" w:ascii="宋体" w:hAnsi="宋体" w:cs="宋体"/>
                <w:color w:val="000000"/>
                <w:szCs w:val="24"/>
                <w:lang w:eastAsia="zh-CN"/>
              </w:rPr>
              <w:t>内部审核控制程序</w:t>
            </w:r>
            <w:r>
              <w:rPr>
                <w:rFonts w:hint="eastAsia" w:ascii="宋体" w:hAnsi="宋体" w:cs="宋体"/>
                <w:color w:val="000000"/>
                <w:szCs w:val="24"/>
              </w:rPr>
              <w:t>》</w:t>
            </w:r>
            <w:r>
              <w:rPr>
                <w:rFonts w:hint="eastAsia" w:ascii="宋体" w:hAnsi="宋体" w:cs="宋体"/>
                <w:color w:val="000000"/>
                <w:szCs w:val="24"/>
                <w:lang w:eastAsia="zh-CN"/>
              </w:rPr>
              <w:t>《纠正预防措施控制程序》</w:t>
            </w:r>
            <w:r>
              <w:rPr>
                <w:rFonts w:hint="eastAsia" w:ascii="宋体" w:hAnsi="宋体" w:cs="宋体"/>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827" w:type="dxa"/>
          </w:tcPr>
          <w:p>
            <w:pPr>
              <w:rPr>
                <w:b/>
              </w:rPr>
            </w:pPr>
            <w:r>
              <w:rPr>
                <w:rFonts w:hint="eastAsia"/>
                <w:b/>
              </w:rPr>
              <w:t>10.3</w:t>
            </w:r>
          </w:p>
        </w:tc>
        <w:tc>
          <w:tcPr>
            <w:tcW w:w="10004" w:type="dxa"/>
          </w:tcPr>
          <w:p>
            <w:pPr>
              <w:ind w:firstLine="420" w:firstLineChars="200"/>
              <w:rPr>
                <w:rFonts w:ascii="宋体" w:hAnsi="宋体" w:cs="宋体"/>
                <w:szCs w:val="24"/>
              </w:rPr>
            </w:pPr>
            <w:r>
              <w:rPr>
                <w:rFonts w:hint="eastAsia" w:ascii="宋体" w:hAnsi="宋体" w:cs="宋体"/>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293"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cs="新宋体"/>
                <w:color w:val="auto"/>
                <w:sz w:val="21"/>
                <w:szCs w:val="21"/>
                <w:lang w:val="en-US" w:eastAsia="zh-CN"/>
              </w:rPr>
              <w:t>一阶段问题验证。</w:t>
            </w:r>
          </w:p>
        </w:tc>
        <w:tc>
          <w:tcPr>
            <w:tcW w:w="827" w:type="dxa"/>
          </w:tcPr>
          <w:p>
            <w:pPr>
              <w:rPr>
                <w:b/>
              </w:rPr>
            </w:pPr>
          </w:p>
        </w:tc>
        <w:tc>
          <w:tcPr>
            <w:tcW w:w="10004" w:type="dxa"/>
          </w:tcPr>
          <w:p>
            <w:pPr>
              <w:spacing w:line="360" w:lineRule="auto"/>
              <w:ind w:firstLine="420" w:firstLineChars="200"/>
              <w:rPr>
                <w:rFonts w:hint="eastAsia"/>
              </w:rPr>
            </w:pPr>
            <w:r>
              <w:rPr>
                <w:rFonts w:hint="eastAsia"/>
              </w:rPr>
              <w:t>现场确认，公司质量管理体系覆盖范围：</w:t>
            </w:r>
            <w:r>
              <w:rPr>
                <w:rFonts w:hint="eastAsia" w:ascii="宋体" w:hAnsi="宋体"/>
                <w:szCs w:val="21"/>
              </w:rPr>
              <w:t>金属缠绕垫片、密封垫片的生产；五金件的销售</w:t>
            </w:r>
            <w:r>
              <w:rPr>
                <w:rFonts w:hint="eastAsia"/>
              </w:rPr>
              <w:t>。提供营业执照（三证合一），检查有效，公司严格执行国标及行业要求和法律、法规要求。</w:t>
            </w:r>
          </w:p>
          <w:p>
            <w:pPr>
              <w:spacing w:line="360" w:lineRule="auto"/>
              <w:ind w:firstLine="420" w:firstLineChars="200"/>
              <w:rPr>
                <w:rFonts w:hint="eastAsia"/>
              </w:rPr>
            </w:pPr>
            <w:r>
              <w:rPr>
                <w:rFonts w:hint="eastAsia"/>
              </w:rPr>
              <w:t>20</w:t>
            </w:r>
            <w:r>
              <w:rPr>
                <w:rFonts w:hint="eastAsia"/>
                <w:lang w:val="en-US" w:eastAsia="zh-CN"/>
              </w:rPr>
              <w:t>20</w:t>
            </w:r>
            <w:r>
              <w:rPr>
                <w:rFonts w:hint="eastAsia"/>
              </w:rPr>
              <w:t>年</w:t>
            </w:r>
            <w:r>
              <w:rPr>
                <w:rFonts w:hint="eastAsia"/>
                <w:lang w:val="en-US" w:eastAsia="zh-CN"/>
              </w:rPr>
              <w:t>9</w:t>
            </w:r>
            <w:r>
              <w:rPr>
                <w:rFonts w:hint="eastAsia"/>
              </w:rPr>
              <w:t>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eastAsia"/>
              </w:rPr>
            </w:pPr>
            <w:r>
              <w:rPr>
                <w:rFonts w:hint="eastAsia"/>
              </w:rPr>
              <w:t>该公司在20</w:t>
            </w:r>
            <w:r>
              <w:rPr>
                <w:rFonts w:hint="eastAsia"/>
                <w:lang w:val="en-US" w:eastAsia="zh-CN"/>
              </w:rPr>
              <w:t>20</w:t>
            </w:r>
            <w:r>
              <w:rPr>
                <w:rFonts w:hint="eastAsia"/>
              </w:rPr>
              <w:t>年</w:t>
            </w:r>
            <w:r>
              <w:rPr>
                <w:rFonts w:hint="eastAsia"/>
                <w:lang w:val="en-US" w:eastAsia="zh-CN"/>
              </w:rPr>
              <w:t>9月以</w:t>
            </w:r>
            <w:r>
              <w:rPr>
                <w:rFonts w:hint="eastAsia"/>
              </w:rPr>
              <w:t>来，无质量监督抽查情况。</w:t>
            </w:r>
          </w:p>
          <w:p>
            <w:pPr>
              <w:pStyle w:val="15"/>
              <w:rPr>
                <w:rFonts w:hint="default" w:eastAsia="宋体"/>
                <w:lang w:val="en-US" w:eastAsia="zh-CN"/>
              </w:rPr>
            </w:pPr>
            <w:r>
              <w:rPr>
                <w:rFonts w:hint="eastAsia" w:ascii="宋体" w:hAnsi="宋体" w:cs="宋体"/>
                <w:color w:val="000000"/>
                <w:szCs w:val="24"/>
                <w:lang w:val="en-US" w:eastAsia="zh-CN"/>
              </w:rPr>
              <w:t xml:space="preserve">   </w:t>
            </w:r>
            <w:r>
              <w:rPr>
                <w:rFonts w:hint="eastAsia" w:ascii="宋体" w:hAnsi="宋体" w:cs="宋体"/>
                <w:b w:val="0"/>
                <w:bCs w:val="0"/>
                <w:color w:val="000000" w:themeColor="text1"/>
                <w:sz w:val="21"/>
                <w:szCs w:val="21"/>
                <w:highlight w:val="none"/>
              </w:rPr>
              <w:t xml:space="preserve">一阶段问题验证：一阶段审核无问题验证。 </w:t>
            </w:r>
          </w:p>
        </w:tc>
        <w:tc>
          <w:tcPr>
            <w:tcW w:w="1585" w:type="dxa"/>
          </w:tcPr>
          <w:p>
            <w:r>
              <w:rPr>
                <w:rFonts w:hint="eastAsia"/>
                <w:lang w:val="en-US" w:eastAsia="zh-CN"/>
              </w:rPr>
              <w:t>符合</w:t>
            </w:r>
          </w:p>
        </w:tc>
      </w:tr>
    </w:tbl>
    <w:p>
      <w:pPr>
        <w:pStyle w:val="7"/>
        <w:rPr>
          <w:rFonts w:ascii="隶书" w:hAnsi="宋体" w:eastAsia="隶书"/>
          <w:bCs/>
          <w:color w:val="000000"/>
          <w:sz w:val="36"/>
          <w:szCs w:val="36"/>
        </w:rPr>
      </w:pPr>
      <w:r>
        <w:rPr>
          <w:rFonts w:hint="eastAsia"/>
        </w:rPr>
        <w:t>说明：不符合标注N</w:t>
      </w:r>
    </w:p>
    <w:p>
      <w:pPr>
        <w:jc w:val="center"/>
        <w:rPr>
          <w:rFonts w:hint="eastAsia" w:ascii="隶书" w:hAnsi="宋体" w:eastAsia="隶书"/>
          <w:bCs/>
          <w:sz w:val="36"/>
          <w:szCs w:val="36"/>
        </w:rPr>
      </w:pPr>
      <w:r>
        <w:rPr>
          <w:rFonts w:hint="eastAsia" w:ascii="隶书" w:hAnsi="宋体" w:eastAsia="隶书"/>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eastAsia="zh-CN"/>
              </w:rPr>
              <w:t>办公室，</w:t>
            </w:r>
            <w:r>
              <w:rPr>
                <w:rFonts w:hint="eastAsia"/>
                <w:color w:val="auto"/>
                <w:sz w:val="24"/>
                <w:szCs w:val="24"/>
              </w:rPr>
              <w:t xml:space="preserve"> </w:t>
            </w:r>
            <w:r>
              <w:rPr>
                <w:rFonts w:hint="eastAsia"/>
                <w:color w:val="auto"/>
                <w:sz w:val="24"/>
                <w:szCs w:val="24"/>
                <w:lang w:eastAsia="zh-CN"/>
              </w:rPr>
              <w:t xml:space="preserve"> 主管</w:t>
            </w:r>
            <w:r>
              <w:rPr>
                <w:rFonts w:hint="eastAsia" w:ascii="Times New Roman" w:hAnsi="Times New Roman" w:eastAsia="宋体" w:cs="Times New Roman"/>
                <w:color w:val="auto"/>
                <w:sz w:val="24"/>
                <w:szCs w:val="24"/>
                <w:lang w:eastAsia="zh-CN"/>
              </w:rPr>
              <w:t>领导：</w:t>
            </w:r>
            <w:r>
              <w:rPr>
                <w:rFonts w:hint="eastAsia" w:ascii="Times New Roman" w:hAnsi="Times New Roman" w:eastAsia="宋体" w:cs="Times New Roman"/>
                <w:color w:val="auto"/>
                <w:sz w:val="24"/>
                <w:szCs w:val="24"/>
                <w:lang w:val="en-US" w:eastAsia="zh-CN"/>
              </w:rPr>
              <w:t xml:space="preserve">赖宗秀，      </w:t>
            </w:r>
            <w:r>
              <w:rPr>
                <w:rFonts w:hint="eastAsia" w:ascii="Times New Roman" w:hAnsi="Times New Roman" w:eastAsia="宋体" w:cs="Times New Roman"/>
                <w:color w:val="auto"/>
                <w:sz w:val="24"/>
                <w:szCs w:val="24"/>
                <w:lang w:eastAsia="zh-CN"/>
              </w:rPr>
              <w:t>陪同人员：李懿帆</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杨珍全，</w:t>
            </w:r>
            <w:r>
              <w:rPr>
                <w:rFonts w:hint="eastAsia"/>
                <w:color w:val="auto"/>
                <w:sz w:val="24"/>
                <w:szCs w:val="24"/>
              </w:rPr>
              <w:t xml:space="preserve">   审核时间：</w:t>
            </w:r>
            <w:r>
              <w:rPr>
                <w:rFonts w:hint="eastAsia"/>
                <w:color w:val="auto"/>
                <w:sz w:val="24"/>
                <w:szCs w:val="24"/>
                <w:lang w:eastAsia="zh-CN"/>
              </w:rPr>
              <w:t>2021.02.23</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岗位/职责 /权限</w:t>
            </w:r>
          </w:p>
          <w:p>
            <w:pPr>
              <w:spacing w:line="360" w:lineRule="auto"/>
              <w:rPr>
                <w:rFonts w:ascii="宋体" w:hAnsi="宋体" w:cs="宋体"/>
                <w:color w:val="auto"/>
                <w:spacing w:val="-4"/>
                <w:szCs w:val="21"/>
              </w:rPr>
            </w:pPr>
            <w:r>
              <w:rPr>
                <w:rFonts w:hint="eastAsia" w:ascii="宋体" w:hAnsi="宋体" w:cs="宋体"/>
                <w:color w:val="auto"/>
                <w:spacing w:val="-4"/>
                <w:szCs w:val="21"/>
              </w:rPr>
              <w:t>#组织内的岗位设置如何？</w:t>
            </w:r>
          </w:p>
          <w:p>
            <w:pPr>
              <w:spacing w:line="360" w:lineRule="auto"/>
              <w:rPr>
                <w:rFonts w:ascii="宋体" w:hAnsi="宋体" w:cs="宋体"/>
                <w:color w:val="auto"/>
                <w:spacing w:val="-4"/>
                <w:szCs w:val="21"/>
              </w:rPr>
            </w:pPr>
            <w:r>
              <w:rPr>
                <w:rFonts w:hint="eastAsia" w:ascii="宋体" w:hAnsi="宋体" w:cs="宋体"/>
                <w:color w:val="auto"/>
                <w:spacing w:val="-4"/>
                <w:szCs w:val="21"/>
              </w:rPr>
              <w:t>职责和权限如何得到分派、沟通和理解？</w:t>
            </w:r>
          </w:p>
          <w:p>
            <w:pPr>
              <w:adjustRightInd w:val="0"/>
              <w:snapToGrid w:val="0"/>
              <w:jc w:val="center"/>
              <w:rPr>
                <w:rFonts w:ascii="宋体" w:hAnsi="宋体" w:cs="新宋体"/>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5.3</w:t>
            </w:r>
          </w:p>
        </w:tc>
        <w:tc>
          <w:tcPr>
            <w:tcW w:w="10004" w:type="dxa"/>
          </w:tcPr>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查组织编制了《</w:t>
            </w:r>
            <w:r>
              <w:rPr>
                <w:rFonts w:hint="eastAsia" w:ascii="宋体" w:hAnsi="宋体" w:cs="宋体"/>
                <w:color w:val="auto"/>
                <w:szCs w:val="21"/>
                <w:lang w:eastAsia="zh-CN"/>
              </w:rPr>
              <w:t>部门职责</w:t>
            </w:r>
            <w:r>
              <w:rPr>
                <w:rFonts w:hint="eastAsia" w:ascii="宋体" w:hAnsi="宋体" w:cs="宋体"/>
                <w:color w:val="auto"/>
                <w:szCs w:val="21"/>
              </w:rPr>
              <w:t>》等</w:t>
            </w:r>
          </w:p>
          <w:p>
            <w:pPr>
              <w:spacing w:line="360" w:lineRule="auto"/>
              <w:ind w:firstLine="210" w:firstLineChars="100"/>
              <w:textAlignment w:val="baseline"/>
              <w:rPr>
                <w:rFonts w:ascii="宋体" w:hAnsi="宋体" w:cs="宋体"/>
                <w:color w:val="auto"/>
                <w:szCs w:val="21"/>
              </w:rPr>
            </w:pPr>
            <w:r>
              <w:rPr>
                <w:rFonts w:hint="eastAsia" w:ascii="宋体" w:hAnsi="宋体" w:cs="宋体"/>
                <w:color w:val="auto"/>
                <w:szCs w:val="21"/>
              </w:rPr>
              <w:t>体系文件中已经明确了</w:t>
            </w:r>
            <w:r>
              <w:rPr>
                <w:rFonts w:hint="eastAsia" w:ascii="宋体" w:hAnsi="宋体" w:cs="宋体"/>
                <w:color w:val="auto"/>
                <w:szCs w:val="21"/>
                <w:lang w:eastAsia="zh-CN"/>
              </w:rPr>
              <w:t>办公室</w:t>
            </w:r>
            <w:r>
              <w:rPr>
                <w:rFonts w:hint="eastAsia" w:ascii="宋体" w:hAnsi="宋体" w:cs="宋体"/>
                <w:color w:val="auto"/>
                <w:szCs w:val="21"/>
              </w:rPr>
              <w:t>的</w:t>
            </w:r>
            <w:r>
              <w:rPr>
                <w:rFonts w:hint="eastAsia" w:ascii="宋体" w:hAnsi="宋体" w:cs="宋体"/>
                <w:color w:val="auto"/>
                <w:szCs w:val="21"/>
                <w:lang w:eastAsia="zh-CN"/>
              </w:rPr>
              <w:t>部门职责</w:t>
            </w:r>
            <w:r>
              <w:rPr>
                <w:rFonts w:hint="eastAsia" w:ascii="宋体" w:hAnsi="宋体" w:cs="宋体"/>
                <w:color w:val="auto"/>
                <w:szCs w:val="21"/>
              </w:rPr>
              <w:t>，具体为：</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w:t>
            </w:r>
            <w:r>
              <w:rPr>
                <w:rFonts w:hint="eastAsia" w:ascii="宋体" w:hAnsi="宋体" w:cs="宋体"/>
                <w:color w:val="000000"/>
                <w:sz w:val="21"/>
                <w:szCs w:val="21"/>
              </w:rPr>
              <w:t>）贯彻执行公司的质量方针和目标；</w:t>
            </w:r>
          </w:p>
          <w:p>
            <w:pPr>
              <w:spacing w:line="460" w:lineRule="exact"/>
              <w:ind w:firstLine="420" w:firstLineChars="200"/>
              <w:rPr>
                <w:rFonts w:ascii="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）完成本部门的质量目标；</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3</w:t>
            </w:r>
            <w:r>
              <w:rPr>
                <w:rFonts w:hint="eastAsia" w:ascii="宋体" w:hAnsi="宋体" w:cs="宋体"/>
                <w:color w:val="000000"/>
                <w:sz w:val="21"/>
                <w:szCs w:val="21"/>
              </w:rPr>
              <w:t>）公司质量管理体系文件的管理；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）负责公司人力资源培训计划的制定，各部门培训计划的审批及监督实施，并负责培训效果的评估；</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5</w:t>
            </w:r>
            <w:r>
              <w:rPr>
                <w:rFonts w:hint="eastAsia" w:ascii="宋体" w:hAnsi="宋体" w:cs="宋体"/>
                <w:color w:val="000000"/>
                <w:sz w:val="21"/>
                <w:szCs w:val="21"/>
              </w:rPr>
              <w:t>）负责收集外部沟通的信息；</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6</w:t>
            </w:r>
            <w:r>
              <w:rPr>
                <w:rFonts w:hint="eastAsia" w:ascii="宋体" w:hAnsi="宋体" w:cs="宋体"/>
                <w:color w:val="000000"/>
                <w:sz w:val="21"/>
                <w:szCs w:val="21"/>
              </w:rPr>
              <w:t>）在公司领导下做好安全管理工作，增强安全意识；</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）负责内部审核工作；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）负责协助总经理组织管理评审工作；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）负责体系运行过程的监督检查工作；</w:t>
            </w:r>
          </w:p>
          <w:p>
            <w:pPr>
              <w:autoSpaceDE w:val="0"/>
              <w:autoSpaceDN w:val="0"/>
              <w:adjustRightInd w:val="0"/>
              <w:spacing w:line="460" w:lineRule="exact"/>
              <w:ind w:firstLine="420" w:firstLineChars="200"/>
              <w:rPr>
                <w:rFonts w:ascii="宋体"/>
                <w:color w:val="000000"/>
                <w:sz w:val="21"/>
                <w:szCs w:val="21"/>
              </w:rPr>
            </w:pPr>
            <w:r>
              <w:rPr>
                <w:rFonts w:ascii="宋体" w:hAnsi="宋体" w:cs="宋体"/>
                <w:color w:val="000000"/>
                <w:sz w:val="21"/>
                <w:szCs w:val="21"/>
              </w:rPr>
              <w:t>10</w:t>
            </w:r>
            <w:r>
              <w:rPr>
                <w:rFonts w:hint="eastAsia" w:ascii="宋体" w:hAnsi="宋体" w:cs="宋体"/>
                <w:color w:val="000000"/>
                <w:sz w:val="21"/>
                <w:szCs w:val="21"/>
              </w:rPr>
              <w:t>）负责持续改进体系的有效性和顾客满意度调查。</w:t>
            </w:r>
          </w:p>
          <w:p>
            <w:pPr>
              <w:spacing w:line="360" w:lineRule="auto"/>
              <w:ind w:firstLine="630" w:firstLineChars="300"/>
              <w:rPr>
                <w:rFonts w:ascii="宋体" w:hAnsi="宋体" w:cs="宋体"/>
                <w:color w:val="auto"/>
                <w:sz w:val="21"/>
                <w:szCs w:val="21"/>
              </w:rPr>
            </w:pPr>
            <w:r>
              <w:rPr>
                <w:rFonts w:hint="eastAsia" w:ascii="宋体" w:hAnsi="宋体" w:cs="宋体"/>
                <w:color w:val="auto"/>
                <w:sz w:val="21"/>
                <w:szCs w:val="21"/>
              </w:rPr>
              <w:t>。。。。。。</w:t>
            </w:r>
          </w:p>
          <w:p>
            <w:pPr>
              <w:widowControl/>
              <w:jc w:val="left"/>
              <w:rPr>
                <w:rFonts w:ascii="宋体" w:hAnsi="宋体" w:cs="宋体"/>
                <w:color w:val="auto"/>
                <w:szCs w:val="21"/>
              </w:rPr>
            </w:pPr>
            <w:r>
              <w:rPr>
                <w:rFonts w:hint="eastAsia" w:ascii="宋体" w:hAnsi="宋体" w:cs="宋体"/>
                <w:color w:val="auto"/>
                <w:szCs w:val="21"/>
              </w:rPr>
              <w:t>部门职责清楚，描述符合部门实际情况。</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360" w:lineRule="auto"/>
              <w:rPr>
                <w:rFonts w:ascii="宋体" w:hAnsi="宋体" w:cs="宋体"/>
                <w:color w:val="auto"/>
                <w:szCs w:val="21"/>
              </w:rPr>
            </w:pPr>
            <w:r>
              <w:rPr>
                <w:rFonts w:hint="eastAsia" w:ascii="宋体" w:hAnsi="宋体" w:cs="宋体"/>
                <w:color w:val="auto"/>
                <w:szCs w:val="21"/>
              </w:rPr>
              <w:t>质量目标及其实现的策划</w:t>
            </w:r>
          </w:p>
          <w:p>
            <w:pPr>
              <w:spacing w:line="360" w:lineRule="auto"/>
              <w:rPr>
                <w:rFonts w:ascii="宋体" w:hAnsi="宋体" w:cs="宋体"/>
                <w:color w:val="auto"/>
                <w:szCs w:val="21"/>
              </w:rPr>
            </w:pPr>
            <w:r>
              <w:rPr>
                <w:rFonts w:hint="eastAsia" w:ascii="宋体" w:hAnsi="宋体" w:cs="宋体"/>
                <w:color w:val="auto"/>
                <w:szCs w:val="21"/>
              </w:rPr>
              <w:t>（含6.2.1/6.2.2）</w:t>
            </w:r>
          </w:p>
          <w:p>
            <w:pPr>
              <w:rPr>
                <w:rFonts w:ascii="宋体" w:hAnsi="宋体"/>
                <w:b/>
                <w:color w:val="auto"/>
                <w:szCs w:val="21"/>
              </w:rPr>
            </w:pPr>
          </w:p>
        </w:tc>
        <w:tc>
          <w:tcPr>
            <w:tcW w:w="960" w:type="dxa"/>
          </w:tcPr>
          <w:p>
            <w:pPr>
              <w:rPr>
                <w:rFonts w:ascii="宋体" w:hAnsi="宋体" w:cs="新宋体"/>
                <w:color w:val="auto"/>
                <w:szCs w:val="21"/>
              </w:rPr>
            </w:pPr>
            <w:r>
              <w:rPr>
                <w:rFonts w:hint="eastAsia" w:ascii="宋体" w:hAnsi="宋体" w:cs="宋体"/>
                <w:b/>
                <w:color w:val="auto"/>
                <w:szCs w:val="21"/>
              </w:rPr>
              <w:t>6.2</w:t>
            </w:r>
          </w:p>
        </w:tc>
        <w:tc>
          <w:tcPr>
            <w:tcW w:w="10004" w:type="dxa"/>
          </w:tcPr>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auto"/>
                <w:spacing w:val="-4"/>
                <w:szCs w:val="21"/>
                <w:lang w:eastAsia="zh-CN"/>
              </w:rPr>
              <w:t>办</w:t>
            </w:r>
            <w:r>
              <w:rPr>
                <w:rFonts w:hint="eastAsia" w:ascii="宋体" w:hAnsi="宋体" w:cs="宋体"/>
                <w:color w:val="000000" w:themeColor="text1"/>
                <w:spacing w:val="-4"/>
                <w:szCs w:val="21"/>
                <w:lang w:eastAsia="zh-CN"/>
              </w:rPr>
              <w:t>公室</w:t>
            </w:r>
            <w:r>
              <w:rPr>
                <w:rFonts w:hint="eastAsia" w:ascii="宋体" w:hAnsi="宋体" w:cs="宋体"/>
                <w:color w:val="000000" w:themeColor="text1"/>
                <w:spacing w:val="-4"/>
                <w:szCs w:val="21"/>
              </w:rPr>
              <w:t>负责人：</w:t>
            </w:r>
            <w:r>
              <w:rPr>
                <w:rFonts w:hint="eastAsia"/>
                <w:color w:val="000000" w:themeColor="text1"/>
                <w:lang w:val="en-US" w:eastAsia="zh-CN"/>
              </w:rPr>
              <w:t>赖宗秀</w:t>
            </w:r>
          </w:p>
          <w:p>
            <w:pPr>
              <w:spacing w:line="360" w:lineRule="auto"/>
              <w:rPr>
                <w:rFonts w:hint="eastAsia" w:ascii="宋体" w:hAnsi="宋体" w:cs="宋体"/>
                <w:color w:val="000000" w:themeColor="text1"/>
                <w:spacing w:val="-4"/>
                <w:szCs w:val="21"/>
              </w:rPr>
            </w:pPr>
            <w:r>
              <w:rPr>
                <w:rFonts w:hint="eastAsia" w:ascii="宋体" w:hAnsi="宋体" w:cs="宋体"/>
                <w:color w:val="000000" w:themeColor="text1"/>
                <w:spacing w:val="-4"/>
                <w:szCs w:val="21"/>
              </w:rPr>
              <w:t xml:space="preserve">查《部门质量目标测量报告》 </w:t>
            </w:r>
          </w:p>
          <w:p>
            <w:pPr>
              <w:spacing w:line="360" w:lineRule="auto"/>
              <w:rPr>
                <w:rFonts w:hint="default" w:ascii="宋体" w:hAnsi="宋体" w:eastAsia="宋体" w:cs="宋体"/>
                <w:color w:val="000000" w:themeColor="text1"/>
                <w:spacing w:val="-4"/>
                <w:szCs w:val="21"/>
                <w:lang w:val="en-US" w:eastAsia="zh-CN"/>
              </w:rPr>
            </w:pPr>
            <w:r>
              <w:rPr>
                <w:rFonts w:hint="eastAsia" w:ascii="宋体" w:hAnsi="宋体" w:cs="宋体"/>
                <w:color w:val="000000" w:themeColor="text1"/>
                <w:spacing w:val="-4"/>
                <w:szCs w:val="21"/>
              </w:rPr>
              <w:t>测量时间：20</w:t>
            </w:r>
            <w:r>
              <w:rPr>
                <w:rFonts w:hint="eastAsia" w:ascii="宋体" w:hAnsi="宋体" w:cs="宋体"/>
                <w:color w:val="000000" w:themeColor="text1"/>
                <w:spacing w:val="-4"/>
                <w:szCs w:val="21"/>
                <w:lang w:val="en-US" w:eastAsia="zh-CN"/>
              </w:rPr>
              <w:t>20年9月</w:t>
            </w:r>
            <w:r>
              <w:rPr>
                <w:rFonts w:hint="eastAsia" w:ascii="宋体" w:hAnsi="宋体" w:cs="宋体"/>
                <w:color w:val="000000" w:themeColor="text1"/>
                <w:spacing w:val="-4"/>
                <w:szCs w:val="21"/>
              </w:rPr>
              <w:t>-</w:t>
            </w:r>
            <w:r>
              <w:rPr>
                <w:rFonts w:hint="eastAsia" w:ascii="宋体" w:hAnsi="宋体" w:cs="宋体"/>
                <w:color w:val="000000" w:themeColor="text1"/>
                <w:spacing w:val="-4"/>
                <w:szCs w:val="21"/>
                <w:lang w:val="en-US" w:eastAsia="zh-CN"/>
              </w:rPr>
              <w:t>2021年1</w:t>
            </w:r>
            <w:r>
              <w:rPr>
                <w:rFonts w:hint="eastAsia" w:ascii="宋体" w:hAnsi="宋体" w:cs="宋体"/>
                <w:color w:val="000000" w:themeColor="text1"/>
                <w:spacing w:val="-4"/>
                <w:szCs w:val="21"/>
              </w:rPr>
              <w:t>月</w:t>
            </w:r>
          </w:p>
          <w:p>
            <w:pPr>
              <w:spacing w:line="360" w:lineRule="auto"/>
              <w:rPr>
                <w:rFonts w:hint="default" w:ascii="宋体" w:hAnsi="宋体" w:eastAsia="宋体" w:cs="宋体"/>
                <w:szCs w:val="24"/>
                <w:lang w:val="en-US" w:eastAsia="zh-CN"/>
              </w:rPr>
            </w:pPr>
            <w:r>
              <w:rPr>
                <w:rFonts w:hint="eastAsia" w:ascii="宋体" w:hAnsi="宋体" w:eastAsia="宋体" w:cs="宋体"/>
                <w:szCs w:val="24"/>
                <w:lang w:val="en-US" w:eastAsia="zh-CN"/>
              </w:rPr>
              <w:t xml:space="preserve">人员培训合格率100%；   </w:t>
            </w:r>
            <w:r>
              <w:rPr>
                <w:rFonts w:hint="eastAsia" w:ascii="宋体" w:hAnsi="宋体" w:cs="宋体"/>
                <w:szCs w:val="24"/>
                <w:lang w:val="en-US" w:eastAsia="zh-CN"/>
              </w:rPr>
              <w:t xml:space="preserve">   实测：100%</w:t>
            </w:r>
          </w:p>
          <w:p>
            <w:pPr>
              <w:spacing w:line="360" w:lineRule="auto"/>
              <w:rPr>
                <w:rFonts w:hint="eastAsia" w:ascii="宋体" w:hAnsi="宋体" w:cs="宋体"/>
                <w:color w:val="auto"/>
                <w:spacing w:val="-4"/>
                <w:szCs w:val="21"/>
                <w:highlight w:val="none"/>
              </w:rPr>
            </w:pPr>
            <w:r>
              <w:rPr>
                <w:rFonts w:hint="eastAsia" w:ascii="宋体" w:hAnsi="宋体" w:cs="宋体"/>
                <w:color w:val="auto"/>
                <w:spacing w:val="-4"/>
                <w:szCs w:val="21"/>
              </w:rPr>
              <w:t>查2</w:t>
            </w:r>
            <w:r>
              <w:rPr>
                <w:rFonts w:hint="eastAsia" w:ascii="宋体" w:hAnsi="宋体" w:cs="宋体"/>
                <w:color w:val="auto"/>
                <w:spacing w:val="-4"/>
                <w:szCs w:val="21"/>
                <w:highlight w:val="none"/>
              </w:rPr>
              <w:t>0</w:t>
            </w:r>
            <w:r>
              <w:rPr>
                <w:rFonts w:hint="eastAsia" w:ascii="宋体" w:hAnsi="宋体" w:cs="宋体"/>
                <w:color w:val="auto"/>
                <w:spacing w:val="-4"/>
                <w:szCs w:val="21"/>
                <w:highlight w:val="none"/>
                <w:lang w:val="en-US" w:eastAsia="zh-CN"/>
              </w:rPr>
              <w:t>20</w:t>
            </w:r>
            <w:r>
              <w:rPr>
                <w:rFonts w:hint="eastAsia" w:ascii="宋体" w:hAnsi="宋体" w:cs="宋体"/>
                <w:color w:val="auto"/>
                <w:spacing w:val="-4"/>
                <w:szCs w:val="21"/>
                <w:highlight w:val="none"/>
              </w:rPr>
              <w:t>年培训计划，抽查</w:t>
            </w:r>
            <w:r>
              <w:rPr>
                <w:rFonts w:hint="eastAsia" w:ascii="宋体" w:hAnsi="宋体" w:cs="宋体"/>
                <w:color w:val="auto"/>
                <w:spacing w:val="-4"/>
                <w:szCs w:val="21"/>
                <w:highlight w:val="none"/>
                <w:lang w:val="en-US" w:eastAsia="zh-CN"/>
              </w:rPr>
              <w:t>2020年12</w:t>
            </w:r>
            <w:r>
              <w:rPr>
                <w:rFonts w:hint="eastAsia" w:ascii="宋体" w:hAnsi="宋体" w:cs="宋体"/>
                <w:color w:val="auto"/>
                <w:spacing w:val="-4"/>
                <w:szCs w:val="21"/>
                <w:highlight w:val="none"/>
              </w:rPr>
              <w:t>月份</w:t>
            </w:r>
            <w:r>
              <w:rPr>
                <w:rFonts w:hint="eastAsia" w:ascii="宋体" w:hAnsi="宋体" w:cs="宋体"/>
                <w:color w:val="auto"/>
                <w:spacing w:val="-4"/>
                <w:szCs w:val="21"/>
                <w:highlight w:val="none"/>
                <w:lang w:eastAsia="zh-CN"/>
              </w:rPr>
              <w:t>对</w:t>
            </w:r>
            <w:r>
              <w:rPr>
                <w:rFonts w:hint="eastAsia" w:ascii="宋体" w:hAnsi="宋体" w:cs="宋体"/>
                <w:color w:val="auto"/>
                <w:spacing w:val="-4"/>
                <w:szCs w:val="21"/>
                <w:highlight w:val="none"/>
                <w:lang w:val="en-US" w:eastAsia="zh-CN"/>
              </w:rPr>
              <w:t>内审员</w:t>
            </w:r>
            <w:r>
              <w:rPr>
                <w:rFonts w:hint="eastAsia" w:ascii="宋体" w:hAnsi="宋体" w:cs="宋体"/>
                <w:color w:val="auto"/>
                <w:spacing w:val="-4"/>
                <w:szCs w:val="21"/>
                <w:highlight w:val="none"/>
                <w:lang w:eastAsia="zh-CN"/>
              </w:rPr>
              <w:t>的</w:t>
            </w:r>
            <w:r>
              <w:rPr>
                <w:rFonts w:hint="eastAsia" w:ascii="宋体" w:hAnsi="宋体" w:cs="宋体"/>
                <w:color w:val="auto"/>
                <w:spacing w:val="-4"/>
                <w:szCs w:val="21"/>
                <w:highlight w:val="none"/>
              </w:rPr>
              <w:t>培训记录，均按照培训计划执行实施。</w:t>
            </w:r>
          </w:p>
          <w:p>
            <w:pPr>
              <w:spacing w:line="360" w:lineRule="auto"/>
              <w:rPr>
                <w:rFonts w:hint="eastAsia" w:ascii="宋体" w:hAnsi="宋体" w:cs="宋体"/>
                <w:color w:val="auto"/>
                <w:spacing w:val="-4"/>
                <w:szCs w:val="21"/>
              </w:rPr>
            </w:pPr>
            <w:r>
              <w:rPr>
                <w:rFonts w:hint="eastAsia" w:ascii="宋体" w:hAnsi="宋体" w:cs="宋体"/>
                <w:color w:val="auto"/>
                <w:spacing w:val="-4"/>
                <w:szCs w:val="21"/>
                <w:highlight w:val="none"/>
              </w:rPr>
              <w:t>质量目标覆盖相关</w:t>
            </w:r>
            <w:r>
              <w:rPr>
                <w:rFonts w:hint="eastAsia" w:ascii="宋体" w:hAnsi="宋体" w:cs="宋体"/>
                <w:color w:val="auto"/>
                <w:spacing w:val="-4"/>
                <w:szCs w:val="21"/>
              </w:rPr>
              <w:t>职能、层次和过程，质量目标与质量方针保持一致</w:t>
            </w:r>
          </w:p>
          <w:p>
            <w:pPr>
              <w:spacing w:line="360" w:lineRule="auto"/>
              <w:rPr>
                <w:rFonts w:ascii="宋体" w:hAnsi="宋体" w:cs="宋体"/>
                <w:color w:val="auto"/>
                <w:szCs w:val="21"/>
              </w:rPr>
            </w:pPr>
            <w:r>
              <w:rPr>
                <w:rFonts w:hint="eastAsia" w:ascii="宋体" w:hAnsi="宋体" w:cs="宋体"/>
                <w:color w:val="auto"/>
                <w:spacing w:val="-4"/>
                <w:szCs w:val="21"/>
              </w:rPr>
              <w:t>基本符合要求。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人员</w:t>
            </w:r>
          </w:p>
          <w:p>
            <w:pPr>
              <w:spacing w:line="360" w:lineRule="auto"/>
              <w:rPr>
                <w:rFonts w:ascii="宋体" w:hAnsi="宋体" w:cs="宋体"/>
                <w:color w:val="auto"/>
                <w:spacing w:val="-4"/>
                <w:szCs w:val="21"/>
              </w:rPr>
            </w:pPr>
            <w:r>
              <w:rPr>
                <w:rFonts w:hint="eastAsia" w:ascii="宋体" w:hAnsi="宋体" w:cs="宋体"/>
                <w:color w:val="auto"/>
                <w:spacing w:val="-4"/>
                <w:szCs w:val="21"/>
              </w:rPr>
              <w:t>#组织确定的质量管理体系的实施以及过程的运行和控制所需的人员有哪些？</w:t>
            </w:r>
          </w:p>
          <w:p>
            <w:pPr>
              <w:adjustRightInd w:val="0"/>
              <w:snapToGrid w:val="0"/>
              <w:jc w:val="center"/>
              <w:rPr>
                <w:rFonts w:ascii="宋体" w:hAnsi="宋体" w:cs="新宋体"/>
                <w:color w:val="auto"/>
                <w:szCs w:val="21"/>
              </w:rPr>
            </w:pPr>
            <w:r>
              <w:rPr>
                <w:rFonts w:hint="eastAsia" w:ascii="宋体" w:hAnsi="宋体" w:cs="宋体"/>
                <w:color w:val="auto"/>
                <w:spacing w:val="-4"/>
                <w:szCs w:val="21"/>
              </w:rPr>
              <w:t>.组织提供的人员是否满足需求？</w:t>
            </w:r>
          </w:p>
        </w:tc>
        <w:tc>
          <w:tcPr>
            <w:tcW w:w="960" w:type="dxa"/>
          </w:tcPr>
          <w:p>
            <w:pPr>
              <w:rPr>
                <w:rFonts w:ascii="宋体" w:hAnsi="宋体" w:cs="新宋体"/>
                <w:color w:val="auto"/>
                <w:szCs w:val="21"/>
              </w:rPr>
            </w:pPr>
            <w:r>
              <w:rPr>
                <w:rFonts w:hint="eastAsia" w:ascii="宋体" w:hAnsi="宋体" w:cs="宋体"/>
                <w:b/>
                <w:color w:val="auto"/>
                <w:szCs w:val="21"/>
              </w:rPr>
              <w:t>7.1.2</w:t>
            </w:r>
          </w:p>
        </w:tc>
        <w:tc>
          <w:tcPr>
            <w:tcW w:w="10004" w:type="dxa"/>
          </w:tcPr>
          <w:p>
            <w:pPr>
              <w:adjustRightInd w:val="0"/>
              <w:snapToGrid w:val="0"/>
              <w:spacing w:line="360" w:lineRule="auto"/>
              <w:ind w:firstLine="420" w:firstLineChars="200"/>
              <w:rPr>
                <w:rFonts w:hint="eastAsia" w:ascii="宋体" w:hAnsi="宋体" w:cs="宋体"/>
                <w:color w:val="auto"/>
                <w:spacing w:val="-4"/>
                <w:szCs w:val="21"/>
              </w:rPr>
            </w:pPr>
            <w:r>
              <w:rPr>
                <w:rFonts w:hint="eastAsia" w:ascii="宋体" w:hAnsi="宋体" w:cs="宋体"/>
                <w:color w:val="auto"/>
                <w:szCs w:val="21"/>
              </w:rPr>
              <w:t>查，公司</w:t>
            </w:r>
            <w:r>
              <w:rPr>
                <w:rFonts w:hint="eastAsia" w:ascii="宋体" w:hAnsi="宋体" w:cs="宋体"/>
                <w:color w:val="auto"/>
                <w:spacing w:val="-4"/>
                <w:szCs w:val="21"/>
              </w:rPr>
              <w:t>编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04" w:firstLineChars="200"/>
              <w:rPr>
                <w:rFonts w:hint="eastAsia" w:ascii="宋体" w:hAnsi="宋体" w:cs="宋体"/>
                <w:color w:val="auto"/>
                <w:spacing w:val="-4"/>
                <w:szCs w:val="21"/>
              </w:rPr>
            </w:pPr>
            <w:r>
              <w:rPr>
                <w:rFonts w:hint="eastAsia" w:ascii="宋体" w:hAnsi="宋体" w:cs="宋体"/>
                <w:color w:val="auto"/>
                <w:spacing w:val="-4"/>
                <w:szCs w:val="21"/>
              </w:rPr>
              <w:t>公司从岗位设置、任职资格等方面确定了适宜的人选。</w:t>
            </w:r>
          </w:p>
          <w:p>
            <w:pPr>
              <w:widowControl/>
              <w:spacing w:line="360" w:lineRule="auto"/>
              <w:ind w:firstLine="404" w:firstLineChars="200"/>
              <w:jc w:val="left"/>
              <w:rPr>
                <w:rFonts w:hint="eastAsia" w:ascii="宋体" w:hAnsi="宋体" w:cs="宋体"/>
                <w:color w:val="auto"/>
                <w:szCs w:val="21"/>
              </w:rPr>
            </w:pPr>
            <w:r>
              <w:rPr>
                <w:rFonts w:hint="eastAsia" w:ascii="宋体" w:hAnsi="宋体" w:cs="宋体"/>
                <w:color w:val="auto"/>
                <w:spacing w:val="-4"/>
                <w:szCs w:val="21"/>
              </w:rPr>
              <w:t>查，公司策划了各岗位的人员任职要求，编制有《</w:t>
            </w:r>
            <w:r>
              <w:rPr>
                <w:rFonts w:hint="eastAsia" w:ascii="宋体" w:hAnsi="宋体" w:cs="宋体"/>
                <w:color w:val="auto"/>
                <w:spacing w:val="-4"/>
                <w:szCs w:val="21"/>
                <w:lang w:eastAsia="zh-CN"/>
              </w:rPr>
              <w:t>员工入职要求及</w:t>
            </w:r>
            <w:r>
              <w:rPr>
                <w:rFonts w:hint="eastAsia" w:ascii="宋体" w:hAnsi="宋体" w:cs="宋体"/>
                <w:color w:val="auto"/>
                <w:szCs w:val="21"/>
                <w:lang w:eastAsia="zh-CN"/>
              </w:rPr>
              <w:t>部门职责</w:t>
            </w:r>
            <w:r>
              <w:rPr>
                <w:rFonts w:hint="eastAsia" w:ascii="宋体" w:hAnsi="宋体" w:cs="宋体"/>
                <w:color w:val="auto"/>
                <w:szCs w:val="21"/>
              </w:rPr>
              <w:t>》对各岗位人员的技能、教育经历、工作经历、</w:t>
            </w:r>
            <w:r>
              <w:rPr>
                <w:rFonts w:hint="eastAsia" w:ascii="宋体" w:hAnsi="宋体" w:cs="宋体"/>
                <w:color w:val="auto"/>
                <w:szCs w:val="21"/>
                <w:lang w:eastAsia="zh-CN"/>
              </w:rPr>
              <w:t>部门职责</w:t>
            </w:r>
            <w:r>
              <w:rPr>
                <w:rFonts w:hint="eastAsia" w:ascii="宋体" w:hAnsi="宋体" w:cs="宋体"/>
                <w:color w:val="auto"/>
                <w:szCs w:val="21"/>
              </w:rPr>
              <w:t>、培训等作了具体要求，对总经理、各部门负责人及一般员工等各部门、各岗位的职责和任职要求作了阐述，使与质量相关的岗位任职条件具体化了，为以后招聘工作指明了方面。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color w:val="auto"/>
                <w:szCs w:val="21"/>
              </w:rPr>
            </w:pPr>
            <w:r>
              <w:rPr>
                <w:rFonts w:hint="eastAsia" w:ascii="宋体" w:hAnsi="宋体" w:cs="宋体"/>
                <w:color w:val="auto"/>
                <w:szCs w:val="21"/>
              </w:rPr>
              <w:t xml:space="preserve"> 现场确认，能满足规定要求。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adjustRightInd w:val="0"/>
              <w:snapToGrid w:val="0"/>
              <w:jc w:val="center"/>
              <w:rPr>
                <w:rFonts w:hint="eastAsia" w:ascii="宋体" w:hAnsi="宋体" w:eastAsia="宋体" w:cs="宋体"/>
                <w:color w:val="auto"/>
                <w:spacing w:val="-4"/>
                <w:kern w:val="2"/>
                <w:sz w:val="21"/>
                <w:szCs w:val="21"/>
                <w:lang w:val="en-US" w:eastAsia="zh-CN" w:bidi="ar-SA"/>
              </w:rPr>
            </w:pPr>
            <w:r>
              <w:rPr>
                <w:rFonts w:hint="eastAsia" w:ascii="宋体" w:hAnsi="宋体" w:cs="宋体"/>
                <w:color w:val="auto"/>
                <w:szCs w:val="24"/>
              </w:rPr>
              <w:t>组织的知识</w:t>
            </w: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7.1.6</w:t>
            </w:r>
          </w:p>
        </w:tc>
        <w:tc>
          <w:tcPr>
            <w:tcW w:w="10004" w:type="dxa"/>
            <w:vAlign w:val="top"/>
          </w:tcPr>
          <w:p>
            <w:pPr>
              <w:adjustRightInd w:val="0"/>
              <w:snapToGrid w:val="0"/>
              <w:spacing w:line="360" w:lineRule="auto"/>
              <w:ind w:firstLine="420" w:firstLineChars="200"/>
              <w:rPr>
                <w:rFonts w:ascii="宋体" w:hAnsi="宋体" w:cs="宋体"/>
                <w:color w:val="auto"/>
                <w:szCs w:val="24"/>
              </w:rPr>
            </w:pPr>
            <w:r>
              <w:rPr>
                <w:rFonts w:hint="eastAsia" w:ascii="宋体" w:hAnsi="宋体" w:cs="宋体"/>
                <w:color w:val="auto"/>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hint="eastAsia" w:ascii="宋体" w:hAnsi="宋体" w:eastAsia="宋体" w:cs="宋体"/>
                <w:color w:val="auto"/>
                <w:kern w:val="2"/>
                <w:sz w:val="21"/>
                <w:szCs w:val="24"/>
                <w:lang w:val="en-US" w:eastAsia="zh-CN" w:bidi="ar-SA"/>
              </w:rPr>
            </w:pPr>
            <w:r>
              <w:rPr>
                <w:rFonts w:hint="eastAsia" w:ascii="宋体" w:hAnsi="宋体" w:cs="宋体"/>
                <w:color w:val="auto"/>
                <w:szCs w:val="24"/>
              </w:rPr>
              <w:t>--公司明确组织知识作为公司的重要资源，按内部文件或外来文件予以受控管理，包括必要的分级保密措施。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能力</w:t>
            </w:r>
          </w:p>
          <w:p>
            <w:pPr>
              <w:spacing w:line="360" w:lineRule="auto"/>
              <w:rPr>
                <w:rFonts w:ascii="宋体" w:hAnsi="宋体" w:cs="宋体"/>
                <w:color w:val="auto"/>
                <w:szCs w:val="21"/>
              </w:rPr>
            </w:pPr>
            <w:r>
              <w:rPr>
                <w:rFonts w:hint="eastAsia" w:ascii="宋体" w:hAnsi="宋体" w:cs="宋体"/>
                <w:color w:val="auto"/>
                <w:szCs w:val="21"/>
              </w:rPr>
              <w:t>#组织确定人员所需的能力有哪些？</w:t>
            </w:r>
          </w:p>
          <w:p>
            <w:pPr>
              <w:spacing w:line="360" w:lineRule="auto"/>
              <w:rPr>
                <w:rFonts w:ascii="宋体" w:hAnsi="宋体" w:cs="宋体"/>
                <w:color w:val="auto"/>
                <w:szCs w:val="21"/>
              </w:rPr>
            </w:pPr>
            <w:r>
              <w:rPr>
                <w:rFonts w:hint="eastAsia" w:ascii="宋体" w:hAnsi="宋体" w:cs="宋体"/>
                <w:color w:val="auto"/>
                <w:szCs w:val="21"/>
              </w:rPr>
              <w:t>.组织如何证明其控制下的人员具备所需的能力？</w:t>
            </w:r>
          </w:p>
          <w:p>
            <w:pPr>
              <w:spacing w:line="360" w:lineRule="auto"/>
              <w:rPr>
                <w:rFonts w:ascii="宋体" w:hAnsi="宋体" w:cs="宋体"/>
                <w:color w:val="auto"/>
                <w:szCs w:val="21"/>
              </w:rPr>
            </w:pPr>
            <w:r>
              <w:rPr>
                <w:rFonts w:hint="eastAsia" w:ascii="宋体" w:hAnsi="宋体" w:cs="宋体"/>
                <w:color w:val="auto"/>
                <w:szCs w:val="21"/>
              </w:rPr>
              <w:t>.为获取所需能力采取了哪些措施？</w:t>
            </w:r>
          </w:p>
          <w:p>
            <w:pPr>
              <w:spacing w:line="360" w:lineRule="auto"/>
              <w:rPr>
                <w:rFonts w:ascii="宋体" w:hAnsi="宋体" w:cs="宋体"/>
                <w:color w:val="auto"/>
                <w:szCs w:val="21"/>
              </w:rPr>
            </w:pPr>
            <w:r>
              <w:rPr>
                <w:rFonts w:hint="eastAsia" w:ascii="宋体" w:hAnsi="宋体" w:cs="宋体"/>
                <w:color w:val="auto"/>
                <w:szCs w:val="21"/>
              </w:rPr>
              <w:t>.是否保持适当的记录作为证明人员能力的证据？</w:t>
            </w:r>
          </w:p>
          <w:p>
            <w:pPr>
              <w:spacing w:line="360" w:lineRule="auto"/>
              <w:rPr>
                <w:rFonts w:ascii="宋体" w:hAnsi="宋体" w:cs="宋体"/>
                <w:color w:val="auto"/>
                <w:szCs w:val="21"/>
              </w:rPr>
            </w:pPr>
          </w:p>
          <w:p>
            <w:pPr>
              <w:adjustRightInd w:val="0"/>
              <w:snapToGrid w:val="0"/>
              <w:jc w:val="center"/>
              <w:rPr>
                <w:color w:val="auto"/>
                <w:szCs w:val="21"/>
              </w:rPr>
            </w:pPr>
          </w:p>
        </w:tc>
        <w:tc>
          <w:tcPr>
            <w:tcW w:w="960" w:type="dxa"/>
          </w:tcPr>
          <w:p>
            <w:pPr>
              <w:rPr>
                <w:rFonts w:ascii="宋体" w:hAnsi="宋体"/>
                <w:color w:val="auto"/>
                <w:szCs w:val="21"/>
              </w:rPr>
            </w:pPr>
            <w:r>
              <w:rPr>
                <w:rFonts w:hint="eastAsia" w:ascii="宋体" w:hAnsi="宋体" w:cs="宋体"/>
                <w:b/>
                <w:bCs/>
                <w:color w:val="auto"/>
                <w:szCs w:val="21"/>
              </w:rPr>
              <w:t>7.2</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公司确定了从事的工作影响质量管理体系绩效和有效性且在公司控制范围内的人员所必要的能力，这些能力主要是基于适当的教育、培训或经历等。</w:t>
            </w:r>
          </w:p>
          <w:p>
            <w:pPr>
              <w:spacing w:line="360" w:lineRule="auto"/>
              <w:rPr>
                <w:rFonts w:ascii="宋体" w:hAnsi="宋体" w:cs="宋体"/>
                <w:color w:val="auto"/>
                <w:szCs w:val="21"/>
              </w:rPr>
            </w:pPr>
            <w:r>
              <w:rPr>
                <w:rFonts w:hint="eastAsia" w:ascii="宋体" w:hAnsi="宋体" w:cs="宋体"/>
                <w:color w:val="auto"/>
                <w:szCs w:val="21"/>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rPr>
                <w:rFonts w:hint="eastAsia" w:ascii="宋体" w:hAnsi="宋体" w:cs="宋体"/>
                <w:color w:val="000000" w:themeColor="text1"/>
                <w:szCs w:val="21"/>
              </w:rPr>
            </w:pPr>
            <w:r>
              <w:rPr>
                <w:rFonts w:hint="eastAsia" w:ascii="宋体" w:hAnsi="宋体" w:cs="宋体"/>
                <w:color w:val="auto"/>
                <w:szCs w:val="21"/>
              </w:rPr>
              <w:t>适用时，采取措施（包括：培训、辅导、重新分配工作或招聘具有能力的人员）获得所需的能力，并评价措施</w:t>
            </w:r>
            <w:r>
              <w:rPr>
                <w:rFonts w:hint="eastAsia" w:ascii="宋体" w:hAnsi="宋体" w:cs="宋体"/>
                <w:color w:val="000000" w:themeColor="text1"/>
                <w:szCs w:val="21"/>
              </w:rPr>
              <w:t>的有效性。保留适当的形成文件的信息，作为人员能力的证据。</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查公司人员资质要求</w:t>
            </w:r>
          </w:p>
          <w:p>
            <w:pPr>
              <w:pStyle w:val="2"/>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焊工：陈大华  证号：T510213196804282016  作业类别：焊接与热切割作业</w:t>
            </w:r>
          </w:p>
          <w:p>
            <w:pPr>
              <w:pStyle w:val="2"/>
              <w:rPr>
                <w:rFonts w:hint="default"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 xml:space="preserve">  有效期：2015.8.24-2021.8.24。</w:t>
            </w:r>
          </w:p>
          <w:p>
            <w:pPr>
              <w:spacing w:line="360" w:lineRule="auto"/>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val="en-US" w:eastAsia="zh-CN"/>
              </w:rPr>
              <w:t>2020年年度</w:t>
            </w:r>
            <w:r>
              <w:rPr>
                <w:rFonts w:hint="eastAsia" w:ascii="宋体" w:hAnsi="宋体" w:cs="宋体"/>
                <w:color w:val="auto"/>
                <w:szCs w:val="21"/>
              </w:rPr>
              <w:t>培训计划共</w:t>
            </w:r>
            <w:r>
              <w:rPr>
                <w:rFonts w:hint="eastAsia" w:ascii="宋体" w:hAnsi="宋体" w:cs="宋体"/>
                <w:color w:val="auto"/>
                <w:szCs w:val="21"/>
                <w:lang w:val="en-US" w:eastAsia="zh-CN"/>
              </w:rPr>
              <w:t>6</w:t>
            </w:r>
            <w:r>
              <w:rPr>
                <w:rFonts w:hint="eastAsia" w:ascii="宋体" w:hAnsi="宋体" w:cs="宋体"/>
                <w:color w:val="auto"/>
                <w:szCs w:val="21"/>
              </w:rPr>
              <w:t>次，已完成的培训</w:t>
            </w:r>
            <w:r>
              <w:rPr>
                <w:rFonts w:hint="eastAsia" w:ascii="宋体" w:hAnsi="宋体" w:cs="宋体"/>
                <w:color w:val="auto"/>
                <w:szCs w:val="21"/>
                <w:lang w:val="en-US" w:eastAsia="zh-CN"/>
              </w:rPr>
              <w:t>6</w:t>
            </w:r>
            <w:r>
              <w:rPr>
                <w:rFonts w:hint="eastAsia" w:ascii="宋体" w:hAnsi="宋体" w:cs="宋体"/>
                <w:color w:val="auto"/>
                <w:szCs w:val="21"/>
              </w:rPr>
              <w:t>次。</w:t>
            </w:r>
          </w:p>
          <w:p>
            <w:pPr>
              <w:rPr>
                <w:rFonts w:hint="eastAsia" w:ascii="宋体" w:hAnsi="宋体" w:cs="宋体"/>
                <w:color w:val="auto"/>
                <w:szCs w:val="21"/>
              </w:rPr>
            </w:pPr>
            <w:r>
              <w:rPr>
                <w:rFonts w:hint="eastAsia" w:ascii="宋体" w:hAnsi="宋体" w:cs="宋体"/>
                <w:color w:val="auto"/>
                <w:szCs w:val="21"/>
              </w:rPr>
              <w:t>1）：</w:t>
            </w:r>
            <w:r>
              <w:rPr>
                <w:rFonts w:hint="eastAsia" w:ascii="宋体" w:hAnsi="宋体" w:eastAsia="宋体" w:cs="宋体"/>
                <w:color w:val="auto"/>
                <w:szCs w:val="21"/>
              </w:rPr>
              <w:t>2020.</w:t>
            </w:r>
            <w:r>
              <w:rPr>
                <w:rFonts w:hint="eastAsia" w:ascii="宋体" w:hAnsi="宋体" w:cs="宋体"/>
                <w:color w:val="auto"/>
                <w:szCs w:val="21"/>
                <w:lang w:val="en-US" w:eastAsia="zh-CN"/>
              </w:rPr>
              <w:t>9.15</w:t>
            </w:r>
            <w:r>
              <w:rPr>
                <w:rFonts w:hint="eastAsia" w:ascii="宋体" w:hAnsi="宋体" w:eastAsia="宋体" w:cs="宋体"/>
                <w:color w:val="auto"/>
                <w:szCs w:val="21"/>
              </w:rPr>
              <w:t xml:space="preserve"> </w:t>
            </w:r>
            <w:r>
              <w:rPr>
                <w:rFonts w:hint="eastAsia" w:ascii="宋体" w:hAnsi="宋体" w:cs="宋体"/>
                <w:color w:val="auto"/>
                <w:szCs w:val="21"/>
              </w:rPr>
              <w:t>培训内容：</w:t>
            </w:r>
            <w:r>
              <w:rPr>
                <w:rFonts w:hint="eastAsia" w:ascii="宋体" w:hAnsi="宋体" w:cs="宋体"/>
                <w:color w:val="auto"/>
                <w:szCs w:val="21"/>
                <w:lang w:val="en-US" w:eastAsia="zh-CN"/>
              </w:rPr>
              <w:t>ISO9001</w:t>
            </w:r>
            <w:r>
              <w:rPr>
                <w:rFonts w:hint="eastAsia"/>
              </w:rPr>
              <w:t>标准及文件培训</w:t>
            </w:r>
            <w:r>
              <w:rPr>
                <w:rFonts w:hint="eastAsia" w:ascii="宋体" w:hAnsi="宋体" w:cs="宋体"/>
                <w:color w:val="auto"/>
                <w:szCs w:val="21"/>
              </w:rPr>
              <w:t>。培训人员：各</w:t>
            </w:r>
            <w:r>
              <w:rPr>
                <w:rFonts w:hint="eastAsia" w:ascii="宋体" w:hAnsi="宋体" w:cs="宋体"/>
                <w:color w:val="auto"/>
                <w:szCs w:val="21"/>
                <w:lang w:val="en-US" w:eastAsia="zh-CN"/>
              </w:rPr>
              <w:t>部门经理及公司内管理人员等；培训内容：ISO9001：2015标准、管理手册、程序文件、消防法、安全生产法等。</w:t>
            </w:r>
            <w:r>
              <w:rPr>
                <w:rFonts w:hint="eastAsia" w:ascii="宋体" w:hAnsi="宋体" w:cs="宋体"/>
                <w:color w:val="auto"/>
                <w:szCs w:val="21"/>
              </w:rPr>
              <w:t>效果评价：培训达到预期目的，培训有效。评价人</w:t>
            </w:r>
            <w:r>
              <w:rPr>
                <w:rFonts w:hint="eastAsia" w:ascii="宋体" w:hAnsi="宋体" w:eastAsia="宋体" w:cs="宋体"/>
                <w:color w:val="auto"/>
                <w:szCs w:val="21"/>
              </w:rPr>
              <w:t>：</w:t>
            </w:r>
            <w:r>
              <w:rPr>
                <w:rFonts w:hint="eastAsia" w:ascii="宋体" w:hAnsi="宋体" w:eastAsia="宋体" w:cs="宋体"/>
                <w:color w:val="auto"/>
                <w:szCs w:val="21"/>
                <w:lang w:eastAsia="zh-CN"/>
              </w:rPr>
              <w:t>李懿帆</w:t>
            </w:r>
            <w:r>
              <w:rPr>
                <w:rFonts w:hint="eastAsia" w:ascii="宋体" w:hAnsi="宋体" w:eastAsia="宋体" w:cs="宋体"/>
                <w:color w:val="auto"/>
                <w:szCs w:val="21"/>
              </w:rPr>
              <w:t>。</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2020</w:t>
            </w:r>
            <w:r>
              <w:rPr>
                <w:rFonts w:hint="eastAsia" w:ascii="宋体" w:hAnsi="宋体" w:cs="宋体"/>
                <w:color w:val="auto"/>
                <w:szCs w:val="21"/>
                <w:lang w:val="en-US" w:eastAsia="zh-CN"/>
              </w:rPr>
              <w:t>.12.03</w:t>
            </w:r>
            <w:r>
              <w:rPr>
                <w:rFonts w:hint="eastAsia" w:ascii="宋体" w:hAnsi="宋体" w:cs="宋体"/>
                <w:color w:val="auto"/>
                <w:szCs w:val="21"/>
              </w:rPr>
              <w:t>培训内容：</w:t>
            </w:r>
            <w:r>
              <w:rPr>
                <w:rFonts w:hint="eastAsia"/>
                <w:color w:val="auto"/>
              </w:rPr>
              <w:t>内审员培训</w:t>
            </w:r>
            <w:r>
              <w:rPr>
                <w:rFonts w:hint="eastAsia" w:ascii="宋体" w:hAnsi="宋体" w:cs="宋体"/>
                <w:color w:val="auto"/>
                <w:szCs w:val="21"/>
              </w:rPr>
              <w:t>；培训人员：</w:t>
            </w:r>
            <w:r>
              <w:rPr>
                <w:rFonts w:hint="eastAsia" w:ascii="宋体" w:hAnsi="宋体" w:cs="宋体"/>
                <w:color w:val="auto"/>
                <w:szCs w:val="21"/>
                <w:lang w:val="en-US" w:eastAsia="zh-CN"/>
              </w:rPr>
              <w:t>陈兰、</w:t>
            </w:r>
            <w:r>
              <w:rPr>
                <w:rFonts w:hint="eastAsia"/>
                <w:color w:val="auto"/>
                <w:lang w:val="en-US" w:eastAsia="zh-CN"/>
              </w:rPr>
              <w:t>赖宗秀</w:t>
            </w:r>
            <w:r>
              <w:rPr>
                <w:rFonts w:hint="eastAsia" w:ascii="宋体" w:hAnsi="宋体" w:cs="宋体"/>
                <w:color w:val="auto"/>
                <w:szCs w:val="21"/>
              </w:rPr>
              <w:t>；</w:t>
            </w:r>
            <w:r>
              <w:rPr>
                <w:rFonts w:hint="eastAsia" w:ascii="宋体" w:hAnsi="宋体" w:cs="宋体"/>
                <w:color w:val="auto"/>
                <w:szCs w:val="21"/>
                <w:lang w:val="en-US" w:eastAsia="zh-CN"/>
              </w:rPr>
              <w:t>培训内容：</w:t>
            </w:r>
            <w:r>
              <w:rPr>
                <w:rFonts w:hint="eastAsia" w:ascii="宋体" w:hAnsi="宋体" w:cs="宋体"/>
                <w:color w:val="auto"/>
                <w:szCs w:val="21"/>
              </w:rPr>
              <w:t>审核目的、范围、依据和方法</w:t>
            </w:r>
            <w:r>
              <w:rPr>
                <w:rFonts w:hint="eastAsia" w:ascii="宋体" w:hAnsi="宋体" w:cs="宋体"/>
                <w:color w:val="auto"/>
                <w:szCs w:val="21"/>
                <w:lang w:eastAsia="zh-CN"/>
              </w:rPr>
              <w:t>，</w:t>
            </w:r>
            <w:r>
              <w:rPr>
                <w:rFonts w:hint="eastAsia" w:ascii="宋体" w:hAnsi="宋体" w:cs="宋体"/>
                <w:color w:val="auto"/>
                <w:szCs w:val="21"/>
              </w:rPr>
              <w:t>受审部门和审核时间</w:t>
            </w:r>
            <w:r>
              <w:rPr>
                <w:rFonts w:hint="eastAsia" w:ascii="宋体" w:hAnsi="宋体" w:cs="宋体"/>
                <w:color w:val="auto"/>
                <w:szCs w:val="21"/>
                <w:lang w:val="en-US" w:eastAsia="zh-CN"/>
              </w:rPr>
              <w:t>的确定。</w:t>
            </w:r>
            <w:r>
              <w:rPr>
                <w:rFonts w:hint="eastAsia" w:ascii="宋体" w:hAnsi="宋体" w:cs="宋体"/>
                <w:color w:val="auto"/>
                <w:szCs w:val="21"/>
              </w:rPr>
              <w:t>效果评价：</w:t>
            </w:r>
            <w:r>
              <w:rPr>
                <w:rFonts w:hint="eastAsia"/>
                <w:color w:val="auto"/>
              </w:rPr>
              <w:t>经提问方式及编制检查表考核，合格</w:t>
            </w:r>
            <w:r>
              <w:rPr>
                <w:rFonts w:hint="eastAsia" w:ascii="宋体" w:hAnsi="宋体" w:cs="宋体"/>
                <w:color w:val="auto"/>
                <w:szCs w:val="21"/>
              </w:rPr>
              <w:t>。评价人：</w:t>
            </w:r>
            <w:r>
              <w:rPr>
                <w:rFonts w:hint="eastAsia" w:ascii="Times New Roman" w:hAnsi="Times New Roman" w:eastAsia="宋体" w:cs="Times New Roman"/>
                <w:color w:val="auto"/>
                <w:sz w:val="24"/>
                <w:szCs w:val="24"/>
                <w:lang w:eastAsia="zh-CN"/>
              </w:rPr>
              <w:t>李懿帆</w:t>
            </w:r>
            <w:r>
              <w:rPr>
                <w:rFonts w:hint="eastAsia" w:ascii="宋体" w:hAnsi="宋体" w:cs="宋体"/>
                <w:color w:val="auto"/>
                <w:szCs w:val="21"/>
                <w:lang w:eastAsia="zh-CN"/>
              </w:rPr>
              <w:t>。</w:t>
            </w:r>
          </w:p>
          <w:p>
            <w:pPr>
              <w:spacing w:line="360" w:lineRule="auto"/>
              <w:rPr>
                <w:rFonts w:ascii="宋体" w:hAnsi="宋体"/>
                <w:color w:val="auto"/>
                <w:szCs w:val="21"/>
              </w:rPr>
            </w:pPr>
            <w:r>
              <w:rPr>
                <w:rFonts w:hint="eastAsia" w:ascii="宋体" w:hAnsi="宋体" w:cs="宋体"/>
                <w:color w:val="auto"/>
                <w:szCs w:val="21"/>
              </w:rPr>
              <w:t>公司人员能力管理符合要求。</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意识</w:t>
            </w:r>
          </w:p>
          <w:p>
            <w:pPr>
              <w:adjustRightInd w:val="0"/>
              <w:snapToGrid w:val="0"/>
              <w:jc w:val="center"/>
              <w:rPr>
                <w:rFonts w:ascii="宋体" w:hAnsi="宋体"/>
                <w:color w:val="auto"/>
                <w:szCs w:val="21"/>
              </w:rPr>
            </w:pPr>
          </w:p>
        </w:tc>
        <w:tc>
          <w:tcPr>
            <w:tcW w:w="960" w:type="dxa"/>
          </w:tcPr>
          <w:p>
            <w:pPr>
              <w:rPr>
                <w:rFonts w:ascii="宋体" w:hAnsi="宋体"/>
                <w:color w:val="auto"/>
                <w:szCs w:val="21"/>
              </w:rPr>
            </w:pPr>
            <w:r>
              <w:rPr>
                <w:rFonts w:hint="eastAsia" w:ascii="宋体" w:hAnsi="宋体" w:cs="宋体"/>
                <w:b/>
                <w:color w:val="auto"/>
                <w:szCs w:val="21"/>
              </w:rPr>
              <w:t>7.3</w:t>
            </w:r>
          </w:p>
        </w:tc>
        <w:tc>
          <w:tcPr>
            <w:tcW w:w="10004" w:type="dxa"/>
          </w:tcPr>
          <w:p>
            <w:pPr>
              <w:spacing w:line="360" w:lineRule="auto"/>
              <w:ind w:firstLine="420" w:firstLineChars="200"/>
              <w:rPr>
                <w:rFonts w:ascii="宋体" w:hAnsi="宋体" w:cs="宋体"/>
                <w:color w:val="auto"/>
                <w:szCs w:val="21"/>
              </w:rPr>
            </w:pPr>
            <w:r>
              <w:rPr>
                <w:rFonts w:hint="eastAsia" w:ascii="宋体" w:hAnsi="宋体" w:cs="宋体"/>
                <w:color w:val="auto"/>
                <w:szCs w:val="21"/>
              </w:rPr>
              <w:t>公司通过宣导、培训、制度约束等方式确保员工能意识到他们从事的活动的相关性及重要性，以及他们对贯彻质量方针、达成质量目标及实现QMS的有效性的积极贡献，以及其不符合QMS要求的后果。</w:t>
            </w:r>
          </w:p>
          <w:p>
            <w:pPr>
              <w:spacing w:line="360" w:lineRule="auto"/>
              <w:ind w:firstLine="420" w:firstLineChars="200"/>
              <w:rPr>
                <w:rFonts w:ascii="宋体" w:hAnsi="宋体"/>
                <w:color w:val="auto"/>
                <w:szCs w:val="21"/>
              </w:rPr>
            </w:pPr>
            <w:r>
              <w:rPr>
                <w:rFonts w:hint="eastAsia" w:ascii="宋体" w:hAnsi="宋体" w:cs="宋体"/>
                <w:color w:val="auto"/>
                <w:szCs w:val="21"/>
              </w:rPr>
              <w:t>---经与</w:t>
            </w:r>
            <w:r>
              <w:rPr>
                <w:rFonts w:hint="eastAsia" w:ascii="宋体" w:hAnsi="宋体" w:cs="宋体"/>
                <w:color w:val="auto"/>
                <w:szCs w:val="21"/>
                <w:lang w:val="en-US" w:eastAsia="zh-CN"/>
              </w:rPr>
              <w:t>赖宗秀</w:t>
            </w:r>
            <w:r>
              <w:rPr>
                <w:rFonts w:hint="eastAsia" w:ascii="宋体" w:hAnsi="宋体" w:cs="宋体"/>
                <w:color w:val="auto"/>
                <w:szCs w:val="21"/>
                <w:lang w:eastAsia="zh-CN"/>
              </w:rPr>
              <w:t>、</w:t>
            </w:r>
            <w:r>
              <w:rPr>
                <w:rFonts w:hint="eastAsia" w:ascii="宋体" w:hAnsi="宋体" w:cs="宋体"/>
                <w:color w:val="auto"/>
                <w:szCs w:val="21"/>
                <w:lang w:val="en-US" w:eastAsia="zh-CN"/>
              </w:rPr>
              <w:t>陈大华</w:t>
            </w:r>
            <w:r>
              <w:rPr>
                <w:rFonts w:hint="eastAsia" w:ascii="宋体" w:hAnsi="宋体" w:cs="宋体"/>
                <w:color w:val="auto"/>
                <w:szCs w:val="21"/>
              </w:rPr>
              <w:t>2位员工等沟通了解，其2位均基本具备以上必要的质量意识和质量管理体系相关意识。</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0" w:type="dxa"/>
            <w:vAlign w:val="top"/>
          </w:tcPr>
          <w:p>
            <w:pPr>
              <w:spacing w:line="360" w:lineRule="auto"/>
              <w:rPr>
                <w:color w:val="auto"/>
                <w:highlight w:val="none"/>
              </w:rPr>
            </w:pPr>
            <w:r>
              <w:rPr>
                <w:rFonts w:hint="eastAsia" w:ascii="宋体" w:hAnsi="宋体" w:cs="宋体"/>
                <w:color w:val="auto"/>
                <w:szCs w:val="24"/>
                <w:highlight w:val="none"/>
              </w:rPr>
              <w:t>沟通</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#组织是否确定与质量管理体系相关的内部和外部沟通包括哪些方面？</w:t>
            </w:r>
          </w:p>
          <w:p>
            <w:pPr>
              <w:spacing w:line="360" w:lineRule="auto"/>
              <w:jc w:val="left"/>
              <w:rPr>
                <w:rFonts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是否包括：沟通的职责、沟通对象、沟通内容、沟通时机、沟通方式？</w:t>
            </w:r>
          </w:p>
        </w:tc>
        <w:tc>
          <w:tcPr>
            <w:tcW w:w="960" w:type="dxa"/>
            <w:vAlign w:val="top"/>
          </w:tcPr>
          <w:p>
            <w:pPr>
              <w:rPr>
                <w:rFonts w:hint="eastAsia" w:ascii="Times New Roman" w:hAnsi="Times New Roman" w:eastAsia="宋体" w:cs="Times New Roman"/>
                <w:b/>
                <w:color w:val="auto"/>
                <w:kern w:val="2"/>
                <w:sz w:val="21"/>
                <w:highlight w:val="none"/>
                <w:lang w:val="en-US" w:eastAsia="zh-CN" w:bidi="ar-SA"/>
              </w:rPr>
            </w:pPr>
            <w:r>
              <w:rPr>
                <w:rFonts w:hint="eastAsia"/>
                <w:b/>
                <w:color w:val="auto"/>
                <w:highlight w:val="none"/>
              </w:rPr>
              <w:t>7.4</w:t>
            </w:r>
          </w:p>
        </w:tc>
        <w:tc>
          <w:tcPr>
            <w:tcW w:w="10004" w:type="dxa"/>
            <w:vAlign w:val="top"/>
          </w:tcPr>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rPr>
              <w:t>在公司内部主要采用口头、电话、会议、面谈等形式就与产品质量、服务有关问题及与质量管理体系有关问题进行沟通，基本有效。未发生由于沟通不到位而影响工作的情况。</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rPr>
              <w:t xml:space="preserve">    相关方的沟通主要体现在和顾客的沟通方面，经常性的对顾客进行走访，了解顾客的意见。</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前：走访用户、电话沟通、了解相关信息等，与顾客签订合同或订单，或接受顾客口头订单。</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中：组织供方按期交付，解决用户对进度、质量、运输等关切问题；</w:t>
            </w:r>
          </w:p>
          <w:p>
            <w:pPr>
              <w:spacing w:line="360" w:lineRule="auto"/>
              <w:jc w:val="left"/>
              <w:rPr>
                <w:rFonts w:ascii="宋体" w:hAnsi="宋体" w:cs="宋体"/>
                <w:color w:val="auto"/>
                <w:szCs w:val="24"/>
                <w:highlight w:val="none"/>
              </w:rPr>
            </w:pPr>
            <w:r>
              <w:rPr>
                <w:rFonts w:hint="eastAsia" w:ascii="宋体" w:hAnsi="宋体" w:cs="宋体"/>
                <w:color w:val="auto"/>
                <w:szCs w:val="24"/>
                <w:highlight w:val="none"/>
                <w:lang w:val="en-US" w:eastAsia="zh-CN"/>
              </w:rPr>
              <w:t>产品提供</w:t>
            </w:r>
            <w:r>
              <w:rPr>
                <w:rFonts w:hint="eastAsia" w:ascii="宋体" w:hAnsi="宋体" w:cs="宋体"/>
                <w:color w:val="auto"/>
                <w:szCs w:val="24"/>
                <w:highlight w:val="none"/>
              </w:rPr>
              <w:t>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对顾客一般提出的问题，由售后人员负责解决，或公司派人到现场去查看，确属公司产品质量问题的，给与处理，采取退、换措施。</w:t>
            </w:r>
          </w:p>
          <w:p>
            <w:pPr>
              <w:spacing w:line="360" w:lineRule="auto"/>
              <w:ind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Cs w:val="24"/>
                <w:highlight w:val="none"/>
              </w:rPr>
              <w:t>自体系运行以来，没有发生严重的顾客投诉事件。</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形成文件的信息/7.5.1总则</w:t>
            </w:r>
          </w:p>
          <w:p>
            <w:pPr>
              <w:adjustRightInd w:val="0"/>
              <w:snapToGrid w:val="0"/>
              <w:jc w:val="center"/>
              <w:rPr>
                <w:rFonts w:ascii="宋体" w:hAnsi="宋体"/>
                <w:color w:val="auto"/>
                <w:szCs w:val="21"/>
              </w:rPr>
            </w:pPr>
          </w:p>
        </w:tc>
        <w:tc>
          <w:tcPr>
            <w:tcW w:w="960" w:type="dxa"/>
          </w:tcPr>
          <w:p>
            <w:pPr>
              <w:rPr>
                <w:rFonts w:ascii="宋体" w:hAnsi="宋体" w:cs="宋体"/>
                <w:b/>
                <w:color w:val="auto"/>
                <w:szCs w:val="21"/>
              </w:rPr>
            </w:pPr>
            <w:r>
              <w:rPr>
                <w:rFonts w:hint="eastAsia" w:ascii="宋体" w:hAnsi="宋体" w:cs="宋体"/>
                <w:b/>
                <w:color w:val="auto"/>
                <w:szCs w:val="21"/>
              </w:rPr>
              <w:t>7.5.1</w:t>
            </w:r>
          </w:p>
        </w:tc>
        <w:tc>
          <w:tcPr>
            <w:tcW w:w="10004" w:type="dxa"/>
          </w:tcPr>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公司的质量管理体系文件----包括</w:t>
            </w:r>
          </w:p>
          <w:p>
            <w:pPr>
              <w:pStyle w:val="4"/>
              <w:tabs>
                <w:tab w:val="left" w:pos="902"/>
                <w:tab w:val="clear" w:pos="1069"/>
              </w:tabs>
              <w:spacing w:line="360" w:lineRule="auto"/>
              <w:ind w:left="0" w:right="1"/>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一级文件：</w:t>
            </w:r>
            <w:r>
              <w:rPr>
                <w:rFonts w:hint="eastAsia" w:ascii="宋体" w:hAnsi="宋体" w:eastAsia="宋体" w:cs="宋体"/>
                <w:color w:val="auto"/>
                <w:kern w:val="0"/>
                <w:sz w:val="21"/>
                <w:szCs w:val="21"/>
                <w:lang w:eastAsia="zh-CN"/>
              </w:rPr>
              <w:t>质量手册</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二级文件：程序文件</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三级文件：管理规定或制度</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四级文件：表格和检查表。</w:t>
            </w:r>
          </w:p>
          <w:p>
            <w:pPr>
              <w:pStyle w:val="4"/>
              <w:tabs>
                <w:tab w:val="left" w:pos="902"/>
                <w:tab w:val="clear" w:pos="1069"/>
              </w:tabs>
              <w:spacing w:line="360" w:lineRule="auto"/>
              <w:ind w:left="0" w:right="1"/>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 xml:space="preserve">  经查：公司提供的各级体系文件总体满足标准的要求和确保QMS有效性的需要。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0" w:type="dxa"/>
          </w:tcPr>
          <w:p>
            <w:pPr>
              <w:adjustRightInd w:val="0"/>
              <w:snapToGrid w:val="0"/>
              <w:jc w:val="center"/>
              <w:rPr>
                <w:rFonts w:ascii="宋体" w:hAnsi="宋体"/>
                <w:color w:val="auto"/>
                <w:szCs w:val="21"/>
              </w:rPr>
            </w:pPr>
            <w:r>
              <w:rPr>
                <w:rFonts w:hint="eastAsia" w:ascii="宋体" w:hAnsi="宋体" w:cs="宋体"/>
                <w:color w:val="auto"/>
                <w:szCs w:val="21"/>
              </w:rPr>
              <w:t>创建和更新</w:t>
            </w:r>
          </w:p>
        </w:tc>
        <w:tc>
          <w:tcPr>
            <w:tcW w:w="960" w:type="dxa"/>
          </w:tcPr>
          <w:p>
            <w:pPr>
              <w:rPr>
                <w:rFonts w:ascii="宋体" w:hAnsi="宋体" w:cs="宋体"/>
                <w:b/>
                <w:color w:val="auto"/>
                <w:szCs w:val="21"/>
              </w:rPr>
            </w:pPr>
            <w:r>
              <w:rPr>
                <w:rFonts w:hint="eastAsia" w:ascii="宋体" w:hAnsi="宋体" w:cs="宋体"/>
                <w:b/>
                <w:color w:val="auto"/>
                <w:szCs w:val="21"/>
              </w:rPr>
              <w:t>7.5.2</w:t>
            </w:r>
          </w:p>
        </w:tc>
        <w:tc>
          <w:tcPr>
            <w:tcW w:w="10004" w:type="dxa"/>
          </w:tcPr>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抽查3-5个体系文件如：质量手册、程序文件、</w:t>
            </w:r>
            <w:r>
              <w:rPr>
                <w:rFonts w:hint="eastAsia" w:ascii="宋体" w:hAnsi="宋体" w:eastAsia="宋体" w:cs="宋体"/>
                <w:color w:val="auto"/>
                <w:kern w:val="0"/>
                <w:sz w:val="21"/>
                <w:szCs w:val="21"/>
                <w:lang w:eastAsia="zh-CN"/>
              </w:rPr>
              <w:t>岗位任职要求</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管理制度</w:t>
            </w:r>
            <w:r>
              <w:rPr>
                <w:rFonts w:hint="eastAsia" w:ascii="宋体" w:hAnsi="宋体" w:eastAsia="宋体" w:cs="宋体"/>
                <w:color w:val="auto"/>
                <w:kern w:val="0"/>
                <w:sz w:val="21"/>
                <w:szCs w:val="21"/>
              </w:rPr>
              <w:t>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现场抽见《质量手册》</w:t>
            </w:r>
          </w:p>
          <w:p>
            <w:pP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ascii="宋体" w:hAnsi="宋体" w:cs="宋体"/>
                <w:color w:val="auto"/>
                <w:kern w:val="0"/>
                <w:sz w:val="21"/>
                <w:szCs w:val="21"/>
                <w:lang w:val="en-US" w:eastAsia="zh-CN"/>
              </w:rPr>
              <w:t>ASLS/A</w:t>
            </w:r>
            <w:r>
              <w:rPr>
                <w:rFonts w:hint="eastAsia" w:ascii="宋体" w:hAnsi="宋体" w:eastAsia="宋体" w:cs="宋体"/>
                <w:color w:val="auto"/>
                <w:kern w:val="0"/>
                <w:sz w:val="21"/>
                <w:szCs w:val="21"/>
                <w:lang w:val="en-US" w:eastAsia="zh-CN"/>
              </w:rPr>
              <w:t xml:space="preserve">—2020  </w:t>
            </w:r>
            <w:r>
              <w:rPr>
                <w:rFonts w:hint="eastAsia" w:ascii="宋体" w:hAnsi="宋体" w:eastAsia="宋体" w:cs="宋体"/>
                <w:color w:val="auto"/>
                <w:kern w:val="0"/>
                <w:sz w:val="21"/>
                <w:szCs w:val="21"/>
              </w:rPr>
              <w:t>版本号：A</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xml:space="preserve">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2020年9月1日发布  编制：办公室   审批：</w:t>
            </w:r>
            <w:r>
              <w:rPr>
                <w:rFonts w:hint="eastAsia" w:ascii="宋体" w:hAnsi="宋体" w:eastAsia="宋体" w:cs="宋体"/>
                <w:color w:val="auto"/>
                <w:sz w:val="21"/>
                <w:szCs w:val="21"/>
                <w:lang w:eastAsia="zh-CN"/>
              </w:rPr>
              <w:t>李懿帆</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文件编号：</w:t>
            </w:r>
            <w:r>
              <w:rPr>
                <w:rFonts w:hint="eastAsia" w:ascii="宋体" w:hAnsi="宋体" w:cs="宋体"/>
                <w:color w:val="auto"/>
                <w:kern w:val="0"/>
                <w:sz w:val="21"/>
                <w:szCs w:val="21"/>
                <w:lang w:val="en-US" w:eastAsia="zh-CN"/>
              </w:rPr>
              <w:t>ASLS/B</w:t>
            </w:r>
            <w:r>
              <w:rPr>
                <w:rFonts w:hint="eastAsia" w:ascii="宋体" w:hAnsi="宋体" w:eastAsia="宋体" w:cs="宋体"/>
                <w:color w:val="auto"/>
                <w:kern w:val="0"/>
                <w:sz w:val="21"/>
                <w:szCs w:val="21"/>
                <w:lang w:val="en-US" w:eastAsia="zh-CN"/>
              </w:rPr>
              <w:t xml:space="preserve">—2020 版本号：A/0  </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2020年9月1日发布  编制：办公室   审批：</w:t>
            </w:r>
            <w:r>
              <w:rPr>
                <w:rFonts w:hint="eastAsia" w:ascii="宋体" w:hAnsi="宋体" w:eastAsia="宋体" w:cs="宋体"/>
                <w:color w:val="auto"/>
                <w:sz w:val="21"/>
                <w:szCs w:val="21"/>
                <w:lang w:eastAsia="zh-CN"/>
              </w:rPr>
              <w:t>李懿帆</w:t>
            </w:r>
          </w:p>
          <w:p>
            <w:pPr>
              <w:pStyle w:val="4"/>
              <w:tabs>
                <w:tab w:val="left" w:pos="902"/>
                <w:tab w:val="left" w:pos="1630"/>
                <w:tab w:val="clear" w:pos="1069"/>
                <w:tab w:val="clear" w:pos="2149"/>
              </w:tabs>
              <w:spacing w:line="360" w:lineRule="auto"/>
              <w:ind w:left="0" w:right="1" w:firstLine="420" w:firstLineChars="200"/>
              <w:rPr>
                <w:rFonts w:ascii="宋体" w:hAnsi="宋体" w:cs="宋体"/>
                <w:color w:val="auto"/>
                <w:szCs w:val="21"/>
              </w:rPr>
            </w:pPr>
            <w:r>
              <w:rPr>
                <w:rFonts w:hint="eastAsia" w:ascii="宋体" w:hAnsi="宋体" w:eastAsia="宋体" w:cs="宋体"/>
                <w:color w:val="auto"/>
                <w:kern w:val="0"/>
                <w:sz w:val="21"/>
                <w:szCs w:val="21"/>
              </w:rPr>
              <w:t>以上文件均有编审批，发布实施日期及发放编号、受控状态。</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auto"/>
                <w:szCs w:val="21"/>
              </w:rPr>
            </w:pPr>
            <w:r>
              <w:rPr>
                <w:rFonts w:hint="eastAsia" w:ascii="宋体" w:hAnsi="宋体" w:cs="宋体"/>
                <w:color w:val="auto"/>
                <w:szCs w:val="21"/>
              </w:rPr>
              <w:t>形成文件信息的控制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#如何控制文件和记录？</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是否在需要时和需要的地方可获得相关文件？</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是否采取了措施防止泄密、不当使用和不完整？</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是否关注下列活动：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a）分发、访问、检索和使用；</w:t>
            </w:r>
          </w:p>
          <w:p>
            <w:pPr>
              <w:adjustRightInd w:val="0"/>
              <w:snapToGrid w:val="0"/>
              <w:spacing w:line="360" w:lineRule="auto"/>
              <w:rPr>
                <w:rFonts w:ascii="宋体" w:hAnsi="宋体" w:cs="宋体"/>
                <w:color w:val="auto"/>
                <w:szCs w:val="21"/>
              </w:rPr>
            </w:pPr>
            <w:r>
              <w:rPr>
                <w:rFonts w:hint="eastAsia" w:ascii="宋体" w:hAnsi="宋体" w:cs="宋体"/>
                <w:color w:val="auto"/>
                <w:szCs w:val="21"/>
              </w:rPr>
              <w:t>b）存储和防护，包括保持可读性；</w:t>
            </w:r>
          </w:p>
          <w:p>
            <w:pPr>
              <w:adjustRightInd w:val="0"/>
              <w:snapToGrid w:val="0"/>
              <w:spacing w:line="360" w:lineRule="auto"/>
              <w:rPr>
                <w:rFonts w:ascii="宋体" w:hAnsi="宋体" w:cs="宋体"/>
                <w:color w:val="auto"/>
                <w:szCs w:val="21"/>
              </w:rPr>
            </w:pPr>
            <w:r>
              <w:rPr>
                <w:rFonts w:hint="eastAsia" w:ascii="宋体" w:hAnsi="宋体" w:cs="宋体"/>
                <w:color w:val="auto"/>
                <w:szCs w:val="21"/>
              </w:rPr>
              <w:t>c）更改控制；</w:t>
            </w:r>
          </w:p>
          <w:p>
            <w:pPr>
              <w:adjustRightInd w:val="0"/>
              <w:snapToGrid w:val="0"/>
              <w:spacing w:line="360" w:lineRule="auto"/>
              <w:rPr>
                <w:rFonts w:ascii="宋体" w:hAnsi="宋体" w:cs="宋体"/>
                <w:color w:val="auto"/>
                <w:szCs w:val="21"/>
              </w:rPr>
            </w:pPr>
            <w:r>
              <w:rPr>
                <w:rFonts w:hint="eastAsia" w:ascii="宋体" w:hAnsi="宋体" w:cs="宋体"/>
                <w:color w:val="auto"/>
                <w:szCs w:val="21"/>
              </w:rPr>
              <w:t>d）保留和处置。</w:t>
            </w:r>
          </w:p>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识别的外来文件有哪些？如何对外来文件进行控制？</w:t>
            </w:r>
          </w:p>
          <w:p>
            <w:pPr>
              <w:spacing w:line="360" w:lineRule="auto"/>
              <w:rPr>
                <w:rFonts w:ascii="宋体" w:hAnsi="宋体"/>
                <w:color w:val="auto"/>
                <w:szCs w:val="21"/>
              </w:rPr>
            </w:pPr>
            <w:r>
              <w:rPr>
                <w:rFonts w:hint="eastAsia" w:ascii="宋体" w:hAnsi="宋体" w:cs="宋体"/>
                <w:color w:val="auto"/>
                <w:szCs w:val="21"/>
              </w:rPr>
              <w:t>是否对记录实施了保护，防止非预期的更改</w:t>
            </w:r>
          </w:p>
        </w:tc>
        <w:tc>
          <w:tcPr>
            <w:tcW w:w="960" w:type="dxa"/>
          </w:tcPr>
          <w:p>
            <w:pPr>
              <w:rPr>
                <w:rFonts w:ascii="宋体" w:hAnsi="宋体" w:cs="宋体"/>
                <w:b/>
                <w:color w:val="auto"/>
                <w:szCs w:val="21"/>
              </w:rPr>
            </w:pPr>
            <w:r>
              <w:rPr>
                <w:rFonts w:hint="eastAsia" w:ascii="宋体" w:hAnsi="宋体" w:cs="宋体"/>
                <w:b/>
                <w:color w:val="auto"/>
                <w:szCs w:val="21"/>
              </w:rPr>
              <w:t>7.5.3</w:t>
            </w:r>
          </w:p>
        </w:tc>
        <w:tc>
          <w:tcPr>
            <w:tcW w:w="10004" w:type="dxa"/>
          </w:tcPr>
          <w:p>
            <w:pPr>
              <w:spacing w:line="360" w:lineRule="auto"/>
              <w:jc w:val="left"/>
              <w:rPr>
                <w:rFonts w:hint="eastAsia" w:ascii="宋体" w:hAnsi="宋体" w:cs="宋体"/>
                <w:color w:val="auto"/>
                <w:szCs w:val="21"/>
              </w:rPr>
            </w:pPr>
            <w:r>
              <w:rPr>
                <w:rFonts w:hint="eastAsia" w:ascii="宋体" w:hAnsi="宋体" w:cs="宋体"/>
                <w:color w:val="auto"/>
                <w:szCs w:val="21"/>
              </w:rPr>
              <w:t>使用文件的现场抽查确认，未发现不适宜或缺失的文件。</w:t>
            </w:r>
          </w:p>
          <w:p>
            <w:pPr>
              <w:spacing w:line="360" w:lineRule="auto"/>
              <w:jc w:val="left"/>
              <w:rPr>
                <w:rFonts w:hint="eastAsia" w:ascii="宋体" w:hAnsi="宋体" w:cs="宋体"/>
                <w:color w:val="auto"/>
                <w:szCs w:val="21"/>
              </w:rPr>
            </w:pPr>
            <w:r>
              <w:rPr>
                <w:rFonts w:hint="eastAsia" w:ascii="宋体" w:hAnsi="宋体" w:cs="宋体"/>
                <w:color w:val="auto"/>
                <w:szCs w:val="21"/>
              </w:rPr>
              <w:t>--公司对重要的文件信息通过权限控制分发或禁止复印外传等予以保密。</w:t>
            </w:r>
          </w:p>
          <w:p>
            <w:pPr>
              <w:spacing w:line="360" w:lineRule="auto"/>
              <w:jc w:val="left"/>
              <w:rPr>
                <w:rFonts w:hint="eastAsia" w:ascii="宋体" w:hAnsi="宋体" w:cs="宋体"/>
                <w:color w:val="auto"/>
                <w:szCs w:val="21"/>
              </w:rPr>
            </w:pPr>
            <w:r>
              <w:rPr>
                <w:rFonts w:hint="eastAsia" w:ascii="宋体" w:hAnsi="宋体" w:cs="宋体"/>
                <w:color w:val="auto"/>
                <w:szCs w:val="21"/>
              </w:rPr>
              <w:t>--现场确认：各级文件的分发、访问、检索和使用、存储和防护等均符合规定要求。</w:t>
            </w:r>
          </w:p>
          <w:p>
            <w:pPr>
              <w:spacing w:line="360" w:lineRule="auto"/>
              <w:jc w:val="left"/>
              <w:rPr>
                <w:rFonts w:hint="eastAsia" w:ascii="宋体" w:hAnsi="宋体" w:cs="宋体"/>
                <w:color w:val="auto"/>
                <w:szCs w:val="21"/>
              </w:rPr>
            </w:pPr>
            <w:r>
              <w:rPr>
                <w:rFonts w:hint="eastAsia" w:ascii="宋体" w:hAnsi="宋体" w:cs="宋体"/>
                <w:color w:val="auto"/>
                <w:szCs w:val="21"/>
              </w:rPr>
              <w:t>查，质量手册：公司编制了《文件控制程序》，规定了体系文件的编制、审核、批准、受控、使用、报废等要求。查见：程序文件有</w:t>
            </w:r>
            <w:r>
              <w:rPr>
                <w:rFonts w:hint="eastAsia" w:ascii="宋体" w:hAnsi="宋体" w:cs="宋体"/>
                <w:color w:val="auto"/>
                <w:szCs w:val="21"/>
                <w:lang w:val="en-US" w:eastAsia="zh-CN"/>
              </w:rPr>
              <w:t>18</w:t>
            </w:r>
            <w:r>
              <w:rPr>
                <w:rFonts w:hint="eastAsia" w:ascii="宋体" w:hAnsi="宋体" w:cs="宋体"/>
                <w:color w:val="auto"/>
                <w:szCs w:val="21"/>
              </w:rPr>
              <w:t>个，查：《受控文件清单》里面包括：质量手册、程序文件、</w:t>
            </w:r>
            <w:r>
              <w:rPr>
                <w:rFonts w:hint="eastAsia" w:ascii="宋体" w:hAnsi="宋体" w:cs="宋体"/>
                <w:color w:val="auto"/>
                <w:szCs w:val="21"/>
                <w:lang w:eastAsia="zh-CN"/>
              </w:rPr>
              <w:t>岗位任职要求</w:t>
            </w:r>
            <w:r>
              <w:rPr>
                <w:rFonts w:hint="eastAsia" w:ascii="宋体" w:hAnsi="宋体" w:cs="宋体"/>
                <w:color w:val="auto"/>
                <w:szCs w:val="21"/>
              </w:rPr>
              <w:t>、管理制度汇编等。</w:t>
            </w:r>
          </w:p>
          <w:p>
            <w:pPr>
              <w:spacing w:line="360" w:lineRule="auto"/>
              <w:jc w:val="left"/>
              <w:rPr>
                <w:rFonts w:hint="eastAsia" w:ascii="宋体" w:hAnsi="宋体" w:cs="宋体"/>
                <w:color w:val="auto"/>
                <w:szCs w:val="21"/>
              </w:rPr>
            </w:pPr>
            <w:r>
              <w:rPr>
                <w:rFonts w:hint="eastAsia" w:ascii="宋体" w:hAnsi="宋体" w:cs="宋体"/>
                <w:color w:val="auto"/>
                <w:szCs w:val="21"/>
              </w:rPr>
              <w:t>查见：《文件发放、回收记录》程序文件、质量手册、等</w:t>
            </w:r>
            <w:r>
              <w:rPr>
                <w:rFonts w:hint="eastAsia" w:ascii="宋体" w:hAnsi="宋体" w:cs="宋体"/>
                <w:color w:val="auto"/>
                <w:szCs w:val="21"/>
                <w:lang w:val="en-US" w:eastAsia="zh-CN"/>
              </w:rPr>
              <w:t>进</w:t>
            </w:r>
            <w:r>
              <w:rPr>
                <w:rFonts w:hint="eastAsia" w:ascii="宋体" w:hAnsi="宋体" w:cs="宋体"/>
                <w:color w:val="auto"/>
                <w:szCs w:val="21"/>
              </w:rPr>
              <w:t>行了发放；有文件编号、分发号，版本，部门签收等内容，暂无回收记录发生。</w:t>
            </w:r>
          </w:p>
          <w:p>
            <w:pPr>
              <w:spacing w:line="360" w:lineRule="auto"/>
              <w:jc w:val="left"/>
              <w:rPr>
                <w:rFonts w:hint="eastAsia" w:ascii="宋体" w:hAnsi="宋体" w:cs="宋体"/>
                <w:color w:val="auto"/>
                <w:szCs w:val="21"/>
              </w:rPr>
            </w:pPr>
            <w:r>
              <w:rPr>
                <w:rFonts w:hint="eastAsia" w:ascii="宋体" w:hAnsi="宋体" w:cs="宋体"/>
                <w:color w:val="auto"/>
                <w:szCs w:val="21"/>
              </w:rPr>
              <w:t>可获得该文件的有效版本：</w:t>
            </w:r>
          </w:p>
          <w:p>
            <w:pPr>
              <w:spacing w:line="360" w:lineRule="auto"/>
              <w:jc w:val="left"/>
              <w:rPr>
                <w:rFonts w:hint="eastAsia" w:ascii="宋体" w:hAnsi="宋体" w:cs="宋体"/>
                <w:color w:val="auto"/>
                <w:szCs w:val="21"/>
              </w:rPr>
            </w:pPr>
            <w:r>
              <w:rPr>
                <w:rFonts w:hint="eastAsia" w:ascii="宋体" w:hAnsi="宋体" w:cs="宋体"/>
                <w:color w:val="auto"/>
                <w:szCs w:val="21"/>
              </w:rPr>
              <w:t>《质量手册》现行版本为A</w:t>
            </w:r>
            <w:r>
              <w:rPr>
                <w:rFonts w:hint="eastAsia" w:ascii="宋体" w:hAnsi="宋体" w:cs="宋体"/>
                <w:color w:val="auto"/>
                <w:szCs w:val="21"/>
                <w:lang w:val="en-US" w:eastAsia="zh-CN"/>
              </w:rPr>
              <w:t>/0</w:t>
            </w:r>
            <w:r>
              <w:rPr>
                <w:rFonts w:hint="eastAsia" w:ascii="宋体" w:hAnsi="宋体" w:cs="宋体"/>
                <w:color w:val="auto"/>
                <w:szCs w:val="21"/>
              </w:rPr>
              <w:t>版</w:t>
            </w:r>
          </w:p>
          <w:p>
            <w:pPr>
              <w:spacing w:line="360" w:lineRule="auto"/>
              <w:jc w:val="left"/>
              <w:rPr>
                <w:rFonts w:hint="eastAsia" w:ascii="宋体" w:hAnsi="宋体" w:cs="宋体"/>
                <w:color w:val="auto"/>
                <w:szCs w:val="21"/>
              </w:rPr>
            </w:pPr>
            <w:r>
              <w:rPr>
                <w:rFonts w:hint="eastAsia" w:ascii="宋体" w:hAnsi="宋体" w:cs="宋体"/>
                <w:color w:val="auto"/>
                <w:szCs w:val="21"/>
              </w:rPr>
              <w:t>以上文件字迹清楚，审批齐全，受控标识完整</w:t>
            </w:r>
          </w:p>
          <w:p>
            <w:pPr>
              <w:spacing w:line="360" w:lineRule="auto"/>
              <w:jc w:val="left"/>
              <w:rPr>
                <w:rFonts w:hint="eastAsia" w:ascii="宋体" w:hAnsi="宋体" w:cs="宋体"/>
                <w:color w:val="auto"/>
                <w:szCs w:val="21"/>
              </w:rPr>
            </w:pPr>
            <w:r>
              <w:rPr>
                <w:rFonts w:hint="eastAsia" w:ascii="宋体" w:hAnsi="宋体" w:cs="宋体"/>
                <w:color w:val="auto"/>
                <w:szCs w:val="21"/>
              </w:rPr>
              <w:t>保存完好，易于识别。</w:t>
            </w:r>
          </w:p>
          <w:p>
            <w:pPr>
              <w:spacing w:line="400" w:lineRule="exact"/>
              <w:rPr>
                <w:rFonts w:hint="default" w:ascii="宋体" w:hAnsi="宋体"/>
                <w:color w:val="auto"/>
                <w:sz w:val="21"/>
                <w:szCs w:val="21"/>
                <w:lang w:val="en-US" w:eastAsia="zh-CN"/>
              </w:rPr>
            </w:pPr>
            <w:r>
              <w:rPr>
                <w:rFonts w:hint="eastAsia" w:ascii="宋体" w:hAnsi="宋体" w:cs="宋体"/>
                <w:color w:val="auto"/>
                <w:szCs w:val="21"/>
              </w:rPr>
              <w:t>查《外</w:t>
            </w:r>
            <w:r>
              <w:rPr>
                <w:rFonts w:hint="eastAsia" w:ascii="宋体" w:hAnsi="宋体" w:cs="宋体"/>
                <w:color w:val="000000" w:themeColor="text1"/>
                <w:szCs w:val="21"/>
              </w:rPr>
              <w:t>来文件清单》,里面包括法律法规：中华人民共和国合同法、中华人民共和国劳动法、</w:t>
            </w:r>
            <w:r>
              <w:rPr>
                <w:rFonts w:hint="eastAsia" w:ascii="宋体" w:hAnsi="宋体" w:cs="Arial"/>
                <w:color w:val="000000"/>
                <w:sz w:val="21"/>
                <w:szCs w:val="21"/>
                <w:shd w:val="clear" w:color="auto" w:fill="FFFFFF"/>
              </w:rPr>
              <w:t>《钢制管法兰、垫片、紧固件  HG/T20592-20635-2009》、《钢制管法兰用缠绕式垫片HG/T20610-2009》 、《钢制管法兰用非金属缠绕式垫片HG/T20627-2009》等</w:t>
            </w:r>
            <w:r>
              <w:rPr>
                <w:rFonts w:hint="eastAsia" w:ascii="宋体" w:hAnsi="宋体" w:cs="Arial"/>
                <w:color w:val="000000"/>
                <w:sz w:val="21"/>
                <w:szCs w:val="21"/>
                <w:shd w:val="clear" w:color="auto" w:fill="FFFFFF"/>
                <w:lang w:val="en-US" w:eastAsia="zh-CN"/>
              </w:rPr>
              <w:t>以及客户要</w:t>
            </w:r>
            <w:r>
              <w:rPr>
                <w:rFonts w:hint="eastAsia" w:ascii="宋体" w:hAnsi="宋体" w:cs="宋体"/>
                <w:color w:val="000000"/>
                <w:sz w:val="21"/>
                <w:szCs w:val="21"/>
                <w:lang w:val="en-US" w:eastAsia="zh-CN"/>
              </w:rPr>
              <w:t>求等</w:t>
            </w:r>
            <w:r>
              <w:rPr>
                <w:rFonts w:hint="eastAsia" w:ascii="宋体" w:hAnsi="宋体"/>
                <w:color w:val="000000" w:themeColor="text1"/>
                <w:szCs w:val="21"/>
                <w:lang w:val="en-US" w:eastAsia="zh-CN"/>
              </w:rPr>
              <w:t>。</w:t>
            </w:r>
          </w:p>
          <w:p>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查见《质量记录清单》质量记录，</w:t>
            </w:r>
            <w:r>
              <w:rPr>
                <w:rFonts w:hint="eastAsia" w:ascii="宋体" w:hAnsi="宋体" w:cs="宋体"/>
                <w:color w:val="auto"/>
                <w:szCs w:val="21"/>
                <w:lang w:eastAsia="zh-CN"/>
              </w:rPr>
              <w:t>有《培训计划》、《合格供方评价表》、《合同评审》等，</w:t>
            </w:r>
            <w:r>
              <w:rPr>
                <w:rFonts w:hint="eastAsia" w:ascii="宋体" w:hAnsi="宋体" w:cs="宋体"/>
                <w:color w:val="auto"/>
                <w:szCs w:val="21"/>
              </w:rPr>
              <w:t>规定了保存期为2-3年。对质量记录</w:t>
            </w:r>
            <w:r>
              <w:rPr>
                <w:rFonts w:hint="eastAsia" w:ascii="宋体" w:hAnsi="宋体" w:cs="宋体"/>
                <w:color w:val="auto"/>
                <w:szCs w:val="21"/>
                <w:lang w:eastAsia="zh-CN"/>
              </w:rPr>
              <w:t>保存较为散乱，口头提出整改要求，负责人讲下来将引起重视</w:t>
            </w:r>
            <w:r>
              <w:rPr>
                <w:rFonts w:hint="eastAsia" w:ascii="宋体" w:hAnsi="宋体" w:cs="宋体"/>
                <w:color w:val="auto"/>
                <w:szCs w:val="21"/>
              </w:rPr>
              <w:t>。</w:t>
            </w:r>
          </w:p>
          <w:p>
            <w:pPr>
              <w:spacing w:line="360" w:lineRule="auto"/>
              <w:jc w:val="left"/>
              <w:rPr>
                <w:rFonts w:ascii="宋体" w:hAnsi="宋体" w:cs="宋体"/>
                <w:color w:val="auto"/>
                <w:szCs w:val="21"/>
              </w:rPr>
            </w:pPr>
            <w:r>
              <w:rPr>
                <w:rFonts w:hint="eastAsia" w:ascii="宋体" w:hAnsi="宋体" w:cs="宋体"/>
                <w:color w:val="auto"/>
                <w:szCs w:val="21"/>
              </w:rPr>
              <w:t xml:space="preserve">  QMS运行至今文件更改和作废情况未发生。在“文件</w:t>
            </w:r>
            <w:r>
              <w:rPr>
                <w:rFonts w:hint="eastAsia" w:ascii="宋体" w:hAnsi="宋体" w:cs="宋体"/>
                <w:color w:val="auto"/>
                <w:szCs w:val="21"/>
                <w:lang w:eastAsia="zh-CN"/>
              </w:rPr>
              <w:t>、记录</w:t>
            </w:r>
            <w:r>
              <w:rPr>
                <w:rFonts w:hint="eastAsia" w:ascii="宋体" w:hAnsi="宋体" w:cs="宋体"/>
                <w:color w:val="auto"/>
                <w:szCs w:val="21"/>
              </w:rPr>
              <w:t>控制程序”中对如发生以上情况均有明确规定。</w:t>
            </w:r>
          </w:p>
        </w:tc>
        <w:tc>
          <w:tcPr>
            <w:tcW w:w="1585" w:type="dxa"/>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ascii="宋体" w:hAnsi="宋体" w:cs="宋体"/>
                <w:color w:val="auto"/>
                <w:szCs w:val="24"/>
              </w:rPr>
            </w:pPr>
            <w:r>
              <w:rPr>
                <w:rFonts w:hint="eastAsia" w:ascii="宋体" w:hAnsi="宋体" w:cs="宋体"/>
                <w:color w:val="auto"/>
                <w:szCs w:val="24"/>
              </w:rPr>
              <w:t>#组织如何分析和评价监视和测量获得的数据和信息？</w:t>
            </w:r>
          </w:p>
          <w:p>
            <w:pPr>
              <w:spacing w:line="360" w:lineRule="auto"/>
              <w:rPr>
                <w:rFonts w:ascii="宋体" w:hAnsi="宋体" w:cs="宋体"/>
                <w:color w:val="auto"/>
                <w:szCs w:val="24"/>
              </w:rPr>
            </w:pPr>
            <w:r>
              <w:rPr>
                <w:rFonts w:hint="eastAsia" w:ascii="宋体" w:hAnsi="宋体" w:cs="宋体"/>
                <w:color w:val="auto"/>
                <w:szCs w:val="24"/>
              </w:rPr>
              <w:t>.是否利用分析结果予以评价：</w:t>
            </w:r>
          </w:p>
          <w:p>
            <w:pPr>
              <w:spacing w:line="360" w:lineRule="auto"/>
              <w:rPr>
                <w:rFonts w:ascii="宋体" w:hAnsi="宋体" w:cs="宋体"/>
                <w:color w:val="auto"/>
                <w:szCs w:val="24"/>
              </w:rPr>
            </w:pPr>
            <w:r>
              <w:rPr>
                <w:rFonts w:hint="eastAsia" w:ascii="宋体" w:hAnsi="宋体" w:cs="宋体"/>
                <w:color w:val="auto"/>
                <w:szCs w:val="24"/>
              </w:rPr>
              <w:t>a）产品和服务的符合性；b）顾客满意程度；</w:t>
            </w:r>
          </w:p>
          <w:p>
            <w:pPr>
              <w:spacing w:line="360" w:lineRule="auto"/>
              <w:rPr>
                <w:rFonts w:ascii="宋体" w:hAnsi="宋体" w:cs="宋体"/>
                <w:color w:val="auto"/>
                <w:szCs w:val="24"/>
              </w:rPr>
            </w:pPr>
            <w:r>
              <w:rPr>
                <w:rFonts w:hint="eastAsia" w:ascii="宋体" w:hAnsi="宋体" w:cs="宋体"/>
                <w:color w:val="auto"/>
                <w:szCs w:val="24"/>
              </w:rPr>
              <w:t>c）质量管理体系的绩效和有效性；</w:t>
            </w:r>
          </w:p>
          <w:p>
            <w:pPr>
              <w:spacing w:line="360" w:lineRule="auto"/>
              <w:rPr>
                <w:rFonts w:ascii="宋体" w:hAnsi="宋体" w:cs="宋体"/>
                <w:color w:val="auto"/>
                <w:szCs w:val="24"/>
              </w:rPr>
            </w:pPr>
            <w:r>
              <w:rPr>
                <w:rFonts w:hint="eastAsia" w:ascii="宋体" w:hAnsi="宋体" w:cs="宋体"/>
                <w:color w:val="auto"/>
                <w:szCs w:val="24"/>
              </w:rPr>
              <w:t>d）策划是否得到有效实施；</w:t>
            </w:r>
          </w:p>
          <w:p>
            <w:pPr>
              <w:spacing w:line="360" w:lineRule="auto"/>
              <w:rPr>
                <w:rFonts w:ascii="宋体" w:hAnsi="宋体" w:cs="宋体"/>
                <w:color w:val="auto"/>
                <w:szCs w:val="24"/>
              </w:rPr>
            </w:pPr>
            <w:r>
              <w:rPr>
                <w:rFonts w:hint="eastAsia" w:ascii="宋体" w:hAnsi="宋体" w:cs="宋体"/>
                <w:color w:val="auto"/>
                <w:szCs w:val="24"/>
              </w:rPr>
              <w:t>e）针对风险和机遇采取措施有效性；</w:t>
            </w:r>
          </w:p>
          <w:p>
            <w:pPr>
              <w:spacing w:line="360" w:lineRule="auto"/>
              <w:rPr>
                <w:rFonts w:ascii="宋体" w:hAnsi="宋体" w:cs="宋体"/>
                <w:color w:val="auto"/>
                <w:szCs w:val="24"/>
              </w:rPr>
            </w:pPr>
            <w:r>
              <w:rPr>
                <w:rFonts w:hint="eastAsia" w:ascii="宋体" w:hAnsi="宋体" w:cs="宋体"/>
                <w:color w:val="auto"/>
                <w:szCs w:val="24"/>
              </w:rPr>
              <w:t>f）外部供方的绩效；</w:t>
            </w:r>
          </w:p>
          <w:p>
            <w:pPr>
              <w:spacing w:line="360" w:lineRule="auto"/>
              <w:rPr>
                <w:rFonts w:hint="eastAsia" w:ascii="宋体" w:hAnsi="宋体" w:cs="宋体"/>
                <w:color w:val="auto"/>
                <w:szCs w:val="21"/>
              </w:rPr>
            </w:pPr>
            <w:r>
              <w:rPr>
                <w:rFonts w:hint="eastAsia" w:ascii="宋体" w:hAnsi="宋体" w:cs="宋体"/>
                <w:color w:val="auto"/>
                <w:szCs w:val="24"/>
              </w:rPr>
              <w:t>g）质量管理体系改进的需求。</w:t>
            </w:r>
          </w:p>
        </w:tc>
        <w:tc>
          <w:tcPr>
            <w:tcW w:w="960" w:type="dxa"/>
            <w:vAlign w:val="top"/>
          </w:tcPr>
          <w:p>
            <w:pPr>
              <w:rPr>
                <w:rFonts w:hint="eastAsia" w:ascii="宋体" w:hAnsi="宋体" w:cs="宋体"/>
                <w:b/>
                <w:color w:val="auto"/>
                <w:szCs w:val="21"/>
              </w:rPr>
            </w:pPr>
            <w:r>
              <w:rPr>
                <w:rFonts w:hint="eastAsia"/>
                <w:b/>
                <w:color w:val="auto"/>
              </w:rPr>
              <w:t>9.1.3</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highlight w:val="none"/>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12</w:t>
            </w:r>
            <w:r>
              <w:rPr>
                <w:rFonts w:hint="eastAsia" w:ascii="宋体" w:hAnsi="宋体" w:cs="宋体"/>
                <w:color w:val="auto"/>
                <w:szCs w:val="24"/>
                <w:highlight w:val="none"/>
              </w:rPr>
              <w:t>月以问卷形式对顾客进行了满意度调查。对公司的服务、质量、交付等项进行打分。查《顾客满意程度调查表》对满意度进行了统计；通过统计顾客满意率为9</w:t>
            </w:r>
            <w:r>
              <w:rPr>
                <w:rFonts w:hint="eastAsia" w:ascii="宋体" w:hAnsi="宋体" w:cs="宋体"/>
                <w:color w:val="auto"/>
                <w:szCs w:val="24"/>
                <w:highlight w:val="none"/>
                <w:lang w:val="en-US" w:eastAsia="zh-CN"/>
              </w:rPr>
              <w:t>6分。</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.查质量目标统计等记录，公司20</w:t>
            </w:r>
            <w:r>
              <w:rPr>
                <w:rFonts w:hint="eastAsia" w:ascii="宋体" w:hAnsi="宋体" w:cs="宋体"/>
                <w:color w:val="auto"/>
                <w:szCs w:val="24"/>
                <w:highlight w:val="none"/>
                <w:lang w:val="en-US" w:eastAsia="zh-CN"/>
              </w:rPr>
              <w:t>20</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月数据统计的结果为：</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a、</w:t>
            </w:r>
            <w:r>
              <w:rPr>
                <w:rFonts w:hint="eastAsia" w:ascii="宋体" w:hAnsi="宋体" w:eastAsia="宋体" w:cs="宋体"/>
                <w:szCs w:val="24"/>
              </w:rPr>
              <w:t>产品一次交付检验合格率≥95%；</w:t>
            </w:r>
            <w:r>
              <w:rPr>
                <w:rFonts w:hint="eastAsia" w:ascii="宋体" w:hAnsi="宋体" w:cs="宋体"/>
                <w:szCs w:val="24"/>
                <w:lang w:val="en-US" w:eastAsia="zh-CN"/>
              </w:rPr>
              <w:t xml:space="preserve">    实测：100%</w:t>
            </w:r>
          </w:p>
          <w:p>
            <w:pPr>
              <w:spacing w:line="360" w:lineRule="auto"/>
              <w:ind w:left="210" w:leftChars="100"/>
              <w:rPr>
                <w:rFonts w:hint="default" w:ascii="宋体" w:hAnsi="宋体" w:eastAsia="宋体" w:cs="宋体"/>
                <w:szCs w:val="24"/>
                <w:lang w:val="en-US" w:eastAsia="zh-CN"/>
              </w:rPr>
            </w:pPr>
            <w:r>
              <w:rPr>
                <w:rFonts w:hint="eastAsia" w:ascii="宋体" w:hAnsi="宋体" w:cs="宋体"/>
                <w:szCs w:val="24"/>
              </w:rPr>
              <w:t>b、</w:t>
            </w:r>
            <w:r>
              <w:rPr>
                <w:rFonts w:hint="eastAsia" w:ascii="宋体" w:hAnsi="宋体" w:eastAsia="宋体" w:cs="宋体"/>
                <w:szCs w:val="24"/>
              </w:rPr>
              <w:t>顾客满意度为95分以上</w:t>
            </w:r>
            <w:r>
              <w:rPr>
                <w:rFonts w:hint="eastAsia" w:ascii="宋体" w:hAnsi="宋体" w:cs="宋体"/>
                <w:szCs w:val="24"/>
                <w:lang w:eastAsia="zh-CN"/>
              </w:rPr>
              <w:t>；</w:t>
            </w:r>
            <w:r>
              <w:rPr>
                <w:rFonts w:hint="eastAsia" w:ascii="宋体" w:hAnsi="宋体" w:cs="宋体"/>
                <w:szCs w:val="24"/>
                <w:lang w:val="en-US" w:eastAsia="zh-CN"/>
              </w:rPr>
              <w:t xml:space="preserve">          实测;96分</w:t>
            </w:r>
          </w:p>
          <w:p>
            <w:pPr>
              <w:spacing w:line="360" w:lineRule="auto"/>
              <w:ind w:firstLine="210" w:firstLineChars="100"/>
              <w:jc w:val="left"/>
              <w:rPr>
                <w:rFonts w:hint="default" w:ascii="宋体" w:hAnsi="宋体" w:cs="宋体"/>
                <w:color w:val="000000"/>
                <w:szCs w:val="24"/>
                <w:lang w:val="en-US" w:eastAsia="zh-CN"/>
              </w:rPr>
            </w:pPr>
            <w:r>
              <w:rPr>
                <w:rFonts w:hint="eastAsia" w:ascii="宋体" w:hAnsi="宋体" w:cs="宋体"/>
                <w:szCs w:val="24"/>
              </w:rPr>
              <w:t>c、产品按期交付率≥98%</w:t>
            </w:r>
            <w:r>
              <w:rPr>
                <w:rFonts w:hint="eastAsia" w:ascii="宋体" w:hAnsi="宋体" w:cs="宋体"/>
                <w:color w:val="000000"/>
                <w:szCs w:val="24"/>
                <w:lang w:val="en-US" w:eastAsia="zh-CN"/>
              </w:rPr>
              <w:t>。            实测：100%</w:t>
            </w:r>
          </w:p>
          <w:p>
            <w:pPr>
              <w:spacing w:line="360" w:lineRule="auto"/>
              <w:ind w:firstLine="420" w:firstLineChars="200"/>
              <w:jc w:val="left"/>
              <w:rPr>
                <w:rFonts w:hint="eastAsia" w:ascii="宋体" w:hAnsi="宋体" w:cs="宋体"/>
                <w:color w:val="auto"/>
                <w:szCs w:val="24"/>
                <w:highlight w:val="none"/>
              </w:rPr>
            </w:pPr>
            <w:r>
              <w:rPr>
                <w:rFonts w:hint="eastAsia" w:ascii="宋体" w:hAnsi="宋体" w:cs="宋体"/>
                <w:color w:val="auto"/>
                <w:szCs w:val="24"/>
                <w:highlight w:val="none"/>
              </w:rPr>
              <w:t>。。。。。。</w:t>
            </w:r>
          </w:p>
          <w:p>
            <w:pPr>
              <w:spacing w:line="360" w:lineRule="auto"/>
              <w:ind w:firstLine="420" w:firstLineChars="200"/>
              <w:jc w:val="left"/>
              <w:rPr>
                <w:rFonts w:ascii="宋体" w:hAnsi="宋体" w:cs="宋体"/>
                <w:color w:val="auto"/>
                <w:szCs w:val="24"/>
                <w:highlight w:val="none"/>
              </w:rPr>
            </w:pP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.查《管理评审资料》对过程和产品的特性及趋势、供方、顾客满意、产品的符合性进行了分析，均较满意。</w:t>
            </w:r>
          </w:p>
          <w:p>
            <w:pPr>
              <w:rPr>
                <w:rFonts w:hint="eastAsia" w:ascii="宋体" w:hAnsi="宋体" w:cs="宋体"/>
                <w:color w:val="auto"/>
                <w:szCs w:val="21"/>
                <w:highlight w:val="none"/>
              </w:rPr>
            </w:pPr>
            <w:r>
              <w:rPr>
                <w:rFonts w:hint="eastAsia" w:ascii="宋体" w:hAnsi="宋体" w:cs="宋体"/>
                <w:color w:val="auto"/>
                <w:szCs w:val="24"/>
                <w:highlight w:val="none"/>
              </w:rPr>
              <w:t xml:space="preserve">  根据组织提供的相关文件资料，数据分析深度不够，缺乏实质性的支持性数据文件，现场已经口头提出。</w:t>
            </w:r>
          </w:p>
        </w:tc>
        <w:tc>
          <w:tcPr>
            <w:tcW w:w="1585" w:type="dxa"/>
            <w:vAlign w:val="top"/>
          </w:tcPr>
          <w:p>
            <w:pPr>
              <w:rPr>
                <w:color w:val="auto"/>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内部审核</w:t>
            </w:r>
          </w:p>
          <w:p>
            <w:pPr>
              <w:spacing w:line="360" w:lineRule="auto"/>
              <w:rPr>
                <w:rFonts w:ascii="宋体" w:hAnsi="宋体" w:cs="宋体"/>
                <w:color w:val="auto"/>
                <w:szCs w:val="24"/>
              </w:rPr>
            </w:pPr>
            <w:r>
              <w:rPr>
                <w:rFonts w:hint="eastAsia" w:ascii="宋体" w:hAnsi="宋体" w:cs="宋体"/>
                <w:color w:val="auto"/>
                <w:szCs w:val="24"/>
              </w:rPr>
              <w:t>(含9.2.1和9.2.2)</w:t>
            </w:r>
          </w:p>
          <w:p>
            <w:pPr>
              <w:adjustRightInd w:val="0"/>
              <w:snapToGrid w:val="0"/>
              <w:rPr>
                <w:rFonts w:hint="eastAsia" w:ascii="宋体" w:hAnsi="宋体" w:cs="宋体"/>
                <w:color w:val="auto"/>
                <w:szCs w:val="24"/>
              </w:rPr>
            </w:pPr>
          </w:p>
        </w:tc>
        <w:tc>
          <w:tcPr>
            <w:tcW w:w="960" w:type="dxa"/>
            <w:vAlign w:val="top"/>
          </w:tcPr>
          <w:p>
            <w:pPr>
              <w:rPr>
                <w:rFonts w:hint="eastAsia"/>
                <w:b/>
                <w:color w:val="auto"/>
              </w:rPr>
            </w:pPr>
            <w:r>
              <w:rPr>
                <w:rFonts w:hint="eastAsia"/>
                <w:b/>
                <w:color w:val="auto"/>
              </w:rPr>
              <w:t>9.2</w:t>
            </w:r>
          </w:p>
        </w:tc>
        <w:tc>
          <w:tcPr>
            <w:tcW w:w="10004" w:type="dxa"/>
            <w:vAlign w:val="top"/>
          </w:tcPr>
          <w:p>
            <w:pPr>
              <w:spacing w:line="360" w:lineRule="auto"/>
              <w:ind w:firstLine="420" w:firstLineChars="200"/>
              <w:rPr>
                <w:rFonts w:ascii="宋体" w:hAnsi="宋体" w:cs="宋体"/>
                <w:color w:val="auto"/>
                <w:szCs w:val="24"/>
                <w:highlight w:val="none"/>
              </w:rPr>
            </w:pPr>
            <w:r>
              <w:rPr>
                <w:rFonts w:hint="eastAsia" w:ascii="宋体" w:hAnsi="宋体" w:cs="宋体"/>
                <w:color w:val="auto"/>
                <w:szCs w:val="24"/>
              </w:rPr>
              <w:t>编制有《</w:t>
            </w:r>
            <w:r>
              <w:rPr>
                <w:rFonts w:hint="eastAsia" w:ascii="宋体" w:hAnsi="宋体" w:cs="宋体"/>
                <w:color w:val="auto"/>
                <w:szCs w:val="24"/>
                <w:lang w:eastAsia="zh-CN"/>
              </w:rPr>
              <w:t>内部审核控制程序</w:t>
            </w:r>
            <w:r>
              <w:rPr>
                <w:rFonts w:hint="eastAsia" w:ascii="宋体" w:hAnsi="宋体" w:cs="宋体"/>
                <w:color w:val="auto"/>
                <w:szCs w:val="24"/>
              </w:rPr>
              <w:t>》，程序中规定公司确定质量管理体系覆盖的每年（12个月）至少接受一次涉及所有条款活动的内部审</w:t>
            </w:r>
            <w:r>
              <w:rPr>
                <w:rFonts w:hint="eastAsia" w:ascii="宋体" w:hAnsi="宋体" w:cs="宋体"/>
                <w:color w:val="auto"/>
                <w:szCs w:val="24"/>
                <w:highlight w:val="none"/>
              </w:rPr>
              <w:t>核。</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本次审核时间：</w:t>
            </w:r>
            <w:r>
              <w:rPr>
                <w:rFonts w:hint="eastAsia" w:ascii="宋体" w:hAnsi="宋体"/>
                <w:color w:val="auto"/>
                <w:kern w:val="0"/>
                <w:sz w:val="21"/>
                <w:szCs w:val="21"/>
                <w:highlight w:val="none"/>
              </w:rPr>
              <w:t>2020年</w:t>
            </w:r>
            <w:r>
              <w:rPr>
                <w:rFonts w:hint="eastAsia" w:ascii="宋体" w:hAnsi="宋体"/>
                <w:color w:val="auto"/>
                <w:kern w:val="0"/>
                <w:sz w:val="21"/>
                <w:szCs w:val="21"/>
                <w:highlight w:val="none"/>
                <w:lang w:val="en-US" w:eastAsia="zh-CN"/>
              </w:rPr>
              <w:t>12</w:t>
            </w:r>
            <w:r>
              <w:rPr>
                <w:rFonts w:hint="eastAsia" w:ascii="宋体" w:hAnsi="宋体"/>
                <w:color w:val="auto"/>
                <w:kern w:val="0"/>
                <w:sz w:val="21"/>
                <w:szCs w:val="21"/>
                <w:highlight w:val="none"/>
              </w:rPr>
              <w:t>月</w:t>
            </w:r>
            <w:r>
              <w:rPr>
                <w:rFonts w:hint="eastAsia" w:ascii="宋体" w:hAnsi="宋体"/>
                <w:color w:val="auto"/>
                <w:kern w:val="0"/>
                <w:sz w:val="21"/>
                <w:szCs w:val="21"/>
                <w:highlight w:val="none"/>
                <w:lang w:val="en-US" w:eastAsia="zh-CN"/>
              </w:rPr>
              <w:t>10</w:t>
            </w:r>
            <w:r>
              <w:rPr>
                <w:rFonts w:hint="eastAsia" w:ascii="宋体" w:hAnsi="宋体"/>
                <w:color w:val="auto"/>
                <w:kern w:val="0"/>
                <w:sz w:val="21"/>
                <w:szCs w:val="21"/>
                <w:highlight w:val="none"/>
              </w:rPr>
              <w:t>日</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范围：公司质量体系覆盖的各部门、所有过程。</w:t>
            </w:r>
          </w:p>
          <w:p>
            <w:pPr>
              <w:ind w:firstLine="420" w:firstLineChars="200"/>
              <w:jc w:val="left"/>
              <w:rPr>
                <w:rFonts w:hint="default" w:ascii="宋体" w:hAnsi="宋体" w:cs="宋体" w:eastAsiaTheme="minorEastAsia"/>
                <w:color w:val="auto"/>
                <w:szCs w:val="24"/>
                <w:highlight w:val="none"/>
                <w:lang w:val="en-US" w:eastAsia="zh-CN"/>
              </w:rPr>
            </w:pPr>
            <w:r>
              <w:rPr>
                <w:rFonts w:hint="eastAsia" w:ascii="宋体" w:hAnsi="宋体" w:cs="宋体"/>
                <w:color w:val="auto"/>
                <w:szCs w:val="24"/>
                <w:highlight w:val="none"/>
              </w:rPr>
              <w:t>审核组组成：</w:t>
            </w:r>
            <w:r>
              <w:rPr>
                <w:rFonts w:hint="eastAsia" w:ascii="Times New Roman" w:hAnsi="Times New Roman" w:eastAsia="宋体" w:cs="Times New Roman"/>
                <w:color w:val="auto"/>
                <w:sz w:val="21"/>
                <w:szCs w:val="21"/>
                <w:highlight w:val="none"/>
              </w:rPr>
              <w:t>组长：</w:t>
            </w:r>
            <w:r>
              <w:rPr>
                <w:rFonts w:hint="eastAsia"/>
                <w:color w:val="auto"/>
                <w:sz w:val="21"/>
                <w:szCs w:val="21"/>
                <w:highlight w:val="none"/>
              </w:rPr>
              <w:t>陈兰</w:t>
            </w:r>
            <w:r>
              <w:rPr>
                <w:rFonts w:hint="eastAsia" w:ascii="Times New Roman" w:hAnsi="Times New Roman" w:eastAsia="宋体" w:cs="Times New Roman"/>
                <w:color w:val="auto"/>
                <w:sz w:val="21"/>
                <w:szCs w:val="21"/>
                <w:highlight w:val="none"/>
              </w:rPr>
              <w:t xml:space="preserve">  </w:t>
            </w:r>
            <w:r>
              <w:rPr>
                <w:rFonts w:hint="eastAsia" w:asciiTheme="minorEastAsia" w:hAnsiTheme="minorEastAsia" w:eastAsiaTheme="minorEastAsia" w:cstheme="minorEastAsia"/>
                <w:color w:val="auto"/>
                <w:szCs w:val="21"/>
                <w:highlight w:val="none"/>
              </w:rPr>
              <w:t>组员：</w:t>
            </w:r>
            <w:r>
              <w:rPr>
                <w:rFonts w:hint="eastAsia" w:asciiTheme="minorEastAsia" w:hAnsiTheme="minorEastAsia" w:eastAsiaTheme="minorEastAsia" w:cstheme="minorEastAsia"/>
                <w:color w:val="auto"/>
                <w:szCs w:val="21"/>
                <w:highlight w:val="none"/>
                <w:lang w:val="en-US" w:eastAsia="zh-CN"/>
              </w:rPr>
              <w:t>赖宗秀</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查《管理层审核检查表》，《</w:t>
            </w:r>
            <w:r>
              <w:rPr>
                <w:rFonts w:hint="eastAsia" w:ascii="宋体" w:hAnsi="宋体" w:cs="宋体"/>
                <w:color w:val="auto"/>
                <w:szCs w:val="24"/>
                <w:lang w:eastAsia="zh-CN"/>
              </w:rPr>
              <w:t>生产部</w:t>
            </w:r>
            <w:r>
              <w:rPr>
                <w:rFonts w:hint="eastAsia" w:ascii="宋体" w:hAnsi="宋体" w:cs="宋体"/>
                <w:color w:val="auto"/>
                <w:szCs w:val="24"/>
              </w:rPr>
              <w:t>审核检查表》，《</w:t>
            </w:r>
            <w:r>
              <w:rPr>
                <w:rFonts w:hint="eastAsia"/>
                <w:color w:val="auto"/>
                <w:sz w:val="21"/>
                <w:szCs w:val="21"/>
                <w:lang w:eastAsia="zh-CN"/>
              </w:rPr>
              <w:t>办公室</w:t>
            </w:r>
            <w:r>
              <w:rPr>
                <w:rFonts w:hint="eastAsia" w:ascii="宋体" w:hAnsi="宋体" w:cs="宋体"/>
                <w:color w:val="auto"/>
                <w:szCs w:val="24"/>
              </w:rPr>
              <w:t>审核检查表》审核过程及条款基本齐全，未出现审核本部门情况。</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查，《内部管理体系审核报告》，审核结论：公司质量管理体系基本符合ISQ9001：2015质量管理体系要求，且运行有效。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此次共开据《内审不符合项报告》</w:t>
            </w:r>
            <w:r>
              <w:rPr>
                <w:rFonts w:hint="eastAsia" w:ascii="宋体" w:hAnsi="宋体" w:cs="宋体"/>
                <w:color w:val="auto"/>
                <w:szCs w:val="24"/>
                <w:lang w:val="en-US" w:eastAsia="zh-CN"/>
              </w:rPr>
              <w:t>1份，</w:t>
            </w:r>
            <w:r>
              <w:rPr>
                <w:rFonts w:hint="eastAsia"/>
                <w:color w:val="auto"/>
                <w:sz w:val="21"/>
                <w:szCs w:val="21"/>
                <w:highlight w:val="none"/>
                <w:lang w:eastAsia="zh-CN"/>
              </w:rPr>
              <w:t>涉及生产部</w:t>
            </w:r>
            <w:r>
              <w:rPr>
                <w:rFonts w:hint="eastAsia"/>
                <w:color w:val="auto"/>
                <w:sz w:val="21"/>
                <w:szCs w:val="21"/>
                <w:highlight w:val="none"/>
                <w:lang w:val="en-US" w:eastAsia="zh-CN"/>
              </w:rPr>
              <w:t>7.1.3条款。</w:t>
            </w:r>
            <w:r>
              <w:rPr>
                <w:rFonts w:hint="eastAsia"/>
                <w:color w:val="auto"/>
                <w:sz w:val="21"/>
                <w:szCs w:val="21"/>
                <w:highlight w:val="none"/>
                <w:lang w:eastAsia="zh-CN"/>
              </w:rPr>
              <w:t>对不符合事实描述为“现场查未能提供12月对冲床的维保记录”，</w:t>
            </w:r>
            <w:r>
              <w:rPr>
                <w:rFonts w:hint="eastAsia" w:ascii="Times New Roman" w:hAnsi="Times New Roman" w:cs="Times New Roman"/>
                <w:color w:val="auto"/>
                <w:sz w:val="21"/>
                <w:szCs w:val="21"/>
                <w:lang w:val="en-US" w:eastAsia="zh-CN"/>
              </w:rPr>
              <w:t>对不符合项进行了分析，并制定了纠正措施，并进行了验</w:t>
            </w:r>
            <w:r>
              <w:rPr>
                <w:rFonts w:hint="eastAsia" w:ascii="宋体" w:hAnsi="宋体" w:cs="宋体"/>
                <w:color w:val="auto"/>
                <w:szCs w:val="24"/>
              </w:rPr>
              <w:t>证，不符合纠正措施已经关闭。</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提供有《内部审核报告》查，审核结论：公司质量管理体系的建立符合标准要求、实施有效。</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通过内部审核，公司质量管理体系的建立实施是有效的，符合标准要求。</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公司内审基本符合要求。</w:t>
            </w:r>
          </w:p>
        </w:tc>
        <w:tc>
          <w:tcPr>
            <w:tcW w:w="1585" w:type="dxa"/>
            <w:vAlign w:val="top"/>
          </w:tcPr>
          <w:p>
            <w:pPr>
              <w:rPr>
                <w:color w:val="auto"/>
              </w:rPr>
            </w:pPr>
            <w:r>
              <w:rPr>
                <w:rFonts w:hint="eastAsia"/>
                <w:lang w:val="en-US" w:eastAsia="zh-CN"/>
              </w:rPr>
              <w:t>符合</w:t>
            </w:r>
          </w:p>
        </w:tc>
      </w:tr>
    </w:tbl>
    <w:p>
      <w:pPr>
        <w:pStyle w:val="7"/>
        <w:rPr>
          <w:rFonts w:hint="eastAsia" w:ascii="隶书" w:hAnsi="宋体" w:eastAsia="隶书"/>
          <w:bCs/>
          <w:sz w:val="36"/>
          <w:szCs w:val="36"/>
        </w:rPr>
      </w:pPr>
      <w:r>
        <w:rPr>
          <w:rFonts w:hint="eastAsia"/>
        </w:rPr>
        <w:t>说明：不符合标注N</w:t>
      </w:r>
      <w:r>
        <w:rPr>
          <w:rFonts w:hint="eastAsia"/>
          <w:lang w:val="en-US" w:eastAsia="zh-CN"/>
        </w:rPr>
        <w:t xml:space="preserve">  </w:t>
      </w:r>
    </w:p>
    <w:p>
      <w:pPr>
        <w:jc w:val="center"/>
        <w:rPr>
          <w:rFonts w:hint="eastAsia" w:ascii="隶书" w:hAnsi="宋体" w:eastAsia="隶书"/>
          <w:bCs/>
          <w:color w:val="000000"/>
          <w:sz w:val="36"/>
          <w:szCs w:val="36"/>
        </w:rPr>
      </w:pPr>
      <w:r>
        <w:rPr>
          <w:rFonts w:hint="eastAsia" w:ascii="隶书" w:hAnsi="宋体" w:eastAsia="隶书"/>
          <w:bCs/>
          <w:sz w:val="36"/>
          <w:szCs w:val="36"/>
        </w:rPr>
        <w:t>管理体系审核记录表</w:t>
      </w:r>
    </w:p>
    <w:tbl>
      <w:tblPr>
        <w:tblStyle w:val="9"/>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受审核部门：供销部       主管领导：  陈慧彬    陪同人员：李懿帆</w:t>
            </w:r>
          </w:p>
        </w:tc>
        <w:tc>
          <w:tcPr>
            <w:tcW w:w="158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审核员：文平    审核时间：2021.02.23</w:t>
            </w:r>
          </w:p>
        </w:tc>
        <w:tc>
          <w:tcPr>
            <w:tcW w:w="158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004" w:type="dxa"/>
            <w:vAlign w:val="center"/>
          </w:tcPr>
          <w:p>
            <w:pPr>
              <w:spacing w:line="360" w:lineRule="auto"/>
              <w:ind w:firstLine="180" w:firstLineChars="100"/>
              <w:textAlignment w:val="baseline"/>
              <w:rPr>
                <w:rFonts w:ascii="宋体" w:hAnsi="宋体" w:cs="宋体"/>
                <w:szCs w:val="21"/>
              </w:rPr>
            </w:pPr>
            <w:r>
              <w:rPr>
                <w:rFonts w:hint="eastAsia" w:ascii="宋体" w:hAnsi="宋体" w:cs="宋体"/>
                <w:sz w:val="18"/>
                <w:szCs w:val="18"/>
              </w:rPr>
              <w:t>见下</w:t>
            </w:r>
          </w:p>
        </w:tc>
        <w:tc>
          <w:tcPr>
            <w:tcW w:w="158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160" w:type="dxa"/>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 w:val="24"/>
                <w:szCs w:val="21"/>
              </w:rPr>
            </w:pPr>
            <w:r>
              <w:rPr>
                <w:rFonts w:hint="eastAsia" w:ascii="宋体" w:hAnsi="宋体" w:cs="宋体"/>
                <w:b/>
                <w:szCs w:val="21"/>
              </w:rPr>
              <w:t>5.3</w:t>
            </w:r>
          </w:p>
        </w:tc>
        <w:tc>
          <w:tcPr>
            <w:tcW w:w="10004"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体系文件中已经明确了供销部的岗位职责，具体为：</w:t>
            </w:r>
          </w:p>
          <w:p>
            <w:pPr>
              <w:spacing w:line="360" w:lineRule="auto"/>
              <w:ind w:firstLine="210" w:firstLineChars="100"/>
              <w:textAlignment w:val="baseline"/>
              <w:rPr>
                <w:rFonts w:ascii="宋体" w:hAnsi="宋体" w:cs="宋体"/>
                <w:szCs w:val="21"/>
              </w:rPr>
            </w:pPr>
            <w:r>
              <w:rPr>
                <w:rFonts w:hint="eastAsia" w:ascii="宋体" w:hAnsi="宋体" w:cs="宋体"/>
                <w:szCs w:val="21"/>
              </w:rPr>
              <w:t xml:space="preserve">1）负责对供方进行评价和选择; </w:t>
            </w:r>
          </w:p>
          <w:p>
            <w:pPr>
              <w:spacing w:line="360" w:lineRule="auto"/>
              <w:ind w:firstLine="210" w:firstLineChars="100"/>
              <w:textAlignment w:val="baseline"/>
              <w:rPr>
                <w:rFonts w:ascii="宋体" w:hAnsi="宋体" w:cs="宋体"/>
                <w:szCs w:val="21"/>
              </w:rPr>
            </w:pPr>
            <w:r>
              <w:rPr>
                <w:rFonts w:hint="eastAsia" w:ascii="宋体" w:hAnsi="宋体" w:cs="宋体"/>
                <w:szCs w:val="21"/>
              </w:rPr>
              <w:t>2）负责原、辅材料的采购</w:t>
            </w:r>
          </w:p>
          <w:p>
            <w:pPr>
              <w:spacing w:line="360" w:lineRule="auto"/>
              <w:ind w:firstLine="210" w:firstLineChars="100"/>
              <w:textAlignment w:val="baseline"/>
              <w:rPr>
                <w:rFonts w:ascii="宋体" w:hAnsi="宋体" w:cs="宋体"/>
                <w:szCs w:val="21"/>
              </w:rPr>
            </w:pPr>
            <w:r>
              <w:rPr>
                <w:rFonts w:hint="eastAsia" w:ascii="宋体" w:hAnsi="宋体" w:cs="宋体"/>
                <w:szCs w:val="21"/>
              </w:rPr>
              <w:t>3)  负责产品的交付；</w:t>
            </w:r>
          </w:p>
          <w:p>
            <w:pPr>
              <w:spacing w:line="360" w:lineRule="auto"/>
              <w:ind w:firstLine="210" w:firstLineChars="100"/>
              <w:textAlignment w:val="baseline"/>
              <w:rPr>
                <w:rFonts w:ascii="宋体" w:hAnsi="宋体" w:cs="宋体"/>
                <w:szCs w:val="21"/>
              </w:rPr>
            </w:pPr>
            <w:r>
              <w:rPr>
                <w:rFonts w:hint="eastAsia" w:ascii="宋体" w:hAnsi="宋体" w:cs="宋体"/>
                <w:szCs w:val="21"/>
              </w:rPr>
              <w:t>4)  负责将有关信息传达到本公司内各部门。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5)  负责同本公司的顾客进行联系；</w:t>
            </w:r>
          </w:p>
          <w:p>
            <w:pPr>
              <w:spacing w:line="360" w:lineRule="auto"/>
              <w:ind w:firstLine="210" w:firstLineChars="100"/>
              <w:textAlignment w:val="baseline"/>
              <w:rPr>
                <w:rFonts w:ascii="宋体" w:hAnsi="宋体" w:cs="宋体"/>
                <w:szCs w:val="21"/>
              </w:rPr>
            </w:pPr>
            <w:r>
              <w:rPr>
                <w:rFonts w:hint="eastAsia" w:ascii="宋体" w:hAnsi="宋体" w:cs="宋体"/>
                <w:szCs w:val="21"/>
              </w:rPr>
              <w:t>6)  负责本公司顾客满意度的调查和分析工作；</w:t>
            </w:r>
          </w:p>
          <w:p>
            <w:pPr>
              <w:spacing w:line="360" w:lineRule="auto"/>
              <w:ind w:firstLine="210" w:firstLineChars="100"/>
              <w:textAlignment w:val="baseline"/>
              <w:rPr>
                <w:rFonts w:ascii="宋体" w:hAnsi="宋体" w:cs="宋体"/>
                <w:szCs w:val="21"/>
              </w:rPr>
            </w:pPr>
            <w:r>
              <w:rPr>
                <w:rFonts w:hint="eastAsia" w:ascii="宋体" w:hAnsi="宋体" w:cs="宋体"/>
                <w:szCs w:val="21"/>
              </w:rPr>
              <w:t>7)  负责市场调研工作和收集有关信息传达到本公司内各部门；</w:t>
            </w:r>
          </w:p>
          <w:p>
            <w:pPr>
              <w:spacing w:line="360" w:lineRule="auto"/>
              <w:ind w:firstLine="210" w:firstLineChars="100"/>
              <w:textAlignment w:val="baseline"/>
              <w:rPr>
                <w:rFonts w:ascii="宋体" w:hAnsi="宋体" w:cs="宋体"/>
                <w:szCs w:val="21"/>
              </w:rPr>
            </w:pPr>
            <w:r>
              <w:rPr>
                <w:rFonts w:hint="eastAsia" w:ascii="宋体" w:hAnsi="宋体" w:cs="宋体"/>
                <w:szCs w:val="21"/>
              </w:rPr>
              <w:t>8)负责组织公司各职能部门对合同进行评审;</w:t>
            </w:r>
          </w:p>
          <w:p>
            <w:pPr>
              <w:spacing w:line="360" w:lineRule="auto"/>
              <w:ind w:firstLine="210" w:firstLineChars="100"/>
              <w:textAlignment w:val="baseline"/>
              <w:rPr>
                <w:rFonts w:ascii="宋体" w:hAnsi="宋体" w:cs="宋体"/>
                <w:szCs w:val="21"/>
              </w:rPr>
            </w:pPr>
            <w:r>
              <w:rPr>
                <w:rFonts w:hint="eastAsia" w:ascii="宋体" w:hAnsi="宋体" w:cs="宋体"/>
                <w:szCs w:val="21"/>
              </w:rPr>
              <w:t>......</w:t>
            </w:r>
          </w:p>
          <w:p>
            <w:pPr>
              <w:widowControl/>
              <w:jc w:val="left"/>
              <w:rPr>
                <w:rFonts w:ascii="宋体" w:hAnsi="宋体" w:cs="宋体"/>
                <w:sz w:val="24"/>
                <w:szCs w:val="21"/>
              </w:rPr>
            </w:pPr>
            <w:r>
              <w:rPr>
                <w:rFonts w:hint="eastAsia" w:ascii="宋体" w:hAnsi="宋体" w:cs="宋体"/>
                <w:szCs w:val="21"/>
              </w:rPr>
              <w:t>部门职责清楚，描述符合部门实际情况。</w:t>
            </w:r>
          </w:p>
        </w:tc>
        <w:tc>
          <w:tcPr>
            <w:tcW w:w="1588"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ascii="宋体" w:hAnsi="宋体"/>
                <w:b/>
                <w:szCs w:val="21"/>
              </w:rPr>
            </w:pPr>
          </w:p>
        </w:tc>
        <w:tc>
          <w:tcPr>
            <w:tcW w:w="960" w:type="dxa"/>
          </w:tcPr>
          <w:p>
            <w:pPr>
              <w:rPr>
                <w:rFonts w:ascii="宋体" w:hAnsi="宋体" w:cs="新宋体"/>
                <w:sz w:val="24"/>
                <w:szCs w:val="21"/>
              </w:rPr>
            </w:pPr>
            <w:r>
              <w:rPr>
                <w:rFonts w:hint="eastAsia" w:ascii="宋体" w:hAnsi="宋体" w:cs="宋体"/>
                <w:b/>
                <w:szCs w:val="21"/>
              </w:rPr>
              <w:t>6.2</w:t>
            </w:r>
          </w:p>
        </w:tc>
        <w:tc>
          <w:tcPr>
            <w:tcW w:w="10004" w:type="dxa"/>
          </w:tcPr>
          <w:p>
            <w:pPr>
              <w:spacing w:line="400" w:lineRule="exact"/>
              <w:rPr>
                <w:rFonts w:ascii="宋体" w:hAnsi="宋体" w:cs="宋体"/>
                <w:szCs w:val="21"/>
              </w:rPr>
            </w:pPr>
            <w:r>
              <w:rPr>
                <w:rFonts w:hint="eastAsia" w:ascii="宋体" w:hAnsi="宋体" w:cs="宋体"/>
                <w:szCs w:val="21"/>
              </w:rPr>
              <w:t>供销部负责人：陈慧彬</w:t>
            </w:r>
          </w:p>
          <w:p>
            <w:pPr>
              <w:spacing w:line="400" w:lineRule="exact"/>
              <w:rPr>
                <w:rFonts w:ascii="宋体" w:hAnsi="宋体" w:cs="宋体"/>
                <w:szCs w:val="21"/>
              </w:rPr>
            </w:pPr>
            <w:r>
              <w:rPr>
                <w:rFonts w:hint="eastAsia" w:ascii="宋体" w:hAnsi="宋体" w:cs="宋体"/>
                <w:szCs w:val="21"/>
              </w:rPr>
              <w:t xml:space="preserve">查《部门质量目标测量报告》 </w:t>
            </w:r>
          </w:p>
          <w:p>
            <w:pPr>
              <w:spacing w:line="400" w:lineRule="exact"/>
              <w:rPr>
                <w:rFonts w:ascii="宋体" w:hAnsi="宋体" w:cs="宋体"/>
                <w:szCs w:val="21"/>
              </w:rPr>
            </w:pPr>
            <w:r>
              <w:rPr>
                <w:rFonts w:hint="eastAsia" w:ascii="宋体" w:hAnsi="宋体" w:cs="宋体"/>
                <w:szCs w:val="21"/>
              </w:rPr>
              <w:t xml:space="preserve">测量时间：2020年9月-2021年1月     </w:t>
            </w:r>
          </w:p>
          <w:p>
            <w:pPr>
              <w:spacing w:line="400" w:lineRule="exact"/>
              <w:rPr>
                <w:rFonts w:ascii="宋体" w:hAnsi="宋体" w:cs="宋体"/>
                <w:szCs w:val="21"/>
              </w:rPr>
            </w:pPr>
            <w:r>
              <w:rPr>
                <w:rFonts w:hint="eastAsia" w:ascii="宋体" w:hAnsi="宋体" w:cs="宋体"/>
                <w:szCs w:val="21"/>
              </w:rPr>
              <w:t>顾客满意度≥95分                      实测：96分</w:t>
            </w:r>
          </w:p>
          <w:p>
            <w:pPr>
              <w:spacing w:line="400" w:lineRule="exact"/>
              <w:rPr>
                <w:rFonts w:ascii="宋体" w:hAnsi="宋体" w:cs="宋体"/>
                <w:szCs w:val="21"/>
              </w:rPr>
            </w:pPr>
            <w:r>
              <w:rPr>
                <w:rFonts w:hint="eastAsia" w:ascii="宋体" w:hAnsi="宋体" w:cs="宋体"/>
                <w:szCs w:val="21"/>
              </w:rPr>
              <w:t>采购物资合格率100%                    实测：100%</w:t>
            </w:r>
          </w:p>
          <w:p>
            <w:pPr>
              <w:pStyle w:val="2"/>
            </w:pPr>
            <w:r>
              <w:rPr>
                <w:rFonts w:hint="eastAsia"/>
              </w:rPr>
              <w:t>合同评审率100%                   实测：100%</w:t>
            </w:r>
          </w:p>
          <w:p>
            <w:pPr>
              <w:spacing w:line="400" w:lineRule="exact"/>
              <w:rPr>
                <w:rFonts w:ascii="宋体" w:hAnsi="宋体" w:cs="宋体"/>
                <w:szCs w:val="21"/>
              </w:rPr>
            </w:pPr>
            <w:r>
              <w:rPr>
                <w:rFonts w:hint="eastAsia" w:ascii="宋体" w:hAnsi="宋体" w:cs="宋体"/>
                <w:szCs w:val="21"/>
              </w:rPr>
              <w:t>产品按期交付率≥98%                      实测：100%</w:t>
            </w:r>
          </w:p>
          <w:p>
            <w:pPr>
              <w:spacing w:line="400" w:lineRule="exact"/>
              <w:rPr>
                <w:rFonts w:ascii="宋体" w:hAnsi="宋体" w:cs="宋体"/>
                <w:szCs w:val="21"/>
              </w:rPr>
            </w:pPr>
            <w:r>
              <w:rPr>
                <w:rFonts w:hint="eastAsia" w:ascii="宋体" w:hAnsi="宋体" w:cs="宋体"/>
                <w:szCs w:val="21"/>
              </w:rPr>
              <w:t>抽见：2020年12月进行的顾客满意度调查见调查报告，对客户进行了顾客满意度调查，最后结果为96分。</w:t>
            </w:r>
          </w:p>
          <w:p>
            <w:pPr>
              <w:spacing w:line="400" w:lineRule="exact"/>
              <w:rPr>
                <w:rFonts w:ascii="宋体" w:hAnsi="宋体" w:cs="宋体"/>
                <w:sz w:val="24"/>
                <w:szCs w:val="21"/>
              </w:rPr>
            </w:pPr>
            <w:r>
              <w:rPr>
                <w:rFonts w:hint="eastAsia" w:ascii="宋体" w:hAnsi="宋体" w:cs="宋体"/>
                <w:szCs w:val="21"/>
              </w:rPr>
              <w:t>质量目标覆盖相关职能、层次和过程，质量目标与质量方针保持一致，基本符合要求。</w:t>
            </w:r>
          </w:p>
        </w:tc>
        <w:tc>
          <w:tcPr>
            <w:tcW w:w="1588" w:type="dxa"/>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顾客沟通</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8.2.1</w:t>
            </w:r>
          </w:p>
        </w:tc>
        <w:tc>
          <w:tcPr>
            <w:tcW w:w="10004" w:type="dxa"/>
          </w:tcPr>
          <w:p>
            <w:pPr>
              <w:spacing w:line="360" w:lineRule="auto"/>
              <w:ind w:firstLine="420" w:firstLineChars="200"/>
              <w:rPr>
                <w:rFonts w:ascii="宋体" w:hAnsi="宋体"/>
                <w:szCs w:val="21"/>
              </w:rPr>
            </w:pPr>
            <w:r>
              <w:rPr>
                <w:rFonts w:hint="eastAsia" w:ascii="宋体" w:hAnsi="宋体" w:cs="宋体"/>
                <w:szCs w:val="21"/>
              </w:rPr>
              <w:t>组织按质量手册制定并实施顾客沟通的要求，办公室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8" w:type="dxa"/>
          </w:tcPr>
          <w:p>
            <w:pPr>
              <w:jc w:val="left"/>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与产品和服务有关要求的确定</w:t>
            </w:r>
          </w:p>
          <w:p>
            <w:pPr>
              <w:spacing w:line="360" w:lineRule="auto"/>
              <w:rPr>
                <w:rFonts w:ascii="宋体" w:hAnsi="宋体" w:cs="宋体"/>
                <w:szCs w:val="21"/>
              </w:rPr>
            </w:pPr>
            <w:r>
              <w:rPr>
                <w:rFonts w:hint="eastAsia" w:ascii="宋体" w:hAnsi="宋体" w:cs="宋体"/>
                <w:szCs w:val="21"/>
              </w:rPr>
              <w:t>#产品和服务的要求规定是否含:</w:t>
            </w:r>
          </w:p>
          <w:p>
            <w:pPr>
              <w:spacing w:line="360" w:lineRule="auto"/>
              <w:rPr>
                <w:rFonts w:ascii="宋体" w:hAnsi="宋体" w:cs="宋体"/>
                <w:szCs w:val="21"/>
              </w:rPr>
            </w:pPr>
            <w:r>
              <w:rPr>
                <w:rFonts w:hint="eastAsia" w:ascii="宋体" w:hAnsi="宋体" w:cs="宋体"/>
                <w:szCs w:val="21"/>
              </w:rPr>
              <w:t>1）适用的法律法规要求；</w:t>
            </w:r>
          </w:p>
          <w:p>
            <w:pPr>
              <w:spacing w:line="360" w:lineRule="auto"/>
              <w:rPr>
                <w:rFonts w:ascii="宋体" w:hAnsi="宋体" w:cs="宋体"/>
                <w:szCs w:val="21"/>
              </w:rPr>
            </w:pPr>
            <w:r>
              <w:rPr>
                <w:rFonts w:hint="eastAsia" w:ascii="宋体" w:hAnsi="宋体" w:cs="宋体"/>
                <w:szCs w:val="21"/>
              </w:rPr>
              <w:t>2）组织认为的必要要求。</w:t>
            </w:r>
          </w:p>
          <w:p>
            <w:pPr>
              <w:spacing w:line="360" w:lineRule="auto"/>
              <w:rPr>
                <w:rFonts w:ascii="宋体" w:hAnsi="宋体" w:cs="宋体"/>
                <w:szCs w:val="21"/>
              </w:rPr>
            </w:pPr>
            <w:r>
              <w:rPr>
                <w:rFonts w:hint="eastAsia" w:ascii="宋体" w:hAnsi="宋体" w:cs="宋体"/>
                <w:szCs w:val="21"/>
              </w:rPr>
              <w:t>对于提供的产品/服务，组织声称的要</w:t>
            </w:r>
          </w:p>
          <w:p>
            <w:pPr>
              <w:spacing w:line="360" w:lineRule="auto"/>
              <w:rPr>
                <w:rFonts w:ascii="宋体" w:hAnsi="宋体" w:cs="宋体"/>
                <w:szCs w:val="21"/>
              </w:rPr>
            </w:pPr>
            <w:r>
              <w:rPr>
                <w:rFonts w:hint="eastAsia" w:ascii="宋体" w:hAnsi="宋体" w:cs="宋体"/>
                <w:szCs w:val="21"/>
              </w:rPr>
              <w:t>求有哪些？是否满足？</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8.2.2</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szCs w:val="21"/>
              </w:rPr>
              <w:t>组织编制的质量手册及《与顾客相关过程控制程序》规定，</w:t>
            </w:r>
            <w:r>
              <w:rPr>
                <w:rFonts w:hint="eastAsia" w:ascii="宋体" w:hAnsi="宋体" w:cs="宋体"/>
                <w:color w:val="000000"/>
                <w:szCs w:val="21"/>
              </w:rPr>
              <w:t>对市场进行调研，定向顾客提供的产品和服务的要求，从以下几个方面来确定与服务有关的要求：</w:t>
            </w:r>
          </w:p>
          <w:p>
            <w:pPr>
              <w:spacing w:line="360" w:lineRule="auto"/>
              <w:rPr>
                <w:rFonts w:ascii="宋体" w:hAnsi="宋体" w:cs="宋体"/>
                <w:color w:val="000000"/>
                <w:szCs w:val="21"/>
              </w:rPr>
            </w:pPr>
            <w:r>
              <w:rPr>
                <w:rFonts w:hint="eastAsia" w:ascii="宋体" w:hAnsi="宋体" w:cs="宋体"/>
                <w:color w:val="000000"/>
                <w:szCs w:val="21"/>
              </w:rPr>
              <w:t xml:space="preserve">（1）顾客对产品规定的要求,包括产品内容、技术、进度和费用要求及后期服务要求；      </w:t>
            </w:r>
          </w:p>
          <w:p>
            <w:pPr>
              <w:spacing w:line="360" w:lineRule="auto"/>
              <w:rPr>
                <w:rFonts w:ascii="宋体" w:hAnsi="宋体" w:cs="宋体"/>
                <w:color w:val="000000"/>
                <w:szCs w:val="21"/>
              </w:rPr>
            </w:pPr>
            <w:r>
              <w:rPr>
                <w:rFonts w:hint="eastAsia" w:ascii="宋体" w:hAnsi="宋体" w:cs="宋体"/>
                <w:color w:val="000000"/>
                <w:szCs w:val="21"/>
              </w:rPr>
              <w:t>（2）与产品有关的法律、法规要求；</w:t>
            </w:r>
          </w:p>
          <w:p>
            <w:pPr>
              <w:spacing w:line="360" w:lineRule="auto"/>
              <w:rPr>
                <w:rFonts w:ascii="宋体" w:hAnsi="宋体" w:cs="宋体"/>
                <w:color w:val="000000"/>
                <w:szCs w:val="21"/>
              </w:rPr>
            </w:pPr>
            <w:r>
              <w:rPr>
                <w:rFonts w:hint="eastAsia" w:ascii="宋体" w:hAnsi="宋体" w:cs="宋体"/>
                <w:color w:val="000000"/>
                <w:szCs w:val="21"/>
              </w:rPr>
              <w:t>（3）公司确定的其他附加要求；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顾客有合作意向时，介绍公司产品，了解顾客对产品的要求，并结合标准要求进行确定，且明示在合同或订单上，确定顾客对产品的具体要求。</w:t>
            </w:r>
          </w:p>
          <w:p>
            <w:pPr>
              <w:spacing w:line="360" w:lineRule="auto"/>
              <w:rPr>
                <w:rFonts w:ascii="宋体" w:hAnsi="宋体" w:cs="宋体"/>
                <w:color w:val="000000"/>
                <w:szCs w:val="21"/>
              </w:rPr>
            </w:pPr>
            <w:r>
              <w:rPr>
                <w:rFonts w:hint="eastAsia" w:ascii="宋体" w:hAnsi="宋体" w:cs="宋体"/>
                <w:color w:val="000000"/>
                <w:szCs w:val="21"/>
              </w:rPr>
              <w:t>负责人讲现在公司主要给几家顾客供货.</w:t>
            </w:r>
          </w:p>
          <w:p>
            <w:pPr>
              <w:spacing w:line="360" w:lineRule="auto"/>
              <w:rPr>
                <w:rFonts w:ascii="宋体" w:hAnsi="宋体" w:cs="宋体"/>
                <w:color w:val="000000"/>
                <w:szCs w:val="21"/>
              </w:rPr>
            </w:pPr>
            <w:r>
              <w:rPr>
                <w:rFonts w:hint="eastAsia" w:ascii="宋体" w:hAnsi="宋体" w:cs="宋体"/>
                <w:color w:val="000000"/>
                <w:szCs w:val="21"/>
              </w:rPr>
              <w:t>抽：重庆欣雨压力容器制造有限公司2020年11月1日自签定的产品合同，合同为11-12月供货合同。</w:t>
            </w:r>
          </w:p>
          <w:p>
            <w:pPr>
              <w:spacing w:line="360" w:lineRule="auto"/>
              <w:rPr>
                <w:rFonts w:ascii="宋体" w:hAnsi="宋体" w:cs="宋体"/>
                <w:color w:val="000000"/>
                <w:szCs w:val="21"/>
              </w:rPr>
            </w:pPr>
            <w:r>
              <w:rPr>
                <w:rFonts w:hint="eastAsia" w:ascii="宋体" w:hAnsi="宋体" w:cs="宋体"/>
                <w:color w:val="000000"/>
                <w:szCs w:val="21"/>
              </w:rPr>
              <w:t>产品涉及：缠绕垫、金属平垫片、垫片等，合同金额:1.2万元。</w:t>
            </w:r>
          </w:p>
          <w:p>
            <w:pPr>
              <w:spacing w:line="360" w:lineRule="auto"/>
              <w:rPr>
                <w:rFonts w:ascii="宋体" w:hAnsi="宋体" w:cs="宋体"/>
                <w:color w:val="000000"/>
                <w:szCs w:val="21"/>
              </w:rPr>
            </w:pPr>
            <w:r>
              <w:rPr>
                <w:rFonts w:hint="eastAsia" w:ascii="宋体" w:hAnsi="宋体" w:cs="宋体"/>
                <w:color w:val="000000"/>
                <w:szCs w:val="21"/>
              </w:rPr>
              <w:t>抽：重庆贝卡乐化工有限责任公司2020年11月1日自签定的产品合同，合同为11月供货合同。</w:t>
            </w:r>
          </w:p>
          <w:p>
            <w:pPr>
              <w:spacing w:line="360" w:lineRule="auto"/>
              <w:rPr>
                <w:rFonts w:ascii="宋体" w:hAnsi="宋体" w:cs="宋体"/>
                <w:color w:val="000000"/>
                <w:szCs w:val="21"/>
              </w:rPr>
            </w:pPr>
            <w:r>
              <w:rPr>
                <w:rFonts w:hint="eastAsia" w:ascii="宋体" w:hAnsi="宋体" w:cs="宋体"/>
                <w:color w:val="000000"/>
                <w:szCs w:val="21"/>
              </w:rPr>
              <w:t>产品涉及：缠绕垫等，合同金额:2.6万元。</w:t>
            </w:r>
          </w:p>
          <w:p>
            <w:pPr>
              <w:spacing w:line="360" w:lineRule="auto"/>
              <w:rPr>
                <w:rFonts w:ascii="宋体" w:hAnsi="宋体" w:cs="宋体"/>
                <w:color w:val="000000"/>
                <w:szCs w:val="21"/>
              </w:rPr>
            </w:pPr>
            <w:r>
              <w:rPr>
                <w:rFonts w:hint="eastAsia" w:ascii="宋体" w:hAnsi="宋体" w:cs="宋体"/>
                <w:color w:val="000000"/>
                <w:szCs w:val="21"/>
              </w:rPr>
              <w:t>抽：重庆隆鑫铸造有限公司2020年12月5日自签定的产品合同，合同为12月供货合同。</w:t>
            </w:r>
          </w:p>
          <w:p>
            <w:pPr>
              <w:spacing w:line="360" w:lineRule="auto"/>
              <w:rPr>
                <w:rFonts w:ascii="宋体" w:hAnsi="宋体" w:cs="宋体"/>
                <w:color w:val="000000"/>
                <w:szCs w:val="21"/>
              </w:rPr>
            </w:pPr>
            <w:r>
              <w:rPr>
                <w:rFonts w:hint="eastAsia" w:ascii="宋体" w:hAnsi="宋体" w:cs="宋体"/>
                <w:color w:val="000000"/>
                <w:szCs w:val="21"/>
              </w:rPr>
              <w:t>产品涉及：过滤网（五金件），合同金额:1.8万元。</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合同明确了：产品名称、加工状态、图件号、加工数量、单价等</w:t>
            </w:r>
          </w:p>
          <w:p>
            <w:pPr>
              <w:spacing w:line="360" w:lineRule="auto"/>
              <w:rPr>
                <w:rFonts w:ascii="宋体" w:hAnsi="宋体" w:cs="宋体"/>
                <w:color w:val="000000"/>
                <w:spacing w:val="-4"/>
                <w:szCs w:val="21"/>
              </w:rPr>
            </w:pPr>
            <w:r>
              <w:rPr>
                <w:rFonts w:hint="eastAsia" w:ascii="宋体" w:hAnsi="宋体" w:cs="宋体"/>
                <w:color w:val="000000"/>
                <w:szCs w:val="21"/>
              </w:rPr>
              <w:t>基本符合标准要求。</w:t>
            </w:r>
          </w:p>
        </w:tc>
        <w:tc>
          <w:tcPr>
            <w:tcW w:w="1588" w:type="dxa"/>
            <w:vAlign w:val="center"/>
          </w:tcPr>
          <w:p>
            <w:pPr>
              <w:jc w:val="left"/>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与产品和服务有关要求的评审</w:t>
            </w:r>
          </w:p>
          <w:p>
            <w:pPr>
              <w:spacing w:line="360" w:lineRule="auto"/>
              <w:rPr>
                <w:rFonts w:ascii="宋体" w:hAnsi="宋体" w:cs="宋体"/>
                <w:szCs w:val="21"/>
              </w:rPr>
            </w:pPr>
            <w:r>
              <w:rPr>
                <w:rFonts w:hint="eastAsia" w:ascii="宋体" w:hAnsi="宋体" w:cs="宋体"/>
                <w:szCs w:val="21"/>
              </w:rPr>
              <w:t>#在承诺向顾客提供产品和服务之前，是否对各项要求进行评审？</w:t>
            </w:r>
          </w:p>
          <w:p>
            <w:pPr>
              <w:spacing w:line="360" w:lineRule="auto"/>
              <w:rPr>
                <w:rFonts w:ascii="宋体" w:hAnsi="宋体" w:cs="宋体"/>
                <w:szCs w:val="21"/>
              </w:rPr>
            </w:pPr>
            <w:r>
              <w:rPr>
                <w:rFonts w:hint="eastAsia" w:ascii="宋体" w:hAnsi="宋体" w:cs="宋体"/>
                <w:szCs w:val="21"/>
              </w:rPr>
              <w:t>评审的要求是否包括：a）顾客规定的要求，包括对交付及交付后活动的要求；</w:t>
            </w:r>
          </w:p>
          <w:p>
            <w:pPr>
              <w:spacing w:line="360" w:lineRule="auto"/>
              <w:rPr>
                <w:szCs w:val="21"/>
              </w:rPr>
            </w:pPr>
            <w:r>
              <w:rPr>
                <w:rFonts w:hint="eastAsia" w:ascii="宋体" w:hAnsi="宋体" w:cs="宋体"/>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否对顾客要求进行确认？</w:t>
            </w:r>
          </w:p>
        </w:tc>
        <w:tc>
          <w:tcPr>
            <w:tcW w:w="960" w:type="dxa"/>
          </w:tcPr>
          <w:p>
            <w:pPr>
              <w:rPr>
                <w:rFonts w:ascii="宋体" w:hAnsi="宋体"/>
                <w:szCs w:val="21"/>
              </w:rPr>
            </w:pPr>
            <w:r>
              <w:rPr>
                <w:rFonts w:hint="eastAsia" w:ascii="宋体" w:hAnsi="宋体" w:cs="宋体"/>
                <w:b/>
                <w:szCs w:val="21"/>
              </w:rPr>
              <w:t>8.2.3</w:t>
            </w:r>
          </w:p>
        </w:tc>
        <w:tc>
          <w:tcPr>
            <w:tcW w:w="10004" w:type="dxa"/>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rPr>
              <w:t>为了明确与产品有关的要求，确保公司有能力满足顾客要求；组织编制了《与顾客有关过程控制程序》规定：在公司向顾客做出提供产品的承诺之前对产品有关要求进行了评审。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抽查:《合同评审记录》</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◆评审日期：2020年10月30日（合同签订前）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顾客名称：重庆欣雨压力容器制造有限公司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加工产品名称：缠绕垫、金属平垫片、垫片等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评审内容：在与客户沟通对项目的要求清楚明确；公司能力是否满足客户要求；通过对客户的资信了解，该客户有能力进行款项支付；本公司现有设备是否满足客户项目的需要。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评审人：陈兰（生产部）、陈慧彬（供销部）、赖宗秀（办公室）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评审结论：同意签订该合同。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批准：李懿帆 </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评审日期：2020年12月4日（合同签订前）</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顾客名称：重庆隆鑫铸造有限公司</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加工产品名称：过滤网等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评审内容：在与客户沟通对项目的要求清楚明确；公司能力是否满足客户要求；通过对客户的资信了解，该客户有能力进行款项支付；本公司现有设备是否满足客户项目的需要。 </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评审人：陈兰（生产部）、陈慧彬（供销部）、赖宗秀（办公室）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评审结论：同意签订该合同。</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批准：李懿帆 </w:t>
            </w:r>
          </w:p>
          <w:p>
            <w:pPr>
              <w:pStyle w:val="2"/>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负责人讲对于顾客以传真形式发送的产品订单，经供销部接收后，将该信息发送到生产部，经各部门相关人员评审后，总经理批准转化为生产计划实施生产。</w:t>
            </w:r>
          </w:p>
          <w:p>
            <w:pPr>
              <w:spacing w:line="360" w:lineRule="auto"/>
              <w:ind w:firstLine="420" w:firstLineChars="200"/>
              <w:rPr>
                <w:rFonts w:ascii="宋体" w:hAnsi="宋体" w:cs="宋体"/>
                <w:color w:val="000000"/>
                <w:spacing w:val="-4"/>
                <w:szCs w:val="21"/>
              </w:rPr>
            </w:pPr>
            <w:r>
              <w:rPr>
                <w:rFonts w:hint="eastAsia" w:ascii="宋体" w:hAnsi="宋体" w:cs="宋体"/>
                <w:color w:val="000000"/>
                <w:szCs w:val="21"/>
              </w:rPr>
              <w:t>基本满足要求</w:t>
            </w:r>
          </w:p>
        </w:tc>
        <w:tc>
          <w:tcPr>
            <w:tcW w:w="1588" w:type="dxa"/>
            <w:vAlign w:val="center"/>
          </w:tcPr>
          <w:p>
            <w:pPr>
              <w:rPr>
                <w:rFonts w:ascii="宋体" w:hAnsi="宋体"/>
                <w:b/>
                <w:color w:val="000000"/>
                <w:szCs w:val="21"/>
              </w:rPr>
            </w:pPr>
            <w:r>
              <w:rPr>
                <w:rFonts w:hint="eastAsia"/>
              </w:rPr>
              <w:t>符合</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ind w:firstLine="420" w:firstLineChars="200"/>
              <w:rPr>
                <w:rFonts w:ascii="宋体" w:hAnsi="宋体" w:cs="宋体"/>
                <w:szCs w:val="21"/>
              </w:rPr>
            </w:pPr>
            <w:r>
              <w:rPr>
                <w:rFonts w:hint="eastAsia" w:ascii="宋体" w:hAnsi="宋体" w:cs="宋体"/>
                <w:szCs w:val="21"/>
              </w:rPr>
              <w:t xml:space="preserve">  产品和服务要求的更改策划，若产品和服务要求发生更改，相关的文件是否得到修改？相关人员是否知道已更改的要求？</w:t>
            </w:r>
          </w:p>
        </w:tc>
        <w:tc>
          <w:tcPr>
            <w:tcW w:w="960" w:type="dxa"/>
          </w:tcPr>
          <w:p>
            <w:pPr>
              <w:spacing w:line="360" w:lineRule="auto"/>
              <w:rPr>
                <w:rFonts w:ascii="宋体" w:hAnsi="宋体" w:cs="宋体"/>
                <w:szCs w:val="21"/>
              </w:rPr>
            </w:pPr>
            <w:r>
              <w:rPr>
                <w:rFonts w:hint="eastAsia" w:ascii="宋体" w:hAnsi="宋体" w:cs="宋体"/>
                <w:b/>
                <w:bCs/>
                <w:szCs w:val="21"/>
              </w:rPr>
              <w:t>8.2.4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负责人讲：2020.9至今，没有发生合同更改的情况，如果需要更改，需对更改内容重新评审。并将变化的要求及时通知有关人员。</w:t>
            </w:r>
          </w:p>
          <w:p>
            <w:pPr>
              <w:spacing w:line="360" w:lineRule="auto"/>
              <w:ind w:firstLine="420" w:firstLineChars="200"/>
              <w:rPr>
                <w:rFonts w:ascii="宋体" w:hAnsi="宋体"/>
                <w:szCs w:val="21"/>
              </w:rPr>
            </w:pPr>
          </w:p>
        </w:tc>
        <w:tc>
          <w:tcPr>
            <w:tcW w:w="1588"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外部提供的 控制/总则</w:t>
            </w:r>
          </w:p>
          <w:p>
            <w:pPr>
              <w:spacing w:line="360" w:lineRule="auto"/>
              <w:rPr>
                <w:rFonts w:ascii="宋体" w:hAnsi="宋体" w:cs="宋体"/>
                <w:szCs w:val="21"/>
              </w:rPr>
            </w:pPr>
            <w:r>
              <w:rPr>
                <w:rFonts w:hint="eastAsia" w:ascii="宋体" w:hAnsi="宋体" w:cs="宋体"/>
                <w:szCs w:val="21"/>
              </w:rPr>
              <w:t>#组织需控制的对外部提供的过程、产品和服务由哪些？</w:t>
            </w:r>
          </w:p>
        </w:tc>
        <w:tc>
          <w:tcPr>
            <w:tcW w:w="960" w:type="dxa"/>
          </w:tcPr>
          <w:p>
            <w:pPr>
              <w:rPr>
                <w:rFonts w:ascii="宋体" w:hAnsi="宋体" w:cs="宋体"/>
                <w:b/>
                <w:szCs w:val="21"/>
              </w:rPr>
            </w:pPr>
            <w:r>
              <w:rPr>
                <w:rFonts w:hint="eastAsia" w:ascii="宋体" w:hAnsi="宋体" w:cs="宋体"/>
                <w:b/>
                <w:szCs w:val="21"/>
              </w:rPr>
              <w:t>8.4.1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公司策划了《供方控制程序》，公司明确外部提供的过程、产品和服务构成组织自身的产品和服务的一部分。</w:t>
            </w:r>
          </w:p>
          <w:p>
            <w:pPr>
              <w:spacing w:line="360" w:lineRule="auto"/>
              <w:rPr>
                <w:rFonts w:ascii="宋体" w:hAnsi="宋体" w:cs="宋体"/>
                <w:szCs w:val="21"/>
              </w:rPr>
            </w:pPr>
            <w:r>
              <w:rPr>
                <w:rFonts w:hint="eastAsia" w:ascii="宋体" w:hAnsi="宋体" w:cs="宋体"/>
                <w:szCs w:val="21"/>
              </w:rPr>
              <w:t>公司基于外部供方提供所要求的过程、产品或服务的能力，确定外部供方的评价、选择、绩效监视以及再评价的准则，并加以实施。详见《供方控制程序》</w:t>
            </w:r>
          </w:p>
          <w:p>
            <w:pPr>
              <w:spacing w:line="360" w:lineRule="auto"/>
              <w:rPr>
                <w:rFonts w:ascii="宋体" w:hAnsi="宋体" w:cs="宋体"/>
                <w:szCs w:val="21"/>
              </w:rPr>
            </w:pPr>
            <w:r>
              <w:rPr>
                <w:rFonts w:hint="eastAsia" w:ascii="宋体" w:hAnsi="宋体" w:cs="宋体"/>
                <w:szCs w:val="21"/>
              </w:rPr>
              <w:t>公司无外包过程。</w:t>
            </w:r>
          </w:p>
          <w:p>
            <w:pPr>
              <w:spacing w:line="360" w:lineRule="auto"/>
              <w:rPr>
                <w:rFonts w:ascii="宋体" w:hAnsi="宋体" w:cs="宋体"/>
                <w:szCs w:val="21"/>
              </w:rPr>
            </w:pPr>
            <w:r>
              <w:rPr>
                <w:rFonts w:hint="eastAsia" w:ascii="宋体" w:hAnsi="宋体" w:cs="宋体"/>
                <w:szCs w:val="21"/>
              </w:rPr>
              <w:t>见《合格供方名录》，共计合格供应商有7家，均进行了合格供应商评价确认，抽：</w:t>
            </w:r>
          </w:p>
          <w:p>
            <w:pPr>
              <w:spacing w:line="360" w:lineRule="auto"/>
              <w:rPr>
                <w:rFonts w:ascii="宋体" w:hAnsi="宋体" w:cs="宋体"/>
                <w:szCs w:val="21"/>
              </w:rPr>
            </w:pPr>
            <w:r>
              <w:rPr>
                <w:rFonts w:hint="eastAsia" w:ascii="宋体" w:hAnsi="宋体" w:cs="宋体"/>
                <w:szCs w:val="21"/>
              </w:rPr>
              <w:t>查《供方评价表》：</w:t>
            </w:r>
          </w:p>
          <w:p>
            <w:pPr>
              <w:spacing w:line="360" w:lineRule="auto"/>
              <w:rPr>
                <w:rFonts w:ascii="宋体" w:hAnsi="宋体" w:cs="宋体"/>
                <w:szCs w:val="21"/>
              </w:rPr>
            </w:pPr>
            <w:r>
              <w:rPr>
                <w:rFonts w:hint="eastAsia" w:ascii="宋体" w:hAnsi="宋体" w:cs="宋体"/>
                <w:szCs w:val="21"/>
              </w:rPr>
              <w:t>1、供方：</w:t>
            </w:r>
            <w:r>
              <w:rPr>
                <w:rFonts w:ascii="Arial" w:hAnsi="Arial" w:cs="Arial"/>
                <w:szCs w:val="21"/>
                <w:shd w:val="clear" w:color="auto" w:fill="FFFFFF"/>
              </w:rPr>
              <w:t>江阴市全顺金属制品有限公司</w:t>
            </w:r>
          </w:p>
          <w:p>
            <w:pPr>
              <w:spacing w:line="360" w:lineRule="auto"/>
              <w:rPr>
                <w:rFonts w:ascii="宋体" w:hAnsi="宋体"/>
                <w:bCs/>
                <w:sz w:val="24"/>
              </w:rPr>
            </w:pPr>
            <w:r>
              <w:rPr>
                <w:rFonts w:hint="eastAsia" w:ascii="宋体" w:hAnsi="宋体" w:cs="宋体"/>
                <w:szCs w:val="21"/>
              </w:rPr>
              <w:t>产品：</w:t>
            </w:r>
            <w:r>
              <w:rPr>
                <w:rFonts w:hint="eastAsia" w:ascii="宋体" w:hAnsi="宋体"/>
                <w:szCs w:val="21"/>
              </w:rPr>
              <w:t>金属材料</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评价部门：供销部</w:t>
            </w:r>
          </w:p>
          <w:p>
            <w:pPr>
              <w:spacing w:line="360" w:lineRule="auto"/>
              <w:rPr>
                <w:rFonts w:ascii="宋体" w:hAnsi="宋体" w:cs="宋体"/>
                <w:szCs w:val="21"/>
              </w:rPr>
            </w:pPr>
            <w:r>
              <w:rPr>
                <w:rFonts w:hint="eastAsia" w:ascii="宋体" w:hAnsi="宋体" w:cs="宋体"/>
                <w:szCs w:val="21"/>
              </w:rPr>
              <w:t>批准：</w:t>
            </w:r>
            <w:r>
              <w:rPr>
                <w:rFonts w:hint="eastAsia"/>
              </w:rPr>
              <w:t>李懿帆</w:t>
            </w:r>
            <w:r>
              <w:rPr>
                <w:rFonts w:hint="eastAsia" w:ascii="宋体" w:hAnsi="宋体" w:cs="宋体"/>
                <w:szCs w:val="21"/>
              </w:rPr>
              <w:t xml:space="preserve">  2020-9-20</w:t>
            </w:r>
          </w:p>
          <w:p>
            <w:pPr>
              <w:spacing w:line="360" w:lineRule="auto"/>
              <w:rPr>
                <w:rFonts w:ascii="宋体" w:hAnsi="宋体" w:cs="宋体"/>
                <w:szCs w:val="21"/>
              </w:rPr>
            </w:pPr>
            <w:r>
              <w:rPr>
                <w:rFonts w:hint="eastAsia" w:ascii="宋体" w:hAnsi="宋体" w:cs="宋体"/>
                <w:szCs w:val="21"/>
              </w:rPr>
              <w:t>2、供方：</w:t>
            </w:r>
            <w:r>
              <w:rPr>
                <w:rFonts w:ascii="Arial" w:hAnsi="Arial" w:cs="Arial"/>
                <w:szCs w:val="21"/>
                <w:shd w:val="clear" w:color="auto" w:fill="FFFFFF"/>
              </w:rPr>
              <w:t>安平县腾光丝网制品有限公司</w:t>
            </w:r>
          </w:p>
          <w:p>
            <w:pPr>
              <w:spacing w:line="360" w:lineRule="auto"/>
              <w:rPr>
                <w:rFonts w:ascii="宋体" w:hAnsi="宋体" w:cs="宋体"/>
                <w:szCs w:val="21"/>
              </w:rPr>
            </w:pPr>
            <w:r>
              <w:rPr>
                <w:rFonts w:hint="eastAsia" w:ascii="宋体" w:hAnsi="宋体" w:cs="宋体"/>
                <w:szCs w:val="21"/>
              </w:rPr>
              <w:t>产品：</w:t>
            </w:r>
            <w:r>
              <w:rPr>
                <w:rFonts w:hint="eastAsia" w:ascii="宋体" w:hAnsi="宋体"/>
                <w:szCs w:val="21"/>
              </w:rPr>
              <w:t>金属丝网</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评价部门：供销部</w:t>
            </w:r>
          </w:p>
          <w:p>
            <w:pPr>
              <w:spacing w:line="360" w:lineRule="auto"/>
              <w:rPr>
                <w:rFonts w:ascii="宋体" w:hAnsi="宋体" w:cs="宋体"/>
                <w:szCs w:val="21"/>
              </w:rPr>
            </w:pPr>
            <w:r>
              <w:rPr>
                <w:rFonts w:hint="eastAsia" w:ascii="宋体" w:hAnsi="宋体" w:cs="宋体"/>
                <w:szCs w:val="21"/>
              </w:rPr>
              <w:t>批准：</w:t>
            </w:r>
            <w:r>
              <w:rPr>
                <w:rFonts w:hint="eastAsia"/>
              </w:rPr>
              <w:t>李懿帆</w:t>
            </w:r>
            <w:r>
              <w:rPr>
                <w:rFonts w:hint="eastAsia" w:ascii="宋体" w:hAnsi="宋体" w:cs="宋体"/>
                <w:szCs w:val="21"/>
              </w:rPr>
              <w:t xml:space="preserve">  2020-9-20</w:t>
            </w:r>
          </w:p>
          <w:p>
            <w:pPr>
              <w:pStyle w:val="2"/>
            </w:pPr>
          </w:p>
          <w:p>
            <w:pPr>
              <w:spacing w:line="360" w:lineRule="auto"/>
              <w:rPr>
                <w:rFonts w:ascii="宋体" w:hAnsi="宋体" w:cs="宋体"/>
                <w:szCs w:val="21"/>
              </w:rPr>
            </w:pPr>
            <w:r>
              <w:rPr>
                <w:rFonts w:hint="eastAsia" w:ascii="宋体" w:hAnsi="宋体" w:cs="宋体"/>
                <w:szCs w:val="21"/>
              </w:rPr>
              <w:t>3、供方：</w:t>
            </w:r>
            <w:r>
              <w:rPr>
                <w:rFonts w:ascii="宋体" w:hAnsi="宋体"/>
                <w:szCs w:val="21"/>
                <w:shd w:val="clear" w:color="auto" w:fill="FFFFFF"/>
              </w:rPr>
              <w:t>江苏新氟隆塑胶有限公司</w:t>
            </w:r>
          </w:p>
          <w:p>
            <w:pPr>
              <w:spacing w:line="360" w:lineRule="auto"/>
              <w:rPr>
                <w:rFonts w:ascii="宋体" w:hAnsi="宋体" w:cs="宋体"/>
                <w:szCs w:val="21"/>
              </w:rPr>
            </w:pPr>
            <w:r>
              <w:rPr>
                <w:rFonts w:hint="eastAsia" w:ascii="宋体" w:hAnsi="宋体" w:cs="宋体"/>
                <w:szCs w:val="21"/>
              </w:rPr>
              <w:t>产品：</w:t>
            </w:r>
            <w:r>
              <w:rPr>
                <w:rFonts w:hint="eastAsia" w:ascii="宋体" w:hAnsi="宋体"/>
                <w:szCs w:val="21"/>
              </w:rPr>
              <w:t>四氟材料</w:t>
            </w:r>
          </w:p>
          <w:p>
            <w:pPr>
              <w:spacing w:line="360" w:lineRule="auto"/>
              <w:rPr>
                <w:rFonts w:ascii="宋体" w:hAnsi="宋体" w:cs="宋体"/>
                <w:szCs w:val="21"/>
              </w:rPr>
            </w:pPr>
            <w:r>
              <w:rPr>
                <w:rFonts w:hint="eastAsia" w:ascii="宋体" w:hAnsi="宋体" w:cs="宋体"/>
                <w:szCs w:val="21"/>
              </w:rPr>
              <w:t>评价内容：产品质量、供货质量、价格、售后服务等。</w:t>
            </w:r>
          </w:p>
          <w:p>
            <w:pPr>
              <w:spacing w:line="360" w:lineRule="auto"/>
              <w:rPr>
                <w:rFonts w:ascii="宋体" w:hAnsi="宋体" w:cs="宋体"/>
                <w:szCs w:val="21"/>
              </w:rPr>
            </w:pPr>
            <w:r>
              <w:rPr>
                <w:rFonts w:hint="eastAsia" w:ascii="宋体" w:hAnsi="宋体" w:cs="宋体"/>
                <w:szCs w:val="21"/>
              </w:rPr>
              <w:t>评价结果：合格。</w:t>
            </w:r>
          </w:p>
          <w:p>
            <w:pPr>
              <w:spacing w:line="360" w:lineRule="auto"/>
              <w:rPr>
                <w:rFonts w:ascii="宋体" w:hAnsi="宋体" w:cs="宋体"/>
                <w:szCs w:val="21"/>
              </w:rPr>
            </w:pPr>
            <w:r>
              <w:rPr>
                <w:rFonts w:hint="eastAsia" w:ascii="宋体" w:hAnsi="宋体" w:cs="宋体"/>
                <w:szCs w:val="21"/>
              </w:rPr>
              <w:t>评价部门：供销部</w:t>
            </w:r>
          </w:p>
          <w:p>
            <w:pPr>
              <w:spacing w:line="360" w:lineRule="auto"/>
              <w:rPr>
                <w:rFonts w:ascii="宋体" w:hAnsi="宋体" w:cs="宋体"/>
                <w:szCs w:val="21"/>
              </w:rPr>
            </w:pPr>
            <w:r>
              <w:rPr>
                <w:rFonts w:hint="eastAsia" w:ascii="宋体" w:hAnsi="宋体" w:cs="宋体"/>
                <w:szCs w:val="21"/>
              </w:rPr>
              <w:t>批准：</w:t>
            </w:r>
            <w:r>
              <w:rPr>
                <w:rFonts w:hint="eastAsia"/>
              </w:rPr>
              <w:t>李懿帆</w:t>
            </w:r>
            <w:r>
              <w:rPr>
                <w:rFonts w:hint="eastAsia" w:ascii="宋体" w:hAnsi="宋体" w:cs="宋体"/>
                <w:szCs w:val="21"/>
              </w:rPr>
              <w:t xml:space="preserve">  2020-9-20</w:t>
            </w:r>
          </w:p>
          <w:p>
            <w:pPr>
              <w:spacing w:line="360" w:lineRule="auto"/>
              <w:rPr>
                <w:rFonts w:ascii="宋体" w:hAnsi="宋体" w:cs="宋体"/>
                <w:szCs w:val="21"/>
              </w:rPr>
            </w:pPr>
            <w:r>
              <w:rPr>
                <w:rFonts w:hint="eastAsia" w:ascii="宋体" w:hAnsi="宋体" w:cs="宋体"/>
                <w:szCs w:val="21"/>
              </w:rPr>
              <w:t>基本符合要求</w:t>
            </w:r>
          </w:p>
        </w:tc>
        <w:tc>
          <w:tcPr>
            <w:tcW w:w="1588" w:type="dxa"/>
            <w:vAlign w:val="center"/>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控制类型和程度</w:t>
            </w:r>
          </w:p>
          <w:p>
            <w:pPr>
              <w:spacing w:line="360" w:lineRule="auto"/>
              <w:rPr>
                <w:rFonts w:ascii="宋体" w:hAnsi="宋体" w:cs="宋体"/>
                <w:szCs w:val="21"/>
              </w:rPr>
            </w:pPr>
            <w:r>
              <w:rPr>
                <w:rFonts w:hint="eastAsia" w:ascii="宋体" w:hAnsi="宋体" w:cs="宋体"/>
                <w:szCs w:val="21"/>
              </w:rPr>
              <w:t>#.外部提供的过程如何控制？</w:t>
            </w:r>
          </w:p>
          <w:p>
            <w:pPr>
              <w:spacing w:line="360" w:lineRule="auto"/>
              <w:rPr>
                <w:rFonts w:ascii="宋体" w:hAnsi="宋体" w:cs="宋体"/>
                <w:szCs w:val="21"/>
              </w:rPr>
            </w:pPr>
            <w:r>
              <w:rPr>
                <w:rFonts w:hint="eastAsia" w:ascii="宋体" w:hAnsi="宋体" w:cs="宋体"/>
                <w:szCs w:val="21"/>
              </w:rPr>
              <w:t>.外部供方的控制及其输出结果的控制是否得到规定？</w:t>
            </w:r>
          </w:p>
          <w:p>
            <w:pPr>
              <w:spacing w:line="360" w:lineRule="auto"/>
              <w:rPr>
                <w:rFonts w:ascii="宋体" w:hAnsi="宋体" w:cs="宋体"/>
                <w:szCs w:val="21"/>
              </w:rPr>
            </w:pPr>
            <w:r>
              <w:rPr>
                <w:rFonts w:hint="eastAsia" w:ascii="宋体" w:hAnsi="宋体" w:cs="宋体"/>
                <w:szCs w:val="21"/>
              </w:rPr>
              <w:t>组织是否考虑了：</w:t>
            </w:r>
          </w:p>
          <w:p>
            <w:pPr>
              <w:spacing w:line="360" w:lineRule="auto"/>
              <w:rPr>
                <w:rFonts w:ascii="宋体" w:hAnsi="宋体" w:cs="宋体"/>
                <w:szCs w:val="21"/>
              </w:rPr>
            </w:pPr>
            <w:r>
              <w:rPr>
                <w:rFonts w:hint="eastAsia" w:ascii="宋体" w:hAnsi="宋体" w:cs="宋体"/>
                <w:szCs w:val="21"/>
              </w:rPr>
              <w:t>1）外部提供的过程、产品和服务对组织稳定地提供满足顾客要求和适用的法律法规要求的能力的潜在影响；</w:t>
            </w:r>
          </w:p>
          <w:p>
            <w:pPr>
              <w:spacing w:line="360" w:lineRule="auto"/>
              <w:rPr>
                <w:rFonts w:ascii="宋体" w:hAnsi="宋体" w:cs="宋体"/>
                <w:szCs w:val="21"/>
              </w:rPr>
            </w:pPr>
            <w:r>
              <w:rPr>
                <w:rFonts w:hint="eastAsia" w:ascii="宋体" w:hAnsi="宋体" w:cs="宋体"/>
                <w:szCs w:val="21"/>
              </w:rPr>
              <w:t>2）外部供方自身控制的有效性。</w:t>
            </w:r>
          </w:p>
          <w:p>
            <w:pPr>
              <w:spacing w:line="360" w:lineRule="auto"/>
              <w:rPr>
                <w:rFonts w:ascii="宋体" w:hAnsi="宋体"/>
                <w:szCs w:val="21"/>
              </w:rPr>
            </w:pPr>
            <w:r>
              <w:rPr>
                <w:rFonts w:hint="eastAsia" w:ascii="宋体" w:hAnsi="宋体" w:cs="宋体"/>
                <w:szCs w:val="21"/>
              </w:rPr>
              <w:t>必要的验证或其他活动是否得到确定？</w:t>
            </w:r>
          </w:p>
        </w:tc>
        <w:tc>
          <w:tcPr>
            <w:tcW w:w="960" w:type="dxa"/>
          </w:tcPr>
          <w:p>
            <w:pPr>
              <w:rPr>
                <w:rFonts w:ascii="宋体" w:hAnsi="宋体" w:cs="宋体"/>
                <w:b/>
                <w:szCs w:val="21"/>
              </w:rPr>
            </w:pPr>
            <w:r>
              <w:rPr>
                <w:rFonts w:hint="eastAsia" w:ascii="宋体" w:hAnsi="宋体" w:cs="宋体"/>
                <w:b/>
                <w:szCs w:val="21"/>
              </w:rPr>
              <w:t>8.4.2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 xml:space="preserve"> 公司编制了《采购控制程序》，要求对客户交付的主要毛坯料进行抽验。</w:t>
            </w:r>
          </w:p>
          <w:p>
            <w:pPr>
              <w:spacing w:line="360" w:lineRule="auto"/>
              <w:ind w:firstLine="420" w:firstLineChars="200"/>
              <w:rPr>
                <w:rFonts w:ascii="宋体" w:hAnsi="宋体" w:cs="宋体"/>
                <w:szCs w:val="21"/>
              </w:rPr>
            </w:pPr>
            <w:r>
              <w:rPr>
                <w:rFonts w:hint="eastAsia" w:ascii="宋体" w:hAnsi="宋体" w:cs="宋体"/>
                <w:szCs w:val="21"/>
              </w:rPr>
              <w:t>公司对产品名称、型号规格、外观、数量进行了验收。经询问公司产品主要原材料（毛坯料）由客户提供来料加工，客户方以送货单形式表达，公司根据送货单对相关产品的数量、包装、规格型号、外观等进行检验。抽查验证记录，查《装箱单》，在上面进行确认</w:t>
            </w:r>
          </w:p>
          <w:p>
            <w:pPr>
              <w:spacing w:line="360" w:lineRule="auto"/>
              <w:rPr>
                <w:rFonts w:ascii="宋体" w:hAnsi="宋体" w:cs="宋体"/>
                <w:szCs w:val="21"/>
              </w:rPr>
            </w:pPr>
            <w:r>
              <w:rPr>
                <w:rFonts w:hint="eastAsia" w:ascii="宋体" w:hAnsi="宋体" w:cs="宋体"/>
                <w:szCs w:val="21"/>
              </w:rPr>
              <w:t>名称    规格型号         数量</w:t>
            </w:r>
          </w:p>
          <w:p>
            <w:pPr>
              <w:spacing w:line="360" w:lineRule="auto"/>
              <w:rPr>
                <w:rFonts w:ascii="宋体" w:hAnsi="宋体" w:cs="宋体"/>
                <w:szCs w:val="21"/>
              </w:rPr>
            </w:pPr>
            <w:r>
              <w:rPr>
                <w:rFonts w:hint="eastAsia" w:ascii="宋体" w:hAnsi="宋体" w:cs="宋体"/>
                <w:szCs w:val="21"/>
              </w:rPr>
              <w:t>内环    DN65/16/25/10     500</w:t>
            </w:r>
          </w:p>
          <w:p>
            <w:pPr>
              <w:spacing w:line="360" w:lineRule="auto"/>
              <w:rPr>
                <w:rFonts w:ascii="宋体" w:hAnsi="宋体" w:cs="宋体"/>
                <w:szCs w:val="21"/>
              </w:rPr>
            </w:pPr>
            <w:r>
              <w:rPr>
                <w:rFonts w:hint="eastAsia" w:ascii="宋体" w:hAnsi="宋体" w:cs="宋体"/>
                <w:szCs w:val="21"/>
              </w:rPr>
              <w:t>经手人：李懿帆，时间：2020.8.25 ，验收：合格</w:t>
            </w:r>
          </w:p>
          <w:p>
            <w:pPr>
              <w:pStyle w:val="2"/>
            </w:pPr>
          </w:p>
          <w:p>
            <w:pPr>
              <w:spacing w:line="360" w:lineRule="auto"/>
              <w:rPr>
                <w:rFonts w:ascii="宋体" w:hAnsi="宋体" w:cs="宋体"/>
                <w:szCs w:val="21"/>
              </w:rPr>
            </w:pPr>
            <w:r>
              <w:rPr>
                <w:rFonts w:hint="eastAsia" w:ascii="宋体" w:hAnsi="宋体" w:cs="宋体"/>
                <w:szCs w:val="21"/>
              </w:rPr>
              <w:t>名称    规格型号                   数量</w:t>
            </w:r>
          </w:p>
          <w:p>
            <w:pPr>
              <w:spacing w:line="360" w:lineRule="auto"/>
              <w:rPr>
                <w:rFonts w:ascii="宋体" w:hAnsi="宋体" w:cs="宋体"/>
                <w:szCs w:val="21"/>
              </w:rPr>
            </w:pPr>
            <w:r>
              <w:rPr>
                <w:rFonts w:hint="eastAsia" w:ascii="宋体" w:hAnsi="宋体" w:cs="宋体"/>
                <w:szCs w:val="21"/>
              </w:rPr>
              <w:t>缠绕垫    DN50-300/4434+1424      10</w:t>
            </w:r>
          </w:p>
          <w:p>
            <w:pPr>
              <w:spacing w:line="360" w:lineRule="auto"/>
              <w:rPr>
                <w:rFonts w:ascii="宋体" w:hAnsi="宋体" w:cs="宋体"/>
                <w:szCs w:val="21"/>
              </w:rPr>
            </w:pPr>
            <w:r>
              <w:rPr>
                <w:rFonts w:hint="eastAsia" w:ascii="宋体" w:hAnsi="宋体" w:cs="宋体"/>
                <w:szCs w:val="21"/>
              </w:rPr>
              <w:t>经手人：李懿帆，时间：2020.8.25 ，验收：合格</w:t>
            </w:r>
          </w:p>
          <w:p>
            <w:pPr>
              <w:spacing w:line="360" w:lineRule="auto"/>
              <w:rPr>
                <w:rFonts w:hint="eastAsia" w:ascii="宋体" w:hAnsi="宋体" w:cs="宋体"/>
                <w:spacing w:val="-4"/>
                <w:szCs w:val="21"/>
              </w:rPr>
            </w:pPr>
          </w:p>
          <w:p>
            <w:pPr>
              <w:spacing w:line="360" w:lineRule="auto"/>
              <w:rPr>
                <w:rFonts w:ascii="宋体" w:hAnsi="宋体" w:cs="宋体"/>
                <w:szCs w:val="21"/>
              </w:rPr>
            </w:pPr>
            <w:r>
              <w:rPr>
                <w:rFonts w:hint="eastAsia" w:ascii="宋体" w:hAnsi="宋体" w:cs="宋体"/>
                <w:szCs w:val="21"/>
              </w:rPr>
              <w:t>名称    规格型号                   数量</w:t>
            </w:r>
          </w:p>
          <w:p>
            <w:pPr>
              <w:spacing w:line="360" w:lineRule="auto"/>
              <w:rPr>
                <w:rFonts w:hint="eastAsia" w:ascii="宋体" w:hAnsi="宋体" w:cs="宋体"/>
                <w:szCs w:val="21"/>
              </w:rPr>
            </w:pPr>
            <w:r>
              <w:rPr>
                <w:rFonts w:hint="eastAsia" w:ascii="宋体" w:hAnsi="宋体" w:cs="宋体"/>
                <w:szCs w:val="21"/>
              </w:rPr>
              <w:t>金属条  304 2.9*10               309kg</w:t>
            </w:r>
          </w:p>
          <w:p>
            <w:pPr>
              <w:spacing w:line="360" w:lineRule="auto"/>
              <w:rPr>
                <w:rFonts w:hint="eastAsia" w:ascii="宋体" w:hAnsi="宋体" w:cs="宋体"/>
                <w:szCs w:val="21"/>
              </w:rPr>
            </w:pPr>
            <w:r>
              <w:rPr>
                <w:rFonts w:hint="eastAsia" w:ascii="宋体" w:hAnsi="宋体" w:cs="宋体"/>
                <w:szCs w:val="21"/>
              </w:rPr>
              <w:t>金属条  A3 2.9*22                359kg</w:t>
            </w:r>
          </w:p>
          <w:p>
            <w:pPr>
              <w:spacing w:line="360" w:lineRule="auto"/>
              <w:rPr>
                <w:rFonts w:ascii="宋体" w:hAnsi="宋体" w:cs="宋体"/>
                <w:szCs w:val="21"/>
              </w:rPr>
            </w:pPr>
            <w:r>
              <w:rPr>
                <w:rFonts w:hint="eastAsia" w:ascii="宋体" w:hAnsi="宋体" w:cs="宋体"/>
                <w:szCs w:val="21"/>
              </w:rPr>
              <w:t>经手人：李懿帆，时间：2021.2.21 ，验收：合格</w:t>
            </w:r>
          </w:p>
          <w:p>
            <w:pPr>
              <w:pStyle w:val="2"/>
            </w:pPr>
          </w:p>
        </w:tc>
        <w:tc>
          <w:tcPr>
            <w:tcW w:w="1588" w:type="dxa"/>
            <w:vAlign w:val="center"/>
          </w:tcPr>
          <w:p>
            <w:pPr>
              <w:rPr>
                <w:rFonts w:ascii="宋体" w:hAnsi="宋体" w:cs="宋体"/>
                <w:szCs w:val="21"/>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外部供方的信息</w:t>
            </w:r>
          </w:p>
          <w:p>
            <w:pPr>
              <w:spacing w:line="360" w:lineRule="auto"/>
              <w:rPr>
                <w:rFonts w:ascii="宋体" w:hAnsi="宋体" w:cs="宋体"/>
                <w:szCs w:val="21"/>
              </w:rPr>
            </w:pPr>
            <w:r>
              <w:rPr>
                <w:rFonts w:hint="eastAsia" w:ascii="宋体" w:hAnsi="宋体" w:cs="宋体"/>
                <w:szCs w:val="21"/>
              </w:rPr>
              <w:t>组织与外部供方的沟通内容</w:t>
            </w:r>
          </w:p>
          <w:p>
            <w:pPr>
              <w:spacing w:line="360" w:lineRule="auto"/>
              <w:rPr>
                <w:rFonts w:ascii="宋体" w:hAnsi="宋体"/>
                <w:szCs w:val="21"/>
              </w:rPr>
            </w:pPr>
          </w:p>
        </w:tc>
        <w:tc>
          <w:tcPr>
            <w:tcW w:w="960" w:type="dxa"/>
          </w:tcPr>
          <w:p>
            <w:pPr>
              <w:rPr>
                <w:rFonts w:ascii="宋体" w:hAnsi="宋体" w:cs="宋体"/>
                <w:b/>
                <w:szCs w:val="21"/>
              </w:rPr>
            </w:pPr>
            <w:r>
              <w:rPr>
                <w:rFonts w:hint="eastAsia" w:ascii="宋体" w:hAnsi="宋体" w:cs="宋体"/>
                <w:b/>
                <w:szCs w:val="21"/>
              </w:rPr>
              <w:t>8.4.3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负责人讲：组织通过与客户需求制定月采购计划单进行确定采购信息。公司与供方方的沟通采用电话或网络沟通，沟通有效。</w:t>
            </w:r>
          </w:p>
          <w:p>
            <w:pPr>
              <w:spacing w:line="360" w:lineRule="auto"/>
              <w:ind w:firstLine="420" w:firstLineChars="200"/>
              <w:rPr>
                <w:rFonts w:ascii="宋体" w:hAnsi="宋体" w:cs="宋体"/>
                <w:color w:val="000000"/>
                <w:spacing w:val="-4"/>
                <w:szCs w:val="21"/>
              </w:rPr>
            </w:pPr>
            <w:r>
              <w:rPr>
                <w:rFonts w:hint="eastAsia" w:ascii="宋体" w:hAnsi="宋体" w:cs="宋体"/>
                <w:szCs w:val="21"/>
              </w:rPr>
              <w:t>外部供方的信息管理有效。</w:t>
            </w:r>
          </w:p>
        </w:tc>
        <w:tc>
          <w:tcPr>
            <w:tcW w:w="1588" w:type="dxa"/>
            <w:vAlign w:val="center"/>
          </w:tcPr>
          <w:p>
            <w:pPr>
              <w:spacing w:line="360" w:lineRule="auto"/>
              <w:rPr>
                <w:rFonts w:ascii="宋体" w:hAnsi="宋体" w:cs="宋体"/>
                <w:color w:val="000000"/>
                <w:szCs w:val="21"/>
              </w:rPr>
            </w:pPr>
            <w:r>
              <w:rPr>
                <w:rFonts w:hint="eastAsia" w:ascii="宋体" w:hAnsi="宋体" w:cs="宋体"/>
                <w:szCs w:val="21"/>
              </w:rPr>
              <w:t>符合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szCs w:val="21"/>
              </w:rPr>
            </w:pPr>
            <w:r>
              <w:rPr>
                <w:rFonts w:hint="eastAsia" w:ascii="宋体" w:hAnsi="宋体" w:cs="宋体"/>
                <w:color w:val="000000"/>
                <w:szCs w:val="21"/>
              </w:rPr>
              <w:t>生产和服务提供的控制（五金件的销售）</w:t>
            </w:r>
          </w:p>
        </w:tc>
        <w:tc>
          <w:tcPr>
            <w:tcW w:w="960" w:type="dxa"/>
          </w:tcPr>
          <w:p>
            <w:pPr>
              <w:rPr>
                <w:rFonts w:ascii="宋体" w:hAnsi="宋体" w:cs="宋体"/>
                <w:b/>
                <w:szCs w:val="21"/>
              </w:rPr>
            </w:pPr>
            <w:r>
              <w:rPr>
                <w:rFonts w:hint="eastAsia" w:ascii="宋体" w:hAnsi="宋体" w:cs="宋体"/>
                <w:b/>
                <w:szCs w:val="21"/>
              </w:rPr>
              <w:t>8.5.1</w:t>
            </w:r>
          </w:p>
        </w:tc>
        <w:tc>
          <w:tcPr>
            <w:tcW w:w="10004" w:type="dxa"/>
            <w:vAlign w:val="center"/>
          </w:tcPr>
          <w:p>
            <w:pPr>
              <w:spacing w:line="400" w:lineRule="exact"/>
              <w:rPr>
                <w:rFonts w:ascii="宋体" w:hAnsi="宋体" w:cs="宋体"/>
                <w:color w:val="000000"/>
                <w:szCs w:val="21"/>
              </w:rPr>
            </w:pPr>
            <w:r>
              <w:rPr>
                <w:rFonts w:hint="eastAsia" w:ascii="宋体" w:hAnsi="宋体" w:cs="宋体"/>
                <w:color w:val="000000"/>
                <w:szCs w:val="21"/>
              </w:rPr>
              <w:t>公司制定了《销售服务过程控制程序》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ascii="宋体" w:hAnsi="宋体" w:cs="宋体"/>
                <w:color w:val="000000"/>
                <w:szCs w:val="21"/>
              </w:rPr>
            </w:pPr>
            <w:r>
              <w:rPr>
                <w:rFonts w:hint="eastAsia" w:ascii="宋体" w:hAnsi="宋体" w:cs="宋体"/>
                <w:color w:val="000000"/>
                <w:szCs w:val="21"/>
              </w:rPr>
              <w:t>1、公司编制了《销售服务管理制度》、《销售服务过程控制程序》、《销售人员考核制度》等对公司的产品销售过程进行了控制。</w:t>
            </w:r>
          </w:p>
          <w:p>
            <w:pPr>
              <w:spacing w:line="400" w:lineRule="exact"/>
              <w:rPr>
                <w:rFonts w:ascii="宋体" w:hAnsi="宋体" w:cs="宋体"/>
                <w:color w:val="000000"/>
                <w:szCs w:val="21"/>
              </w:rPr>
            </w:pPr>
            <w:r>
              <w:rPr>
                <w:rFonts w:hint="eastAsia" w:ascii="宋体" w:hAnsi="宋体" w:cs="宋体"/>
                <w:color w:val="000000"/>
                <w:szCs w:val="21"/>
              </w:rPr>
              <w:t xml:space="preserve">    组织产品覆盖范围：五金件销售，主要为金属过滤网、垫片。</w:t>
            </w:r>
          </w:p>
          <w:p>
            <w:pPr>
              <w:spacing w:line="400" w:lineRule="exact"/>
              <w:rPr>
                <w:rFonts w:ascii="宋体" w:hAnsi="宋体" w:cs="宋体"/>
                <w:color w:val="000000"/>
                <w:szCs w:val="21"/>
              </w:rPr>
            </w:pPr>
            <w:r>
              <w:rPr>
                <w:rFonts w:hint="eastAsia" w:ascii="宋体" w:hAnsi="宋体" w:cs="宋体"/>
                <w:color w:val="000000"/>
                <w:szCs w:val="21"/>
              </w:rPr>
              <w:t>2、产品销售服务流程：</w:t>
            </w:r>
          </w:p>
          <w:p>
            <w:pPr>
              <w:spacing w:line="400" w:lineRule="exact"/>
              <w:rPr>
                <w:rFonts w:ascii="宋体" w:hAnsi="宋体" w:cs="宋体"/>
                <w:color w:val="000000"/>
                <w:szCs w:val="21"/>
              </w:rPr>
            </w:pPr>
            <w:r>
              <w:rPr>
                <w:rFonts w:hint="eastAsia" w:ascii="宋体" w:hAnsi="宋体" w:cs="宋体"/>
                <w:color w:val="000000"/>
                <w:szCs w:val="21"/>
              </w:rPr>
              <w:t xml:space="preserve">   流程：商务洽谈----签订合同-----采购产品----产品</w:t>
            </w:r>
            <w:r>
              <w:rPr>
                <w:rFonts w:hint="eastAsia" w:ascii="宋体" w:hAnsi="宋体" w:cs="宋体"/>
                <w:color w:val="000000"/>
                <w:szCs w:val="21"/>
                <w:lang w:eastAsia="zh-CN"/>
              </w:rPr>
              <w:t>验收</w:t>
            </w:r>
            <w:r>
              <w:rPr>
                <w:rFonts w:hint="eastAsia" w:ascii="宋体" w:hAnsi="宋体" w:cs="宋体"/>
                <w:color w:val="000000"/>
                <w:szCs w:val="21"/>
              </w:rPr>
              <w:t>----</w:t>
            </w:r>
            <w:r>
              <w:rPr>
                <w:rFonts w:hint="eastAsia" w:ascii="宋体" w:hAnsi="宋体" w:cs="宋体"/>
                <w:color w:val="000000"/>
                <w:szCs w:val="21"/>
                <w:lang w:eastAsia="zh-CN"/>
              </w:rPr>
              <w:t>产品交付</w:t>
            </w:r>
            <w:r>
              <w:rPr>
                <w:rFonts w:hint="eastAsia" w:ascii="宋体" w:hAnsi="宋体" w:cs="宋体"/>
                <w:color w:val="000000"/>
                <w:szCs w:val="21"/>
              </w:rPr>
              <w:t>；</w:t>
            </w:r>
          </w:p>
          <w:p>
            <w:pPr>
              <w:spacing w:line="400" w:lineRule="exact"/>
              <w:rPr>
                <w:rFonts w:ascii="宋体" w:hAnsi="宋体" w:cs="宋体"/>
                <w:color w:val="000000"/>
                <w:szCs w:val="21"/>
              </w:rPr>
            </w:pPr>
            <w:r>
              <w:rPr>
                <w:rFonts w:hint="eastAsia" w:ascii="宋体" w:hAnsi="宋体" w:cs="宋体"/>
                <w:color w:val="000000"/>
                <w:szCs w:val="21"/>
              </w:rPr>
              <w:t xml:space="preserve">    特殊过程：销售过程。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公司制定了2020年销售计划及年度销售任务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2)作业指导书：《销售服务管理制度》、《销售服务过程控制程序》、《销售人员考核制度》等。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公司只对名称、规格型号、外观、尺寸等进行验证；质量技术特性由供方提供，故公司配置了卡尺、卷尺等测量设备</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ascii="宋体" w:hAnsi="宋体" w:cs="宋体"/>
                <w:color w:val="000000"/>
                <w:szCs w:val="21"/>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cs="宋体"/>
                <w:color w:val="000000"/>
                <w:szCs w:val="21"/>
              </w:rPr>
              <w:t>量评价考核，从工作经验、业务能力、沟通能力、团结协作、业务完成等方面进行考核，提供2020年12月《销售人员考核表》考核人员：李永跃，考核情况：96分，考核人：李懿帆</w:t>
            </w:r>
          </w:p>
          <w:p>
            <w:pPr>
              <w:spacing w:line="400" w:lineRule="exact"/>
              <w:rPr>
                <w:rFonts w:ascii="宋体" w:hAnsi="宋体" w:cs="宋体"/>
                <w:color w:val="000000"/>
                <w:szCs w:val="21"/>
              </w:rPr>
            </w:pPr>
            <w:r>
              <w:rPr>
                <w:rFonts w:hint="eastAsia" w:ascii="宋体" w:hAnsi="宋体" w:cs="宋体"/>
                <w:color w:val="000000"/>
                <w:szCs w:val="21"/>
              </w:rPr>
              <w:t>查看，合同跟踪情况（已交付签收）：</w:t>
            </w:r>
          </w:p>
          <w:p>
            <w:pPr>
              <w:spacing w:line="400" w:lineRule="exact"/>
              <w:rPr>
                <w:rFonts w:ascii="宋体" w:hAnsi="宋体" w:cs="宋体"/>
                <w:color w:val="000000"/>
                <w:szCs w:val="21"/>
              </w:rPr>
            </w:pPr>
            <w:r>
              <w:rPr>
                <w:rFonts w:hint="eastAsia" w:ascii="宋体" w:hAnsi="宋体" w:cs="宋体"/>
                <w:color w:val="000000"/>
                <w:szCs w:val="21"/>
              </w:rPr>
              <w:t>客户：重庆隆鑫铸造有限公司</w:t>
            </w:r>
          </w:p>
          <w:p>
            <w:pPr>
              <w:spacing w:line="400" w:lineRule="exact"/>
              <w:rPr>
                <w:rFonts w:ascii="宋体" w:hAnsi="宋体" w:cs="宋体"/>
                <w:color w:val="000000"/>
                <w:szCs w:val="21"/>
              </w:rPr>
            </w:pPr>
            <w:r>
              <w:rPr>
                <w:rFonts w:hint="eastAsia" w:ascii="宋体" w:hAnsi="宋体" w:cs="宋体"/>
                <w:color w:val="000000"/>
                <w:szCs w:val="21"/>
              </w:rPr>
              <w:t>销售产品：过滤网、垫片</w:t>
            </w:r>
          </w:p>
          <w:p>
            <w:pPr>
              <w:spacing w:line="400" w:lineRule="exact"/>
              <w:rPr>
                <w:rFonts w:ascii="宋体" w:hAnsi="宋体" w:cs="宋体"/>
                <w:color w:val="000000"/>
                <w:szCs w:val="21"/>
              </w:rPr>
            </w:pPr>
            <w:r>
              <w:rPr>
                <w:rFonts w:hint="eastAsia" w:ascii="宋体" w:hAnsi="宋体" w:cs="宋体"/>
                <w:color w:val="000000"/>
                <w:szCs w:val="21"/>
              </w:rPr>
              <w:t>交货签收单：邓刚(客户）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客户：重庆隆鑫铸造有限公司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对质量、价格、交期、服务等进行了考评，总分：97分，比较满意。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ascii="宋体" w:hAnsi="宋体" w:cs="宋体"/>
                <w:color w:val="000000"/>
                <w:szCs w:val="21"/>
              </w:rPr>
              <w:t>重庆隆鑫铸造有限公司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销售产品：过滤网、垫片</w:t>
            </w:r>
          </w:p>
          <w:p>
            <w:pPr>
              <w:spacing w:line="360" w:lineRule="auto"/>
              <w:rPr>
                <w:rFonts w:ascii="宋体" w:hAnsi="宋体" w:cs="宋体"/>
                <w:color w:val="000000" w:themeColor="text1"/>
                <w:szCs w:val="21"/>
              </w:rPr>
            </w:pPr>
            <w:r>
              <w:rPr>
                <w:rFonts w:hint="eastAsia" w:ascii="宋体" w:hAnsi="宋体" w:cs="宋体"/>
                <w:color w:val="000000" w:themeColor="text1"/>
                <w:szCs w:val="21"/>
              </w:rPr>
              <w:t>下单时间：2020-12-5</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3"/>
              <w:rPr>
                <w:rFonts w:ascii="宋体" w:hAnsi="宋体" w:cs="宋体"/>
                <w:color w:val="000000" w:themeColor="text1"/>
                <w:szCs w:val="21"/>
              </w:rPr>
            </w:pPr>
            <w:r>
              <w:rPr>
                <w:rFonts w:hint="eastAsia" w:ascii="宋体" w:hAnsi="宋体" w:cs="宋体"/>
                <w:color w:val="000000" w:themeColor="text1"/>
                <w:szCs w:val="21"/>
              </w:rPr>
              <w:t>提供《合同评审记录》</w:t>
            </w:r>
          </w:p>
          <w:p>
            <w:pPr>
              <w:pStyle w:val="3"/>
              <w:rPr>
                <w:rFonts w:ascii="宋体" w:hAnsi="宋体" w:cs="宋体"/>
                <w:color w:val="000000" w:themeColor="text1"/>
                <w:szCs w:val="21"/>
              </w:rPr>
            </w:pPr>
            <w:r>
              <w:rPr>
                <w:rFonts w:hint="eastAsia" w:ascii="宋体" w:hAnsi="宋体" w:cs="宋体"/>
                <w:color w:val="000000" w:themeColor="text1"/>
                <w:szCs w:val="21"/>
              </w:rPr>
              <w:t>于2020-12-4对该合同进行了评审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spacing w:line="360" w:lineRule="auto"/>
              <w:rPr>
                <w:rFonts w:ascii="宋体" w:hAnsi="宋体" w:cs="宋体"/>
                <w:szCs w:val="21"/>
              </w:rPr>
            </w:pPr>
            <w:r>
              <w:rPr>
                <w:rFonts w:hint="eastAsia" w:ascii="宋体" w:hAnsi="宋体" w:cs="宋体"/>
                <w:color w:val="000000"/>
                <w:szCs w:val="21"/>
              </w:rPr>
              <w:t>抽</w:t>
            </w:r>
            <w:r>
              <w:rPr>
                <w:rFonts w:hint="eastAsia" w:ascii="宋体" w:hAnsi="宋体" w:cs="宋体"/>
                <w:szCs w:val="21"/>
              </w:rPr>
              <w:t>供方：</w:t>
            </w:r>
            <w:r>
              <w:rPr>
                <w:rFonts w:hint="eastAsia" w:ascii="宋体" w:hAnsi="宋体"/>
                <w:szCs w:val="21"/>
              </w:rPr>
              <w:t>温州正海密封件有限公司</w:t>
            </w:r>
          </w:p>
          <w:p>
            <w:pPr>
              <w:spacing w:line="360" w:lineRule="auto"/>
              <w:rPr>
                <w:rFonts w:ascii="宋体" w:hAnsi="宋体" w:cs="宋体"/>
                <w:szCs w:val="21"/>
              </w:rPr>
            </w:pPr>
            <w:r>
              <w:rPr>
                <w:rFonts w:hint="eastAsia" w:ascii="宋体" w:hAnsi="宋体" w:cs="宋体"/>
                <w:szCs w:val="21"/>
              </w:rPr>
              <w:t>时间：2020.12.8</w:t>
            </w:r>
          </w:p>
          <w:p>
            <w:pPr>
              <w:spacing w:line="360" w:lineRule="auto"/>
              <w:rPr>
                <w:rFonts w:ascii="宋体" w:hAnsi="宋体" w:cs="宋体"/>
                <w:szCs w:val="21"/>
              </w:rPr>
            </w:pPr>
            <w:r>
              <w:rPr>
                <w:rFonts w:hint="eastAsia" w:ascii="宋体" w:hAnsi="宋体" w:cs="宋体"/>
                <w:szCs w:val="21"/>
              </w:rPr>
              <w:t>产品名称：垫片</w:t>
            </w:r>
          </w:p>
          <w:p>
            <w:pPr>
              <w:spacing w:line="360" w:lineRule="auto"/>
              <w:rPr>
                <w:rFonts w:hint="eastAsia" w:ascii="宋体" w:hAnsi="宋体" w:cs="宋体"/>
                <w:szCs w:val="21"/>
              </w:rPr>
            </w:pPr>
            <w:r>
              <w:rPr>
                <w:rFonts w:hint="eastAsia" w:ascii="宋体" w:hAnsi="宋体" w:cs="宋体"/>
                <w:szCs w:val="21"/>
              </w:rPr>
              <w:t>采购合同明确了采购的产品名称、规格型号、质量要求、到货时间、价格、付款方式等。</w:t>
            </w:r>
          </w:p>
          <w:p>
            <w:pPr>
              <w:pStyle w:val="2"/>
            </w:pPr>
            <w:r>
              <w:rPr>
                <w:rFonts w:hint="eastAsia"/>
              </w:rPr>
              <w:t>过滤网为自己生产，提供有作业计划。</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rPr>
              <w:t>1）抽查</w:t>
            </w:r>
            <w:r>
              <w:rPr>
                <w:rFonts w:hint="eastAsia" w:ascii="宋体" w:hAnsi="宋体" w:cs="宋体"/>
                <w:color w:val="000000"/>
                <w:szCs w:val="21"/>
              </w:rPr>
              <w:t>重庆隆鑫铸造有限公司</w:t>
            </w:r>
            <w:r>
              <w:rPr>
                <w:rFonts w:hint="eastAsia" w:ascii="宋体" w:hAnsi="宋体" w:cs="宋体"/>
                <w:color w:val="000000" w:themeColor="text1"/>
                <w:szCs w:val="21"/>
              </w:rPr>
              <w:t>过滤网、垫片</w:t>
            </w:r>
            <w:r>
              <w:rPr>
                <w:rFonts w:hint="eastAsia" w:ascii="宋体" w:hAnsi="宋体" w:cs="宋体"/>
                <w:szCs w:val="21"/>
              </w:rPr>
              <w:t>验收情况，验收时间2020年12月20日，确认人：邓刚（客户）。</w:t>
            </w:r>
          </w:p>
          <w:p>
            <w:pPr>
              <w:spacing w:line="400" w:lineRule="atLeast"/>
              <w:rPr>
                <w:rFonts w:ascii="宋体" w:hAnsi="宋体" w:cs="宋体"/>
                <w:color w:val="000000"/>
                <w:szCs w:val="21"/>
              </w:rPr>
            </w:pPr>
            <w:r>
              <w:rPr>
                <w:rFonts w:hint="eastAsia" w:ascii="宋体" w:hAnsi="宋体" w:cs="宋体"/>
                <w:szCs w:val="21"/>
              </w:rPr>
              <w:t>2）抽查</w:t>
            </w:r>
            <w:r>
              <w:rPr>
                <w:rFonts w:hint="eastAsia" w:ascii="宋体" w:hAnsi="宋体" w:cs="宋体"/>
                <w:color w:val="000000" w:themeColor="text1"/>
                <w:szCs w:val="21"/>
              </w:rPr>
              <w:t>重庆气体压缩厂有限责任公司密封圈、垫片</w:t>
            </w:r>
            <w:r>
              <w:rPr>
                <w:rFonts w:hint="eastAsia" w:ascii="宋体" w:hAnsi="宋体" w:cs="宋体"/>
                <w:szCs w:val="21"/>
              </w:rPr>
              <w:t>验收情况，验收时间2020年11月20日，确认人：苏静（客户）。</w:t>
            </w:r>
          </w:p>
          <w:p>
            <w:pPr>
              <w:spacing w:line="400" w:lineRule="exact"/>
              <w:rPr>
                <w:rFonts w:hint="eastAsia" w:ascii="宋体" w:hAnsi="宋体" w:cs="宋体"/>
                <w:color w:val="000000"/>
                <w:szCs w:val="21"/>
              </w:rPr>
            </w:pPr>
            <w:r>
              <w:rPr>
                <w:rFonts w:hint="eastAsia" w:ascii="宋体" w:hAnsi="宋体" w:cs="宋体"/>
                <w:color w:val="000000"/>
                <w:szCs w:val="21"/>
              </w:rPr>
              <w:t>6、公司特殊过程确定为：销售服务。</w:t>
            </w:r>
          </w:p>
          <w:p>
            <w:pPr>
              <w:spacing w:line="400" w:lineRule="exact"/>
              <w:rPr>
                <w:rFonts w:ascii="宋体" w:hAnsi="宋体" w:cs="宋体"/>
                <w:szCs w:val="21"/>
              </w:rPr>
            </w:pPr>
            <w:r>
              <w:rPr>
                <w:rFonts w:hint="eastAsia" w:ascii="宋体" w:hAnsi="宋体"/>
                <w:szCs w:val="21"/>
              </w:rPr>
              <w:t>现场查，未见对该过程进行确认的记录。不符合标准要求。</w:t>
            </w:r>
          </w:p>
        </w:tc>
        <w:tc>
          <w:tcPr>
            <w:tcW w:w="1588" w:type="dxa"/>
            <w:vAlign w:val="center"/>
          </w:tcPr>
          <w:p>
            <w:pPr>
              <w:rPr>
                <w:rFonts w:hint="eastAsia" w:ascii="宋体" w:hAnsi="宋体" w:cs="宋体"/>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rPr>
              <w:t>N</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rPr>
                <w:rFonts w:ascii="宋体" w:hAnsi="宋体"/>
                <w:szCs w:val="21"/>
              </w:rPr>
            </w:pPr>
            <w:r>
              <w:rPr>
                <w:rFonts w:hint="eastAsia" w:ascii="宋体" w:hAnsi="宋体"/>
                <w:szCs w:val="21"/>
              </w:rPr>
              <w:t>顾客或外部供方的财产</w:t>
            </w:r>
          </w:p>
        </w:tc>
        <w:tc>
          <w:tcPr>
            <w:tcW w:w="960" w:type="dxa"/>
          </w:tcPr>
          <w:p>
            <w:pPr>
              <w:spacing w:line="400" w:lineRule="atLeast"/>
              <w:ind w:right="-158" w:rightChars="-75"/>
              <w:rPr>
                <w:rFonts w:ascii="宋体" w:hAnsi="宋体"/>
                <w:szCs w:val="21"/>
              </w:rPr>
            </w:pP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spacing w:line="400" w:lineRule="exact"/>
              <w:ind w:firstLine="420" w:firstLineChars="200"/>
              <w:jc w:val="left"/>
              <w:rPr>
                <w:rFonts w:ascii="宋体" w:hAnsi="宋体"/>
                <w:szCs w:val="21"/>
              </w:rPr>
            </w:pPr>
            <w:r>
              <w:rPr>
                <w:rFonts w:hint="eastAsia" w:ascii="宋体" w:hAnsi="宋体"/>
                <w:szCs w:val="21"/>
              </w:rPr>
              <w:t>查，公司对顾客财产的管理要求。</w:t>
            </w:r>
          </w:p>
          <w:p>
            <w:pPr>
              <w:spacing w:line="400" w:lineRule="exact"/>
              <w:ind w:firstLine="420" w:firstLineChars="200"/>
              <w:jc w:val="left"/>
              <w:rPr>
                <w:rFonts w:ascii="宋体" w:hAnsi="宋体"/>
                <w:szCs w:val="21"/>
              </w:rPr>
            </w:pPr>
            <w:r>
              <w:rPr>
                <w:rFonts w:hint="eastAsia" w:ascii="宋体" w:hAnsi="宋体"/>
                <w:szCs w:val="21"/>
              </w:rPr>
              <w:t>询问部门负责人，公司的顾客财产主要为顾客提供的图纸、顾客信息等，公司对顾客财产进行了登记管理。</w:t>
            </w:r>
          </w:p>
          <w:p>
            <w:pPr>
              <w:spacing w:line="400" w:lineRule="exact"/>
              <w:ind w:firstLine="420" w:firstLineChars="200"/>
              <w:jc w:val="left"/>
              <w:rPr>
                <w:rFonts w:ascii="宋体" w:hAnsi="宋体"/>
                <w:szCs w:val="21"/>
              </w:rPr>
            </w:pPr>
            <w:r>
              <w:rPr>
                <w:rFonts w:hint="eastAsia" w:ascii="宋体" w:hAnsi="宋体"/>
                <w:szCs w:val="21"/>
              </w:rPr>
              <w:t>抽查，图纸在技术员处专人管理，并建立记录。</w:t>
            </w:r>
          </w:p>
          <w:p>
            <w:pPr>
              <w:spacing w:line="400" w:lineRule="exact"/>
              <w:ind w:firstLine="420" w:firstLineChars="200"/>
              <w:jc w:val="left"/>
              <w:rPr>
                <w:rFonts w:ascii="宋体" w:hAnsi="宋体" w:cs="宋体"/>
                <w:szCs w:val="21"/>
              </w:rPr>
            </w:pPr>
            <w:r>
              <w:rPr>
                <w:rFonts w:hint="eastAsia" w:ascii="宋体" w:hAnsi="宋体"/>
                <w:szCs w:val="21"/>
              </w:rPr>
              <w:t>现场查看，顾客财产管理基本受控。</w:t>
            </w:r>
          </w:p>
        </w:tc>
        <w:tc>
          <w:tcPr>
            <w:tcW w:w="1588" w:type="dxa"/>
            <w:vAlign w:val="center"/>
          </w:tcPr>
          <w:p>
            <w:pPr>
              <w:spacing w:line="360" w:lineRule="auto"/>
              <w:rPr>
                <w:rFonts w:ascii="宋体" w:hAnsi="宋体" w:cs="宋体"/>
                <w:color w:val="000000"/>
                <w:szCs w:val="21"/>
              </w:rPr>
            </w:pPr>
            <w:r>
              <w:rPr>
                <w:rFonts w:hint="eastAsia" w:ascii="宋体" w:hAnsi="宋体" w:cs="宋体"/>
                <w:szCs w:val="21"/>
              </w:rPr>
              <w:t>符合</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400" w:lineRule="exact"/>
              <w:rPr>
                <w:rFonts w:ascii="宋体" w:hAnsi="宋体" w:cs="宋体"/>
                <w:szCs w:val="21"/>
              </w:rPr>
            </w:pPr>
            <w:r>
              <w:rPr>
                <w:rFonts w:hint="eastAsia" w:ascii="宋体" w:hAnsi="宋体"/>
                <w:szCs w:val="21"/>
              </w:rPr>
              <w:t>交付后活动</w:t>
            </w:r>
          </w:p>
        </w:tc>
        <w:tc>
          <w:tcPr>
            <w:tcW w:w="960" w:type="dxa"/>
          </w:tcPr>
          <w:p>
            <w:pPr>
              <w:spacing w:line="400" w:lineRule="exact"/>
              <w:ind w:right="-158" w:rightChars="-75"/>
              <w:rPr>
                <w:rFonts w:ascii="宋体" w:hAnsi="宋体"/>
                <w:b/>
                <w:bCs/>
                <w:szCs w:val="21"/>
              </w:rPr>
            </w:pPr>
            <w:r>
              <w:rPr>
                <w:rFonts w:hint="eastAsia" w:ascii="宋体" w:hAnsi="宋体"/>
                <w:b/>
                <w:bCs/>
                <w:szCs w:val="21"/>
              </w:rPr>
              <w:t>8.5.5</w:t>
            </w:r>
          </w:p>
          <w:p>
            <w:pPr>
              <w:adjustRightInd w:val="0"/>
              <w:snapToGrid w:val="0"/>
              <w:jc w:val="center"/>
              <w:rPr>
                <w:rFonts w:ascii="宋体" w:hAnsi="宋体" w:cs="宋体"/>
                <w:b/>
                <w:szCs w:val="21"/>
              </w:rPr>
            </w:pPr>
          </w:p>
        </w:tc>
        <w:tc>
          <w:tcPr>
            <w:tcW w:w="10004" w:type="dxa"/>
          </w:tcPr>
          <w:p>
            <w:pPr>
              <w:spacing w:line="400" w:lineRule="exact"/>
              <w:rPr>
                <w:rFonts w:ascii="宋体" w:hAnsi="宋体" w:cs="宋体"/>
                <w:szCs w:val="21"/>
              </w:rPr>
            </w:pPr>
            <w:r>
              <w:rPr>
                <w:rFonts w:hint="eastAsia" w:ascii="宋体" w:hAnsi="宋体" w:cs="宋体"/>
                <w:szCs w:val="21"/>
              </w:rPr>
              <w:t>公司明确服务相关交付后活动的安排及管控要求，包括满足以下各项内容要求。如:</w:t>
            </w:r>
          </w:p>
          <w:p>
            <w:pPr>
              <w:spacing w:line="400" w:lineRule="exact"/>
              <w:rPr>
                <w:rFonts w:ascii="宋体" w:hAnsi="宋体" w:cs="宋体"/>
                <w:szCs w:val="21"/>
              </w:rPr>
            </w:pPr>
            <w:r>
              <w:rPr>
                <w:rFonts w:hint="eastAsia" w:ascii="宋体" w:hAnsi="宋体" w:cs="宋体"/>
                <w:szCs w:val="21"/>
              </w:rPr>
              <w:t>a）法律法规要求；</w:t>
            </w:r>
          </w:p>
          <w:p>
            <w:pPr>
              <w:spacing w:line="400" w:lineRule="exact"/>
              <w:rPr>
                <w:rFonts w:ascii="宋体" w:hAnsi="宋体" w:cs="宋体"/>
                <w:szCs w:val="21"/>
              </w:rPr>
            </w:pPr>
            <w:r>
              <w:rPr>
                <w:rFonts w:hint="eastAsia" w:ascii="宋体" w:hAnsi="宋体" w:cs="宋体"/>
                <w:szCs w:val="21"/>
              </w:rPr>
              <w:t>b）与服务相关的潜在不期望的后果；</w:t>
            </w:r>
          </w:p>
          <w:p>
            <w:pPr>
              <w:spacing w:line="400" w:lineRule="exact"/>
              <w:rPr>
                <w:rFonts w:ascii="宋体" w:hAnsi="宋体" w:cs="宋体"/>
                <w:szCs w:val="21"/>
              </w:rPr>
            </w:pPr>
            <w:r>
              <w:rPr>
                <w:rFonts w:hint="eastAsia" w:ascii="宋体" w:hAnsi="宋体" w:cs="宋体"/>
                <w:szCs w:val="21"/>
              </w:rPr>
              <w:t>c）其服务的性质、用途；</w:t>
            </w:r>
          </w:p>
          <w:p>
            <w:pPr>
              <w:spacing w:line="400" w:lineRule="exact"/>
              <w:rPr>
                <w:rFonts w:ascii="宋体" w:hAnsi="宋体" w:cs="宋体"/>
                <w:szCs w:val="21"/>
              </w:rPr>
            </w:pPr>
            <w:r>
              <w:rPr>
                <w:rFonts w:hint="eastAsia" w:ascii="宋体" w:hAnsi="宋体" w:cs="宋体"/>
                <w:szCs w:val="21"/>
              </w:rPr>
              <w:t>d）顾客要求；</w:t>
            </w:r>
          </w:p>
          <w:p>
            <w:pPr>
              <w:spacing w:line="400" w:lineRule="exact"/>
              <w:rPr>
                <w:rFonts w:ascii="宋体" w:hAnsi="宋体" w:cs="宋体"/>
                <w:szCs w:val="21"/>
              </w:rPr>
            </w:pPr>
            <w:r>
              <w:rPr>
                <w:rFonts w:hint="eastAsia" w:ascii="宋体" w:hAnsi="宋体" w:cs="宋体"/>
                <w:szCs w:val="21"/>
              </w:rPr>
              <w:t>e）顾客反馈。</w:t>
            </w:r>
          </w:p>
          <w:p>
            <w:pPr>
              <w:spacing w:line="400" w:lineRule="exact"/>
              <w:rPr>
                <w:rFonts w:ascii="宋体" w:hAnsi="宋体" w:cs="宋体"/>
                <w:szCs w:val="21"/>
              </w:rPr>
            </w:pPr>
            <w:r>
              <w:rPr>
                <w:rFonts w:hint="eastAsia" w:ascii="宋体" w:hAnsi="宋体" w:cs="宋体"/>
                <w:szCs w:val="21"/>
              </w:rPr>
              <w:t>此外，也包括：交付后活动可能含的担保条款所规定的相关活动，诸如合同规定的运输服务、售后服务等。</w:t>
            </w:r>
          </w:p>
          <w:p>
            <w:pPr>
              <w:spacing w:line="400" w:lineRule="exact"/>
              <w:ind w:firstLine="420" w:firstLineChars="200"/>
              <w:jc w:val="left"/>
              <w:rPr>
                <w:rFonts w:ascii="宋体" w:hAnsi="宋体" w:cs="宋体"/>
                <w:szCs w:val="21"/>
              </w:rPr>
            </w:pPr>
            <w:r>
              <w:rPr>
                <w:rFonts w:hint="eastAsia" w:ascii="宋体" w:hAnsi="宋体" w:cs="宋体"/>
                <w:szCs w:val="21"/>
              </w:rPr>
              <w:t>-与负责人沟通确认：产品在顾客处交付，如检验出产品有质量问题均采取退换的形式，公司有专人对售后问题予以解决，解答。已基本满足交付后活动的要求。</w:t>
            </w:r>
          </w:p>
        </w:tc>
        <w:tc>
          <w:tcPr>
            <w:tcW w:w="1588" w:type="dxa"/>
          </w:tcPr>
          <w:p>
            <w:pPr>
              <w:spacing w:line="360" w:lineRule="auto"/>
              <w:rPr>
                <w:rFonts w:ascii="宋体" w:hAnsi="宋体" w:cs="宋体"/>
                <w:color w:val="000000"/>
                <w:szCs w:val="21"/>
              </w:rPr>
            </w:pPr>
            <w:r>
              <w:rPr>
                <w:rFonts w:hint="eastAsia" w:ascii="宋体" w:hAnsi="宋体" w:cs="宋体"/>
                <w:szCs w:val="21"/>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0" w:type="dxa"/>
          </w:tcPr>
          <w:p>
            <w:pPr>
              <w:spacing w:line="360" w:lineRule="auto"/>
              <w:rPr>
                <w:rFonts w:ascii="宋体" w:hAnsi="宋体" w:cs="宋体"/>
                <w:szCs w:val="21"/>
              </w:rPr>
            </w:pPr>
            <w:r>
              <w:rPr>
                <w:rFonts w:hint="eastAsia" w:ascii="宋体" w:hAnsi="宋体" w:cs="宋体"/>
                <w:szCs w:val="21"/>
              </w:rPr>
              <w:t>顾客满意</w:t>
            </w:r>
          </w:p>
          <w:p>
            <w:pPr>
              <w:spacing w:line="360" w:lineRule="auto"/>
              <w:rPr>
                <w:rFonts w:ascii="宋体" w:hAnsi="宋体" w:cs="宋体"/>
                <w:szCs w:val="21"/>
              </w:rPr>
            </w:pPr>
            <w:r>
              <w:rPr>
                <w:rFonts w:hint="eastAsia" w:ascii="宋体" w:hAnsi="宋体" w:cs="宋体"/>
                <w:szCs w:val="21"/>
              </w:rPr>
              <w:t>#产品和服务相关交付后活动是否含：</w:t>
            </w:r>
          </w:p>
          <w:p>
            <w:pPr>
              <w:spacing w:line="360" w:lineRule="auto"/>
              <w:rPr>
                <w:rFonts w:ascii="宋体" w:hAnsi="宋体" w:cs="宋体"/>
                <w:szCs w:val="21"/>
              </w:rPr>
            </w:pPr>
            <w:r>
              <w:rPr>
                <w:rFonts w:hint="eastAsia" w:ascii="宋体" w:hAnsi="宋体" w:cs="宋体"/>
                <w:szCs w:val="21"/>
              </w:rPr>
              <w:t>#顾客对其需求和期望获得满足的程度的感受是否得到监视？</w:t>
            </w:r>
          </w:p>
          <w:p>
            <w:pPr>
              <w:spacing w:line="360" w:lineRule="auto"/>
              <w:rPr>
                <w:rFonts w:ascii="宋体" w:hAnsi="宋体" w:cs="宋体"/>
                <w:szCs w:val="21"/>
              </w:rPr>
            </w:pPr>
            <w:r>
              <w:rPr>
                <w:rFonts w:hint="eastAsia" w:ascii="宋体" w:hAnsi="宋体" w:cs="宋体"/>
                <w:szCs w:val="21"/>
              </w:rPr>
              <w:t>.组织是如何确定这些信息的获取、监视和评审方法的？</w:t>
            </w:r>
          </w:p>
          <w:p>
            <w:pPr>
              <w:spacing w:line="360" w:lineRule="auto"/>
              <w:rPr>
                <w:rFonts w:ascii="宋体" w:hAnsi="宋体" w:cs="宋体"/>
                <w:szCs w:val="21"/>
              </w:rPr>
            </w:pPr>
            <w:r>
              <w:rPr>
                <w:rFonts w:hint="eastAsia" w:ascii="宋体" w:hAnsi="宋体" w:cs="宋体"/>
                <w:szCs w:val="21"/>
              </w:rPr>
              <w:t>注：监视顾客感受的例子可包括顾客调查、顾客对交付产品或服务的反馈、顾客会晤、市场占有率分析、赞扬、维修索赔和经销商报告。</w:t>
            </w:r>
          </w:p>
        </w:tc>
        <w:tc>
          <w:tcPr>
            <w:tcW w:w="960" w:type="dxa"/>
          </w:tcPr>
          <w:p>
            <w:pPr>
              <w:rPr>
                <w:rFonts w:ascii="宋体" w:hAnsi="宋体" w:cs="宋体"/>
                <w:b/>
                <w:szCs w:val="21"/>
              </w:rPr>
            </w:pPr>
            <w:r>
              <w:rPr>
                <w:rFonts w:hint="eastAsia" w:ascii="宋体" w:hAnsi="宋体" w:cs="宋体"/>
                <w:b/>
                <w:szCs w:val="21"/>
              </w:rPr>
              <w:t>9.1.2</w:t>
            </w:r>
          </w:p>
        </w:tc>
        <w:tc>
          <w:tcPr>
            <w:tcW w:w="10004" w:type="dxa"/>
          </w:tcPr>
          <w:p>
            <w:pPr>
              <w:spacing w:line="360" w:lineRule="auto"/>
              <w:rPr>
                <w:rFonts w:ascii="宋体" w:hAnsi="宋体" w:cs="宋体"/>
                <w:szCs w:val="21"/>
              </w:rPr>
            </w:pPr>
            <w:r>
              <w:rPr>
                <w:rFonts w:hint="eastAsia" w:ascii="宋体" w:hAnsi="宋体" w:cs="宋体"/>
                <w:szCs w:val="21"/>
              </w:rPr>
              <w:t>1、公司编制了《与顾客相关过程控制程序》，规定了监测、获取和利用顾客满意信息的方法。包括问卷调查，直接沟通、数据分析等。</w:t>
            </w:r>
          </w:p>
          <w:p>
            <w:pPr>
              <w:spacing w:line="360" w:lineRule="auto"/>
              <w:rPr>
                <w:rFonts w:ascii="宋体" w:hAnsi="宋体" w:cs="宋体"/>
                <w:szCs w:val="21"/>
              </w:rPr>
            </w:pPr>
            <w:r>
              <w:rPr>
                <w:rFonts w:hint="eastAsia" w:ascii="宋体" w:hAnsi="宋体" w:cs="宋体"/>
                <w:szCs w:val="21"/>
              </w:rPr>
              <w:t>2、公司主要通过日常口头交流、电话回访、定期发放《顾客满意程度调查表》等形式来收集了解顾客是否满意的信息。提供有《顾客满意程度调查表》2020年12月的调查表共3份，回收3份 ：</w:t>
            </w:r>
          </w:p>
          <w:p>
            <w:pPr>
              <w:spacing w:line="360" w:lineRule="auto"/>
              <w:rPr>
                <w:rFonts w:ascii="宋体" w:hAnsi="宋体" w:cs="宋体"/>
                <w:szCs w:val="21"/>
              </w:rPr>
            </w:pPr>
            <w:r>
              <w:rPr>
                <w:rFonts w:hint="eastAsia" w:ascii="宋体" w:hAnsi="宋体" w:cs="宋体"/>
                <w:szCs w:val="21"/>
              </w:rPr>
              <w:t>--调查内容包括：质量、性能、价格、交期、服务等.</w:t>
            </w:r>
          </w:p>
          <w:p>
            <w:pPr>
              <w:spacing w:line="360" w:lineRule="auto"/>
              <w:rPr>
                <w:rFonts w:ascii="宋体" w:hAnsi="宋体" w:cs="宋体"/>
                <w:szCs w:val="21"/>
              </w:rPr>
            </w:pPr>
            <w:r>
              <w:rPr>
                <w:rFonts w:hint="eastAsia" w:ascii="宋体" w:hAnsi="宋体" w:cs="宋体"/>
                <w:szCs w:val="21"/>
              </w:rPr>
              <w:t>---但客户对质量、性能、价格、交期等项都比较满意。</w:t>
            </w:r>
          </w:p>
          <w:p>
            <w:pPr>
              <w:spacing w:line="360" w:lineRule="auto"/>
              <w:rPr>
                <w:rFonts w:ascii="宋体" w:hAnsi="宋体" w:cs="宋体"/>
                <w:szCs w:val="21"/>
              </w:rPr>
            </w:pPr>
            <w:r>
              <w:rPr>
                <w:rFonts w:hint="eastAsia" w:ascii="宋体" w:hAnsi="宋体" w:cs="宋体"/>
                <w:szCs w:val="21"/>
              </w:rPr>
              <w:t>--统计分析结果：96分（已实现既定目标）</w:t>
            </w:r>
          </w:p>
          <w:p>
            <w:pPr>
              <w:spacing w:line="360" w:lineRule="auto"/>
              <w:rPr>
                <w:rFonts w:ascii="宋体" w:hAnsi="宋体" w:cs="宋体"/>
                <w:szCs w:val="21"/>
              </w:rPr>
            </w:pPr>
            <w:r>
              <w:rPr>
                <w:rFonts w:hint="eastAsia" w:ascii="宋体" w:hAnsi="宋体" w:cs="宋体"/>
                <w:szCs w:val="21"/>
              </w:rPr>
              <w:t>公司负责人讲：通过本次对顾客进行满意度调查，从统计结果可以看出，顾客对公司的交货准时度及准确性等都比较满意。</w:t>
            </w:r>
          </w:p>
          <w:p>
            <w:pPr>
              <w:spacing w:line="360" w:lineRule="auto"/>
              <w:rPr>
                <w:rFonts w:ascii="宋体" w:hAnsi="宋体" w:cs="宋体"/>
                <w:szCs w:val="21"/>
              </w:rPr>
            </w:pPr>
            <w:r>
              <w:rPr>
                <w:rFonts w:hint="eastAsia" w:ascii="宋体" w:hAnsi="宋体" w:cs="宋体"/>
                <w:szCs w:val="21"/>
              </w:rPr>
              <w:t>公司现目前没有发生客户流失的现象。</w:t>
            </w:r>
          </w:p>
        </w:tc>
        <w:tc>
          <w:tcPr>
            <w:tcW w:w="1588" w:type="dxa"/>
          </w:tcPr>
          <w:p>
            <w:pPr>
              <w:spacing w:line="360" w:lineRule="auto"/>
              <w:rPr>
                <w:rFonts w:ascii="宋体" w:hAnsi="宋体" w:cs="宋体"/>
                <w:color w:val="000000"/>
                <w:szCs w:val="21"/>
              </w:rPr>
            </w:pPr>
            <w:r>
              <w:rPr>
                <w:rFonts w:hint="eastAsia" w:ascii="宋体" w:hAnsi="宋体" w:cs="宋体"/>
                <w:szCs w:val="21"/>
              </w:rPr>
              <w:t>符合</w:t>
            </w:r>
          </w:p>
          <w:p/>
        </w:tc>
      </w:tr>
    </w:tbl>
    <w:p>
      <w:pPr>
        <w:pStyle w:val="7"/>
      </w:pPr>
      <w:r>
        <w:rPr>
          <w:rFonts w:hint="eastAsia"/>
        </w:rPr>
        <w:t>说明：不符合标注N</w:t>
      </w:r>
    </w:p>
    <w:p>
      <w:pPr>
        <w:pStyle w:val="7"/>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1091" w:tblpY="459"/>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生产部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bookmarkStart w:id="3" w:name="联系人"/>
            <w:r>
              <w:t>李懿帆</w:t>
            </w:r>
            <w:bookmarkEnd w:id="3"/>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陪同人员：</w:t>
            </w:r>
            <w:r>
              <w:t>李懿帆</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eastAsia="宋体"/>
                <w:lang w:val="en-US" w:eastAsia="zh-CN"/>
              </w:rPr>
            </w:pPr>
            <w:r>
              <w:rPr>
                <w:rFonts w:hint="eastAsia"/>
                <w:sz w:val="24"/>
                <w:szCs w:val="24"/>
              </w:rPr>
              <w:t>审核员：</w:t>
            </w:r>
            <w:r>
              <w:rPr>
                <w:rFonts w:hint="eastAsia" w:ascii="宋体" w:hAnsi="宋体" w:cs="新宋体"/>
                <w:color w:val="auto"/>
                <w:sz w:val="21"/>
                <w:szCs w:val="21"/>
              </w:rPr>
              <w:t>张心</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审核时间：</w:t>
            </w:r>
            <w:r>
              <w:rPr>
                <w:rFonts w:hint="eastAsia"/>
                <w:sz w:val="24"/>
                <w:szCs w:val="24"/>
                <w:lang w:eastAsia="zh-CN"/>
              </w:rPr>
              <w:t>2021.02.23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b/>
                <w:szCs w:val="21"/>
              </w:rPr>
              <w:t>5.3</w:t>
            </w:r>
          </w:p>
        </w:tc>
        <w:tc>
          <w:tcPr>
            <w:tcW w:w="10004" w:type="dxa"/>
            <w:vAlign w:val="top"/>
          </w:tcPr>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查生产部主要工作职责：</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  负责编制相应工艺规程、产品检验接收规程及相关作业指导书，明确关键工序；</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  负责组织产品实现过程的策划；</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  负责生产过程中的技术指导和不合格的控制。  </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  本公司产品的检验工作；</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  负责对本公司监视和测量设备的管理工作；</w:t>
            </w:r>
          </w:p>
          <w:p>
            <w:pPr>
              <w:spacing w:line="400" w:lineRule="exact"/>
              <w:ind w:left="420" w:leftChars="200" w:firstLine="0" w:firstLineChars="0"/>
              <w:jc w:val="left"/>
              <w:rPr>
                <w:rFonts w:hint="eastAsia" w:ascii="宋体" w:hAnsi="宋体" w:cs="宋体"/>
                <w:sz w:val="21"/>
                <w:szCs w:val="21"/>
              </w:rPr>
            </w:pPr>
            <w:r>
              <w:rPr>
                <w:rFonts w:hint="eastAsia" w:ascii="宋体" w:hAnsi="宋体" w:cs="宋体"/>
                <w:sz w:val="21"/>
                <w:szCs w:val="21"/>
                <w:lang w:val="en-US" w:eastAsia="zh-CN"/>
              </w:rPr>
              <w:t xml:space="preserve">6)  </w:t>
            </w:r>
            <w:r>
              <w:rPr>
                <w:rFonts w:hint="eastAsia" w:ascii="宋体" w:hAnsi="宋体" w:cs="宋体"/>
                <w:sz w:val="21"/>
                <w:szCs w:val="21"/>
              </w:rPr>
              <w:t>负责制定公司生产管理、安全管理和现场管理等相关规章制度，改进并组织实施各项管理工作；</w:t>
            </w:r>
            <w:r>
              <w:rPr>
                <w:rFonts w:hint="eastAsia" w:ascii="宋体" w:hAnsi="宋体" w:cs="宋体"/>
                <w:sz w:val="21"/>
                <w:szCs w:val="21"/>
              </w:rPr>
              <w:br w:type="textWrapping"/>
            </w:r>
            <w:r>
              <w:rPr>
                <w:rFonts w:hint="eastAsia" w:ascii="宋体" w:hAnsi="宋体" w:cs="宋体"/>
                <w:sz w:val="21"/>
                <w:szCs w:val="21"/>
                <w:lang w:val="en-US" w:eastAsia="zh-CN"/>
              </w:rPr>
              <w:t>7</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根据营销需求计划，组织编制车间生产计划。</w:t>
            </w:r>
            <w:r>
              <w:rPr>
                <w:rFonts w:hint="eastAsia" w:ascii="宋体" w:hAnsi="宋体" w:cs="宋体"/>
                <w:sz w:val="21"/>
                <w:szCs w:val="21"/>
              </w:rPr>
              <w:br w:type="textWrapping"/>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cs="宋体"/>
                <w:sz w:val="21"/>
                <w:szCs w:val="21"/>
                <w:lang w:val="en-US" w:eastAsia="zh-CN"/>
              </w:rPr>
              <w:t xml:space="preserve"> </w:t>
            </w:r>
            <w:r>
              <w:rPr>
                <w:rFonts w:hint="eastAsia" w:ascii="宋体" w:hAnsi="宋体" w:cs="宋体"/>
                <w:sz w:val="21"/>
                <w:szCs w:val="21"/>
              </w:rPr>
              <w:t>负责确认车间、班组生产计划，按计划组织实施;组织各车间、班组生产人员严格执行生产作业计划，合理组织生产，协调处理生产过程中的问题。</w:t>
            </w:r>
          </w:p>
          <w:p>
            <w:pPr>
              <w:spacing w:line="400" w:lineRule="exact"/>
              <w:ind w:firstLine="420" w:firstLineChars="200"/>
              <w:jc w:val="left"/>
              <w:rPr>
                <w:rFonts w:hint="eastAsia" w:ascii="宋体" w:hAnsi="宋体" w:cs="宋体"/>
                <w:sz w:val="21"/>
                <w:szCs w:val="21"/>
              </w:rPr>
            </w:pPr>
            <w:r>
              <w:rPr>
                <w:rFonts w:hint="eastAsia" w:ascii="宋体" w:hAnsi="宋体" w:cs="宋体"/>
                <w:sz w:val="21"/>
                <w:szCs w:val="21"/>
              </w:rPr>
              <w:t>………</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 w:val="21"/>
                <w:szCs w:val="21"/>
              </w:rPr>
              <w:t>部门岗位基本符合要求。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center"/>
          </w:tcPr>
          <w:p>
            <w:pPr>
              <w:spacing w:line="360" w:lineRule="auto"/>
              <w:rPr>
                <w:rFonts w:ascii="宋体" w:hAnsi="宋体" w:cs="宋体"/>
                <w:color w:val="000000"/>
                <w:szCs w:val="21"/>
              </w:rPr>
            </w:pPr>
            <w:r>
              <w:rPr>
                <w:rFonts w:hint="eastAsia" w:ascii="宋体" w:hAnsi="宋体" w:cs="宋体"/>
                <w:color w:val="000000"/>
                <w:szCs w:val="21"/>
              </w:rPr>
              <w:t>质量目标及其实现的策划</w:t>
            </w:r>
          </w:p>
          <w:p>
            <w:pPr>
              <w:spacing w:line="360" w:lineRule="auto"/>
              <w:rPr>
                <w:rFonts w:ascii="宋体" w:hAnsi="宋体" w:cs="宋体"/>
                <w:color w:val="000000"/>
                <w:szCs w:val="21"/>
              </w:rPr>
            </w:pPr>
            <w:r>
              <w:rPr>
                <w:rFonts w:hint="eastAsia" w:ascii="宋体" w:hAnsi="宋体" w:cs="宋体"/>
                <w:color w:val="000000"/>
                <w:szCs w:val="21"/>
              </w:rPr>
              <w:t>（含6.2.1/6.2.2）</w:t>
            </w:r>
          </w:p>
          <w:p>
            <w:pPr>
              <w:rPr>
                <w:rFonts w:ascii="宋体" w:hAnsi="宋体"/>
                <w:b/>
                <w:szCs w:val="21"/>
              </w:rPr>
            </w:pPr>
          </w:p>
        </w:tc>
        <w:tc>
          <w:tcPr>
            <w:tcW w:w="960" w:type="dxa"/>
          </w:tcPr>
          <w:p>
            <w:pPr>
              <w:rPr>
                <w:rFonts w:ascii="宋体" w:hAnsi="宋体" w:cs="新宋体"/>
                <w:szCs w:val="21"/>
              </w:rPr>
            </w:pPr>
            <w:r>
              <w:rPr>
                <w:rFonts w:hint="eastAsia" w:ascii="宋体" w:hAnsi="宋体" w:cs="宋体"/>
                <w:b/>
                <w:szCs w:val="21"/>
              </w:rPr>
              <w:t>6.2</w:t>
            </w:r>
          </w:p>
        </w:tc>
        <w:tc>
          <w:tcPr>
            <w:tcW w:w="10004" w:type="dxa"/>
          </w:tcPr>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查《部门质量目标分解表》该部门的质量目标为：</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生产设备完好率100%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生产任务完成率100%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产品一次交付检验合格率≥95%</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不合格品控制率为100%</w:t>
            </w:r>
          </w:p>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查2020年9月-2021年1月《部门质量目标完成情况统计表》对部门目标进行考核，综合完成情况为：</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生产设备完好率100%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生产任务完成率100%</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产品一次交付检验合格率</w:t>
            </w:r>
            <w:r>
              <w:rPr>
                <w:rFonts w:hint="eastAsia" w:ascii="宋体" w:hAnsi="宋体" w:cs="宋体"/>
                <w:szCs w:val="21"/>
                <w:lang w:val="en-US" w:eastAsia="zh-CN"/>
              </w:rPr>
              <w:t>100</w:t>
            </w:r>
            <w:r>
              <w:rPr>
                <w:rFonts w:hint="eastAsia" w:ascii="宋体" w:hAnsi="宋体" w:cs="宋体"/>
                <w:szCs w:val="21"/>
              </w:rPr>
              <w:t>%</w:t>
            </w:r>
          </w:p>
          <w:p>
            <w:pPr>
              <w:spacing w:line="320" w:lineRule="exact"/>
              <w:ind w:left="210" w:leftChars="100" w:firstLine="0" w:firstLineChars="0"/>
              <w:textAlignment w:val="baseline"/>
              <w:rPr>
                <w:rFonts w:hint="eastAsia" w:ascii="宋体" w:hAnsi="宋体" w:cs="宋体"/>
                <w:szCs w:val="21"/>
              </w:rPr>
            </w:pPr>
            <w:r>
              <w:rPr>
                <w:rFonts w:hint="eastAsia" w:ascii="宋体" w:hAnsi="宋体" w:cs="宋体"/>
                <w:szCs w:val="21"/>
              </w:rPr>
              <w:t>不合格品控制率为100%</w:t>
            </w:r>
          </w:p>
          <w:p>
            <w:pPr>
              <w:spacing w:line="320" w:lineRule="exact"/>
              <w:ind w:left="210" w:leftChars="100" w:firstLine="0" w:firstLineChars="0"/>
              <w:textAlignment w:val="baseline"/>
              <w:rPr>
                <w:rFonts w:hint="eastAsia" w:ascii="宋体" w:hAnsi="宋体" w:cs="宋体"/>
                <w:szCs w:val="21"/>
                <w:lang w:val="en-US" w:eastAsia="zh-CN"/>
              </w:rPr>
            </w:pPr>
            <w:r>
              <w:rPr>
                <w:rFonts w:hint="eastAsia" w:ascii="宋体" w:hAnsi="宋体" w:cs="宋体"/>
                <w:szCs w:val="21"/>
                <w:lang w:val="en-US" w:eastAsia="zh-CN"/>
              </w:rPr>
              <w:t>基本达到目标要求</w:t>
            </w:r>
          </w:p>
          <w:p>
            <w:pPr>
              <w:spacing w:line="320" w:lineRule="exact"/>
              <w:ind w:left="210" w:leftChars="100" w:firstLine="0" w:firstLineChars="0"/>
              <w:textAlignment w:val="baseline"/>
              <w:rPr>
                <w:rFonts w:ascii="宋体" w:hAnsi="宋体" w:cs="宋体"/>
                <w:szCs w:val="21"/>
              </w:rPr>
            </w:pPr>
            <w:r>
              <w:rPr>
                <w:rFonts w:hint="eastAsia" w:ascii="宋体" w:hAnsi="宋体" w:cs="宋体"/>
                <w:szCs w:val="21"/>
                <w:lang w:val="en-US" w:eastAsia="zh-CN"/>
              </w:rPr>
              <w:t>目标量化情况良好。质量目标缺乏指标实际完成的实证性资料。已跟负责人沟通。</w:t>
            </w:r>
          </w:p>
        </w:tc>
        <w:tc>
          <w:tcPr>
            <w:tcW w:w="1585" w:type="dxa"/>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设施</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7.1.3</w:t>
            </w:r>
          </w:p>
        </w:tc>
        <w:tc>
          <w:tcPr>
            <w:tcW w:w="10004" w:type="dxa"/>
            <w:vAlign w:val="top"/>
          </w:tcPr>
          <w:p>
            <w:pPr>
              <w:spacing w:line="360" w:lineRule="auto"/>
              <w:rPr>
                <w:rFonts w:hint="eastAsia" w:ascii="宋体" w:hAnsi="宋体"/>
                <w:sz w:val="21"/>
                <w:szCs w:val="21"/>
              </w:rPr>
            </w:pPr>
            <w:r>
              <w:rPr>
                <w:rFonts w:hint="eastAsia" w:ascii="宋体" w:hAnsi="宋体"/>
                <w:sz w:val="21"/>
                <w:szCs w:val="21"/>
              </w:rPr>
              <w:t>1、经了解组织的建筑设施：</w:t>
            </w:r>
          </w:p>
          <w:p>
            <w:pPr>
              <w:spacing w:line="360" w:lineRule="auto"/>
              <w:rPr>
                <w:rFonts w:hint="eastAsia" w:ascii="宋体" w:hAnsi="宋体"/>
                <w:sz w:val="21"/>
                <w:szCs w:val="21"/>
              </w:rPr>
            </w:pPr>
            <w:r>
              <w:rPr>
                <w:rFonts w:hint="eastAsia" w:ascii="宋体" w:hAnsi="宋体"/>
                <w:sz w:val="21"/>
                <w:szCs w:val="21"/>
              </w:rPr>
              <w:t>——现场查看公司办公区域约：</w:t>
            </w:r>
            <w:r>
              <w:rPr>
                <w:rFonts w:hint="eastAsia" w:ascii="宋体" w:hAnsi="宋体"/>
                <w:sz w:val="21"/>
                <w:szCs w:val="21"/>
                <w:lang w:val="en-US" w:eastAsia="zh-CN"/>
              </w:rPr>
              <w:t>2</w:t>
            </w:r>
            <w:r>
              <w:rPr>
                <w:rFonts w:hint="eastAsia" w:ascii="宋体" w:hAnsi="宋体"/>
                <w:sz w:val="21"/>
                <w:szCs w:val="21"/>
              </w:rPr>
              <w:t>0平米，库房：</w:t>
            </w:r>
            <w:r>
              <w:rPr>
                <w:rFonts w:hint="eastAsia" w:ascii="宋体" w:hAnsi="宋体"/>
                <w:sz w:val="21"/>
                <w:szCs w:val="21"/>
                <w:lang w:val="en-US" w:eastAsia="zh-CN"/>
              </w:rPr>
              <w:t>10</w:t>
            </w:r>
            <w:r>
              <w:rPr>
                <w:rFonts w:hint="eastAsia" w:ascii="宋体" w:hAnsi="宋体"/>
                <w:sz w:val="21"/>
                <w:szCs w:val="21"/>
              </w:rPr>
              <w:t>0平米，厂房</w:t>
            </w:r>
            <w:r>
              <w:rPr>
                <w:rFonts w:hint="eastAsia" w:ascii="宋体" w:hAnsi="宋体"/>
                <w:sz w:val="21"/>
                <w:szCs w:val="21"/>
                <w:lang w:val="en-US" w:eastAsia="zh-CN"/>
              </w:rPr>
              <w:t>4</w:t>
            </w:r>
            <w:r>
              <w:rPr>
                <w:rFonts w:hint="eastAsia" w:ascii="宋体" w:hAnsi="宋体"/>
                <w:sz w:val="21"/>
                <w:szCs w:val="21"/>
              </w:rPr>
              <w:t>00平米。</w:t>
            </w:r>
          </w:p>
          <w:p>
            <w:pPr>
              <w:spacing w:line="360" w:lineRule="auto"/>
              <w:rPr>
                <w:rFonts w:hint="eastAsia" w:ascii="宋体" w:hAnsi="宋体"/>
                <w:sz w:val="21"/>
                <w:szCs w:val="21"/>
              </w:rPr>
            </w:pPr>
            <w:r>
              <w:rPr>
                <w:rFonts w:hint="eastAsia" w:ascii="宋体" w:hAnsi="宋体"/>
                <w:sz w:val="21"/>
                <w:szCs w:val="21"/>
              </w:rPr>
              <w:t>2、查《设备管理台账》主要设备包括：冲床、车床、铣床、打磨机、冲剪机、</w:t>
            </w:r>
            <w:r>
              <w:rPr>
                <w:rFonts w:hint="eastAsia" w:ascii="宋体" w:hAnsi="宋体"/>
                <w:sz w:val="21"/>
                <w:szCs w:val="21"/>
                <w:lang w:eastAsia="zh-CN"/>
              </w:rPr>
              <w:t>数控</w:t>
            </w:r>
            <w:r>
              <w:rPr>
                <w:rFonts w:hint="eastAsia" w:ascii="宋体" w:hAnsi="宋体"/>
                <w:sz w:val="21"/>
                <w:szCs w:val="21"/>
              </w:rPr>
              <w:t>缠绕机、弯环机</w:t>
            </w:r>
            <w:r>
              <w:rPr>
                <w:rFonts w:hint="eastAsia" w:ascii="宋体" w:hAnsi="宋体"/>
                <w:sz w:val="21"/>
                <w:szCs w:val="21"/>
                <w:lang w:eastAsia="zh-CN"/>
              </w:rPr>
              <w:t>、点焊机、雕刻机</w:t>
            </w:r>
            <w:r>
              <w:rPr>
                <w:rFonts w:hint="eastAsia" w:ascii="宋体" w:hAnsi="宋体"/>
                <w:sz w:val="21"/>
                <w:szCs w:val="21"/>
              </w:rPr>
              <w:t>等设备，可以满足生产需要。</w:t>
            </w:r>
          </w:p>
          <w:p>
            <w:pPr>
              <w:spacing w:line="360" w:lineRule="auto"/>
              <w:jc w:val="left"/>
              <w:rPr>
                <w:rFonts w:hint="eastAsia" w:ascii="宋体" w:hAnsi="宋体"/>
                <w:sz w:val="21"/>
                <w:szCs w:val="21"/>
              </w:rPr>
            </w:pPr>
            <w:r>
              <w:rPr>
                <w:rFonts w:hint="eastAsia" w:ascii="宋体" w:hAnsi="宋体"/>
                <w:sz w:val="21"/>
                <w:szCs w:val="21"/>
              </w:rPr>
              <w:t>3.经查，生产部对设备按月方式进行点检维护保养，并实施。</w:t>
            </w:r>
          </w:p>
          <w:p>
            <w:pPr>
              <w:numPr>
                <w:ilvl w:val="0"/>
                <w:numId w:val="0"/>
              </w:numPr>
              <w:spacing w:line="400" w:lineRule="exact"/>
              <w:ind w:leftChars="0"/>
              <w:jc w:val="left"/>
              <w:rPr>
                <w:rFonts w:hint="eastAsia" w:ascii="宋体" w:hAnsi="宋体" w:cs="宋体"/>
                <w:szCs w:val="21"/>
              </w:rPr>
            </w:pPr>
            <w:r>
              <w:rPr>
                <w:rFonts w:hint="eastAsia" w:ascii="宋体" w:hAnsi="宋体" w:cs="宋体"/>
                <w:szCs w:val="21"/>
              </w:rPr>
              <w:t>抽查《设备日常保养项目表》</w:t>
            </w:r>
          </w:p>
          <w:p>
            <w:pPr>
              <w:spacing w:line="400" w:lineRule="exact"/>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1月</w:t>
            </w:r>
          </w:p>
          <w:p>
            <w:pPr>
              <w:spacing w:line="400" w:lineRule="exact"/>
              <w:jc w:val="left"/>
              <w:rPr>
                <w:rFonts w:hint="eastAsia" w:ascii="宋体" w:hAnsi="宋体" w:cs="宋体"/>
                <w:szCs w:val="21"/>
              </w:rPr>
            </w:pPr>
            <w:r>
              <w:rPr>
                <w:rFonts w:hint="eastAsia" w:ascii="宋体" w:hAnsi="宋体" w:cs="宋体"/>
                <w:szCs w:val="21"/>
              </w:rPr>
              <w:t>设备 ：</w:t>
            </w:r>
            <w:r>
              <w:rPr>
                <w:rFonts w:hint="eastAsia" w:ascii="宋体" w:hAnsi="宋体" w:cs="宋体"/>
                <w:szCs w:val="21"/>
                <w:lang w:eastAsia="zh-CN"/>
              </w:rPr>
              <w:t>数控</w:t>
            </w:r>
            <w:r>
              <w:rPr>
                <w:rFonts w:hint="eastAsia"/>
                <w:szCs w:val="21"/>
              </w:rPr>
              <w:t>缠绕机、弯环机</w:t>
            </w:r>
          </w:p>
          <w:p>
            <w:pPr>
              <w:spacing w:line="400" w:lineRule="exact"/>
              <w:jc w:val="left"/>
              <w:rPr>
                <w:rFonts w:hint="eastAsia" w:ascii="宋体" w:hAnsi="宋体" w:cs="宋体"/>
                <w:szCs w:val="21"/>
              </w:rPr>
            </w:pPr>
            <w:r>
              <w:rPr>
                <w:rFonts w:hint="eastAsia" w:ascii="宋体" w:hAnsi="宋体" w:cs="宋体"/>
                <w:szCs w:val="21"/>
              </w:rPr>
              <w:t>保养内容：加润滑油、机油、清洁等。</w:t>
            </w:r>
          </w:p>
          <w:p>
            <w:pPr>
              <w:spacing w:line="400" w:lineRule="exact"/>
              <w:jc w:val="left"/>
              <w:rPr>
                <w:rFonts w:hint="eastAsia" w:ascii="宋体" w:hAnsi="宋体" w:cs="宋体"/>
                <w:szCs w:val="21"/>
              </w:rPr>
            </w:pPr>
            <w:r>
              <w:rPr>
                <w:rFonts w:hint="eastAsia" w:ascii="宋体" w:hAnsi="宋体" w:cs="宋体"/>
                <w:szCs w:val="21"/>
              </w:rPr>
              <w:t>保养人</w:t>
            </w:r>
            <w:r>
              <w:rPr>
                <w:rFonts w:hint="eastAsia" w:ascii="宋体" w:hAnsi="宋体" w:cs="宋体"/>
                <w:szCs w:val="21"/>
                <w:lang w:eastAsia="zh-CN"/>
              </w:rPr>
              <w:t>：陈大华</w:t>
            </w:r>
            <w:r>
              <w:rPr>
                <w:rFonts w:hint="eastAsia" w:ascii="宋体" w:hAnsi="宋体" w:cs="宋体"/>
                <w:szCs w:val="21"/>
              </w:rPr>
              <w:t xml:space="preserve">  </w:t>
            </w:r>
          </w:p>
          <w:p>
            <w:pPr>
              <w:spacing w:line="400" w:lineRule="exact"/>
              <w:jc w:val="left"/>
              <w:rPr>
                <w:rFonts w:hint="eastAsia" w:ascii="宋体" w:hAnsi="宋体" w:cs="宋体"/>
                <w:szCs w:val="21"/>
              </w:rPr>
            </w:pPr>
            <w:r>
              <w:rPr>
                <w:rFonts w:hint="eastAsia" w:ascii="宋体" w:hAnsi="宋体" w:cs="宋体"/>
                <w:szCs w:val="21"/>
              </w:rPr>
              <w:t xml:space="preserve">设备情况：正常 </w:t>
            </w:r>
          </w:p>
          <w:p>
            <w:pPr>
              <w:spacing w:line="400" w:lineRule="exact"/>
              <w:jc w:val="left"/>
              <w:rPr>
                <w:rFonts w:hint="eastAsia" w:ascii="宋体" w:hAnsi="宋体" w:cs="宋体"/>
                <w:szCs w:val="21"/>
              </w:rPr>
            </w:pPr>
            <w:r>
              <w:rPr>
                <w:rFonts w:hint="eastAsia" w:ascii="宋体" w:hAnsi="宋体" w:cs="宋体"/>
                <w:szCs w:val="21"/>
              </w:rPr>
              <w:t>日期：20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p>
          <w:p>
            <w:pPr>
              <w:spacing w:line="400" w:lineRule="exact"/>
              <w:jc w:val="left"/>
              <w:rPr>
                <w:rFonts w:hint="eastAsia"/>
                <w:szCs w:val="21"/>
              </w:rPr>
            </w:pPr>
            <w:r>
              <w:rPr>
                <w:rFonts w:hint="eastAsia" w:ascii="宋体" w:hAnsi="宋体" w:cs="宋体"/>
                <w:szCs w:val="21"/>
              </w:rPr>
              <w:t>设备 ：</w:t>
            </w:r>
            <w:r>
              <w:rPr>
                <w:rFonts w:hint="eastAsia"/>
                <w:szCs w:val="21"/>
              </w:rPr>
              <w:t>冲床</w:t>
            </w:r>
          </w:p>
          <w:p>
            <w:pPr>
              <w:spacing w:line="400" w:lineRule="exact"/>
              <w:jc w:val="left"/>
              <w:rPr>
                <w:rFonts w:hint="eastAsia" w:ascii="宋体" w:hAnsi="宋体" w:cs="宋体"/>
                <w:szCs w:val="21"/>
              </w:rPr>
            </w:pPr>
            <w:r>
              <w:rPr>
                <w:rFonts w:hint="eastAsia" w:ascii="宋体" w:hAnsi="宋体" w:cs="宋体"/>
                <w:szCs w:val="21"/>
              </w:rPr>
              <w:t>保养内容：加润滑油、机油、清洁</w:t>
            </w:r>
            <w:r>
              <w:rPr>
                <w:rFonts w:hint="eastAsia" w:ascii="宋体" w:hAnsi="宋体" w:cs="宋体"/>
                <w:szCs w:val="21"/>
                <w:lang w:eastAsia="zh-CN"/>
              </w:rPr>
              <w:t>检查运行情况</w:t>
            </w:r>
            <w:r>
              <w:rPr>
                <w:rFonts w:hint="eastAsia" w:ascii="宋体" w:hAnsi="宋体" w:cs="宋体"/>
                <w:szCs w:val="21"/>
              </w:rPr>
              <w:t>等。</w:t>
            </w:r>
          </w:p>
          <w:p>
            <w:pPr>
              <w:spacing w:line="400" w:lineRule="exact"/>
              <w:jc w:val="left"/>
              <w:rPr>
                <w:rFonts w:hint="eastAsia" w:ascii="宋体" w:hAnsi="宋体" w:cs="宋体"/>
                <w:szCs w:val="21"/>
              </w:rPr>
            </w:pPr>
            <w:r>
              <w:rPr>
                <w:rFonts w:hint="eastAsia" w:ascii="宋体" w:hAnsi="宋体" w:cs="宋体"/>
                <w:szCs w:val="21"/>
              </w:rPr>
              <w:t>保养人：</w:t>
            </w:r>
            <w:r>
              <w:rPr>
                <w:rFonts w:hint="eastAsia" w:ascii="宋体" w:hAnsi="宋体" w:cs="宋体"/>
                <w:szCs w:val="21"/>
                <w:lang w:eastAsia="zh-CN"/>
              </w:rPr>
              <w:t>陈大华</w:t>
            </w:r>
            <w:r>
              <w:rPr>
                <w:rFonts w:hint="eastAsia" w:ascii="宋体" w:hAnsi="宋体" w:cs="宋体"/>
                <w:szCs w:val="21"/>
              </w:rPr>
              <w:t xml:space="preserve">  </w:t>
            </w:r>
          </w:p>
          <w:p>
            <w:pPr>
              <w:spacing w:line="400" w:lineRule="exact"/>
              <w:jc w:val="left"/>
              <w:rPr>
                <w:rFonts w:hint="eastAsia" w:ascii="宋体" w:hAnsi="宋体" w:cs="宋体"/>
                <w:szCs w:val="21"/>
              </w:rPr>
            </w:pPr>
            <w:r>
              <w:rPr>
                <w:rFonts w:hint="eastAsia" w:ascii="宋体" w:hAnsi="宋体" w:cs="宋体"/>
                <w:szCs w:val="21"/>
              </w:rPr>
              <w:t xml:space="preserve">设备情况：正常 </w:t>
            </w:r>
          </w:p>
          <w:p>
            <w:pPr>
              <w:spacing w:line="400" w:lineRule="exact"/>
              <w:jc w:val="left"/>
              <w:rPr>
                <w:rFonts w:hint="eastAsia" w:ascii="宋体" w:hAnsi="宋体" w:cs="宋体"/>
                <w:szCs w:val="21"/>
              </w:rPr>
            </w:pPr>
            <w:r>
              <w:rPr>
                <w:rFonts w:hint="eastAsia" w:ascii="宋体" w:hAnsi="宋体" w:cs="宋体"/>
                <w:szCs w:val="21"/>
              </w:rPr>
              <w:t>抽查 《设备维护检修报告单》</w:t>
            </w:r>
          </w:p>
          <w:p>
            <w:pPr>
              <w:spacing w:line="400" w:lineRule="exact"/>
              <w:jc w:val="left"/>
              <w:rPr>
                <w:rFonts w:hint="eastAsia" w:ascii="宋体" w:hAnsi="宋体" w:cs="宋体"/>
                <w:szCs w:val="21"/>
              </w:rPr>
            </w:pPr>
            <w:r>
              <w:rPr>
                <w:rFonts w:hint="eastAsia" w:ascii="宋体" w:hAnsi="宋体" w:cs="宋体"/>
                <w:szCs w:val="21"/>
              </w:rPr>
              <w:t>设备：</w:t>
            </w:r>
            <w:r>
              <w:rPr>
                <w:rFonts w:hint="eastAsia" w:ascii="宋体" w:hAnsi="宋体" w:cs="宋体"/>
                <w:szCs w:val="21"/>
                <w:lang w:eastAsia="zh-CN"/>
              </w:rPr>
              <w:t>弯</w:t>
            </w:r>
            <w:r>
              <w:rPr>
                <w:rFonts w:hint="eastAsia" w:ascii="宋体" w:hAnsi="宋体" w:cs="宋体"/>
                <w:szCs w:val="21"/>
              </w:rPr>
              <w:t>环机</w:t>
            </w:r>
          </w:p>
          <w:p>
            <w:pPr>
              <w:spacing w:line="400" w:lineRule="exact"/>
              <w:jc w:val="left"/>
              <w:rPr>
                <w:rFonts w:hint="eastAsia" w:ascii="宋体" w:hAnsi="宋体" w:cs="宋体"/>
                <w:szCs w:val="21"/>
              </w:rPr>
            </w:pPr>
            <w:r>
              <w:rPr>
                <w:rFonts w:hint="eastAsia" w:ascii="宋体" w:hAnsi="宋体" w:cs="宋体"/>
                <w:szCs w:val="21"/>
              </w:rPr>
              <w:t>设备情况报告：设备转速</w:t>
            </w:r>
            <w:r>
              <w:rPr>
                <w:rFonts w:hint="eastAsia" w:ascii="宋体" w:hAnsi="宋体" w:cs="宋体"/>
                <w:szCs w:val="21"/>
                <w:lang w:eastAsia="zh-CN"/>
              </w:rPr>
              <w:t>有</w:t>
            </w:r>
            <w:r>
              <w:rPr>
                <w:rFonts w:hint="eastAsia" w:ascii="宋体" w:hAnsi="宋体" w:cs="宋体"/>
                <w:szCs w:val="21"/>
              </w:rPr>
              <w:t>异</w:t>
            </w:r>
            <w:r>
              <w:rPr>
                <w:rFonts w:hint="eastAsia" w:ascii="宋体" w:hAnsi="宋体" w:cs="宋体"/>
                <w:szCs w:val="21"/>
                <w:lang w:eastAsia="zh-CN"/>
              </w:rPr>
              <w:t>响，</w:t>
            </w:r>
            <w:r>
              <w:rPr>
                <w:rFonts w:hint="eastAsia" w:ascii="宋体" w:hAnsi="宋体" w:cs="宋体"/>
                <w:szCs w:val="21"/>
              </w:rPr>
              <w:t>更换三角带；</w:t>
            </w:r>
          </w:p>
          <w:p>
            <w:pPr>
              <w:spacing w:line="400" w:lineRule="exact"/>
              <w:jc w:val="left"/>
              <w:rPr>
                <w:rFonts w:hint="eastAsia" w:ascii="宋体" w:hAnsi="宋体" w:cs="宋体"/>
                <w:szCs w:val="21"/>
              </w:rPr>
            </w:pPr>
            <w:r>
              <w:rPr>
                <w:rFonts w:hint="eastAsia" w:ascii="宋体" w:hAnsi="宋体" w:cs="宋体"/>
                <w:szCs w:val="21"/>
              </w:rPr>
              <w:t>保养情况：已经按要求进行维护</w:t>
            </w:r>
          </w:p>
          <w:p>
            <w:pPr>
              <w:spacing w:line="400" w:lineRule="exact"/>
              <w:jc w:val="left"/>
              <w:rPr>
                <w:rFonts w:hint="eastAsia" w:ascii="宋体" w:hAnsi="宋体" w:cs="宋体"/>
                <w:szCs w:val="21"/>
              </w:rPr>
            </w:pPr>
            <w:r>
              <w:rPr>
                <w:rFonts w:hint="eastAsia" w:ascii="宋体" w:hAnsi="宋体" w:cs="宋体"/>
                <w:szCs w:val="21"/>
              </w:rPr>
              <w:t>维修人：陈大</w:t>
            </w:r>
            <w:r>
              <w:rPr>
                <w:rFonts w:hint="eastAsia" w:ascii="宋体" w:hAnsi="宋体" w:cs="宋体"/>
                <w:szCs w:val="21"/>
                <w:lang w:eastAsia="zh-CN"/>
              </w:rPr>
              <w:t>华</w:t>
            </w:r>
            <w:r>
              <w:rPr>
                <w:rFonts w:hint="eastAsia" w:ascii="宋体" w:hAnsi="宋体" w:cs="宋体"/>
                <w:szCs w:val="21"/>
              </w:rPr>
              <w:t xml:space="preserve">  20</w:t>
            </w:r>
            <w:r>
              <w:rPr>
                <w:rFonts w:hint="eastAsia" w:ascii="宋体" w:hAnsi="宋体" w:cs="宋体"/>
                <w:szCs w:val="21"/>
                <w:lang w:val="en-US" w:eastAsia="zh-CN"/>
              </w:rPr>
              <w:t>20</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.23</w:t>
            </w:r>
          </w:p>
          <w:p>
            <w:pPr>
              <w:spacing w:line="360" w:lineRule="auto"/>
              <w:rPr>
                <w:rFonts w:hint="eastAsia" w:ascii="宋体" w:hAnsi="宋体"/>
                <w:sz w:val="21"/>
                <w:szCs w:val="21"/>
              </w:rPr>
            </w:pPr>
            <w:r>
              <w:rPr>
                <w:rFonts w:hint="eastAsia" w:ascii="宋体" w:hAnsi="宋体"/>
                <w:sz w:val="21"/>
                <w:szCs w:val="21"/>
              </w:rPr>
              <w:t>他设备均按要求进行了保养，但保养记录不全，未策划设备项目保养规范，现场生产设备状态完好。</w:t>
            </w:r>
          </w:p>
          <w:p>
            <w:pPr>
              <w:numPr>
                <w:ilvl w:val="0"/>
                <w:numId w:val="2"/>
              </w:numPr>
              <w:spacing w:line="360" w:lineRule="auto"/>
              <w:rPr>
                <w:rFonts w:hint="eastAsia" w:ascii="宋体" w:hAnsi="宋体"/>
                <w:sz w:val="21"/>
                <w:szCs w:val="21"/>
              </w:rPr>
            </w:pPr>
            <w:r>
              <w:rPr>
                <w:rFonts w:hint="eastAsia" w:ascii="宋体" w:hAnsi="宋体"/>
                <w:sz w:val="21"/>
                <w:szCs w:val="21"/>
              </w:rPr>
              <w:t>特种设备：</w:t>
            </w:r>
            <w:r>
              <w:rPr>
                <w:rFonts w:hint="eastAsia" w:ascii="宋体" w:hAnsi="宋体"/>
                <w:sz w:val="21"/>
                <w:szCs w:val="21"/>
                <w:lang w:eastAsia="zh-CN"/>
              </w:rPr>
              <w:t>无。</w:t>
            </w:r>
          </w:p>
          <w:p>
            <w:pPr>
              <w:spacing w:line="360" w:lineRule="auto"/>
              <w:jc w:val="left"/>
              <w:rPr>
                <w:rFonts w:hint="eastAsia" w:ascii="宋体" w:hAnsi="宋体"/>
                <w:sz w:val="21"/>
                <w:szCs w:val="21"/>
              </w:rPr>
            </w:pPr>
            <w:r>
              <w:rPr>
                <w:rFonts w:hint="eastAsia" w:ascii="宋体" w:hAnsi="宋体"/>
                <w:sz w:val="21"/>
                <w:szCs w:val="21"/>
              </w:rPr>
              <w:t>4、支持性服务，产品运输公司自有车辆，</w:t>
            </w:r>
            <w:r>
              <w:rPr>
                <w:rFonts w:hint="eastAsia" w:ascii="宋体" w:hAnsi="宋体"/>
                <w:sz w:val="21"/>
                <w:szCs w:val="21"/>
                <w:lang w:eastAsia="zh-CN"/>
              </w:rPr>
              <w:t>在</w:t>
            </w:r>
            <w:r>
              <w:rPr>
                <w:rFonts w:hint="eastAsia" w:ascii="宋体" w:hAnsi="宋体"/>
                <w:sz w:val="21"/>
                <w:szCs w:val="21"/>
                <w:lang w:val="en-US" w:eastAsia="zh-CN"/>
              </w:rPr>
              <w:t>4S店进行保养。</w:t>
            </w:r>
            <w:r>
              <w:rPr>
                <w:rFonts w:hint="eastAsia" w:ascii="宋体" w:hAnsi="宋体"/>
                <w:sz w:val="21"/>
                <w:szCs w:val="21"/>
              </w:rPr>
              <w:t>公司未建立信息管理系统用于生产和服务。</w:t>
            </w:r>
          </w:p>
          <w:p>
            <w:pPr>
              <w:rPr>
                <w:rFonts w:hint="eastAsia" w:ascii="宋体" w:hAnsi="宋体" w:eastAsia="宋体" w:cs="宋体"/>
                <w:kern w:val="2"/>
                <w:sz w:val="21"/>
                <w:szCs w:val="21"/>
                <w:lang w:val="en-US" w:eastAsia="zh-CN" w:bidi="ar-SA"/>
              </w:rPr>
            </w:pPr>
            <w:r>
              <w:rPr>
                <w:rFonts w:hint="eastAsia" w:ascii="宋体" w:hAnsi="宋体"/>
                <w:sz w:val="21"/>
                <w:szCs w:val="21"/>
              </w:rPr>
              <w:t xml:space="preserve">   目前该公司基础设施符合要求，基本能满足公司运营的要求。</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160" w:type="dxa"/>
            <w:vAlign w:val="top"/>
          </w:tcPr>
          <w:p>
            <w:pPr>
              <w:spacing w:line="360" w:lineRule="auto"/>
              <w:rPr>
                <w:rFonts w:ascii="Times New Roman" w:hAnsi="Times New Roman" w:eastAsia="宋体" w:cs="Times New Roman"/>
                <w:kern w:val="2"/>
                <w:sz w:val="21"/>
                <w:szCs w:val="21"/>
                <w:lang w:val="en-US" w:eastAsia="zh-CN" w:bidi="ar-SA"/>
              </w:rPr>
            </w:pPr>
            <w:r>
              <w:rPr>
                <w:rFonts w:hint="eastAsia" w:ascii="宋体" w:hAnsi="宋体" w:cs="新宋体"/>
                <w:szCs w:val="21"/>
              </w:rPr>
              <w:t>过程运行环境</w:t>
            </w:r>
          </w:p>
        </w:tc>
        <w:tc>
          <w:tcPr>
            <w:tcW w:w="960" w:type="dxa"/>
            <w:vAlign w:val="top"/>
          </w:tcPr>
          <w:p>
            <w:pPr>
              <w:rPr>
                <w:rFonts w:hint="eastAsia" w:ascii="宋体" w:hAnsi="宋体" w:eastAsia="宋体" w:cs="Times New Roman"/>
                <w:kern w:val="2"/>
                <w:sz w:val="21"/>
                <w:szCs w:val="21"/>
                <w:lang w:val="en-US" w:eastAsia="zh-CN" w:bidi="ar-SA"/>
              </w:rPr>
            </w:pPr>
            <w:r>
              <w:rPr>
                <w:rFonts w:hint="eastAsia" w:ascii="宋体" w:hAnsi="宋体" w:cs="新宋体"/>
                <w:szCs w:val="21"/>
              </w:rPr>
              <w:t>7.1.4</w:t>
            </w:r>
          </w:p>
        </w:tc>
        <w:tc>
          <w:tcPr>
            <w:tcW w:w="10004" w:type="dxa"/>
            <w:vAlign w:val="top"/>
          </w:tcPr>
          <w:p>
            <w:pPr>
              <w:spacing w:line="360" w:lineRule="auto"/>
              <w:rPr>
                <w:rFonts w:hint="eastAsia" w:ascii="宋体" w:hAnsi="宋体" w:eastAsia="宋体" w:cs="Times New Roman"/>
                <w:sz w:val="21"/>
                <w:szCs w:val="21"/>
              </w:rPr>
            </w:pPr>
            <w:r>
              <w:rPr>
                <w:rFonts w:hint="eastAsia" w:ascii="宋体" w:hAnsi="宋体"/>
                <w:sz w:val="21"/>
                <w:szCs w:val="21"/>
              </w:rPr>
              <w:t>现场查看：</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sz w:val="21"/>
                <w:szCs w:val="21"/>
              </w:rPr>
              <w:t>车间内设备布置合理，通道畅通，照明设施齐全，均配备了电风扇、消防设施等设施，作业场所光线较充足。生产区域对环境要求不高，目前工作环境符合生产需要。</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rPr>
              <w:t>监视和测量资源</w:t>
            </w:r>
          </w:p>
        </w:tc>
        <w:tc>
          <w:tcPr>
            <w:tcW w:w="960" w:type="dxa"/>
            <w:vAlign w:val="top"/>
          </w:tcPr>
          <w:p>
            <w:pPr>
              <w:spacing w:line="360" w:lineRule="auto"/>
              <w:rPr>
                <w:rFonts w:hint="eastAsia" w:ascii="宋体" w:hAnsi="宋体" w:eastAsia="宋体" w:cs="Times New Roman"/>
                <w:sz w:val="21"/>
                <w:szCs w:val="21"/>
                <w:lang w:val="en-US" w:eastAsia="zh-CN"/>
              </w:rPr>
            </w:pPr>
            <w:r>
              <w:rPr>
                <w:rFonts w:hint="eastAsia" w:ascii="宋体" w:hAnsi="宋体" w:eastAsia="宋体" w:cs="Times New Roman"/>
                <w:sz w:val="21"/>
                <w:szCs w:val="21"/>
              </w:rPr>
              <w:t>7.1.5</w:t>
            </w:r>
          </w:p>
        </w:tc>
        <w:tc>
          <w:tcPr>
            <w:tcW w:w="10004" w:type="dxa"/>
            <w:vAlign w:val="top"/>
          </w:tcPr>
          <w:p>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b w:val="0"/>
                <w:bCs w:val="0"/>
                <w:color w:val="000000" w:themeColor="text1"/>
                <w:sz w:val="21"/>
                <w:szCs w:val="21"/>
              </w:rPr>
              <w:t>公司的监视和测量设施设备主要是</w:t>
            </w:r>
            <w:r>
              <w:rPr>
                <w:rFonts w:hint="eastAsia" w:ascii="宋体" w:hAnsi="宋体" w:eastAsia="宋体" w:cs="Times New Roman"/>
                <w:b w:val="0"/>
                <w:bCs w:val="0"/>
                <w:color w:val="000000" w:themeColor="text1"/>
                <w:sz w:val="21"/>
                <w:szCs w:val="21"/>
                <w:lang w:eastAsia="zh-CN"/>
              </w:rPr>
              <w:t>：</w:t>
            </w:r>
            <w:r>
              <w:rPr>
                <w:rFonts w:hint="eastAsia" w:ascii="宋体" w:hAnsi="宋体" w:cs="Times New Roman"/>
                <w:b w:val="0"/>
                <w:bCs w:val="0"/>
                <w:color w:val="000000" w:themeColor="text1"/>
                <w:sz w:val="21"/>
                <w:szCs w:val="21"/>
                <w:lang w:eastAsia="zh-CN"/>
              </w:rPr>
              <w:t>带表</w:t>
            </w:r>
            <w:r>
              <w:rPr>
                <w:rFonts w:hint="eastAsia" w:ascii="宋体" w:hAnsi="宋体" w:eastAsia="宋体" w:cs="Times New Roman"/>
                <w:b w:val="0"/>
                <w:bCs w:val="0"/>
                <w:color w:val="000000" w:themeColor="text1"/>
                <w:sz w:val="21"/>
                <w:szCs w:val="21"/>
                <w:lang w:eastAsia="zh-CN"/>
              </w:rPr>
              <w:t>卡尺、</w:t>
            </w:r>
            <w:r>
              <w:rPr>
                <w:rFonts w:hint="eastAsia" w:ascii="宋体" w:hAnsi="宋体" w:cs="Times New Roman"/>
                <w:b w:val="0"/>
                <w:bCs w:val="0"/>
                <w:color w:val="000000" w:themeColor="text1"/>
                <w:sz w:val="21"/>
                <w:szCs w:val="21"/>
                <w:lang w:eastAsia="zh-CN"/>
              </w:rPr>
              <w:t>钢卷尺</w:t>
            </w:r>
            <w:r>
              <w:rPr>
                <w:rFonts w:hint="eastAsia" w:ascii="宋体" w:hAnsi="宋体" w:eastAsia="宋体" w:cs="Times New Roman"/>
                <w:b w:val="0"/>
                <w:bCs w:val="0"/>
                <w:color w:val="000000" w:themeColor="text1"/>
                <w:sz w:val="21"/>
                <w:szCs w:val="21"/>
                <w:lang w:val="en-US" w:eastAsia="zh-CN"/>
              </w:rPr>
              <w:t>等</w:t>
            </w:r>
            <w:r>
              <w:rPr>
                <w:rFonts w:hint="eastAsia" w:ascii="宋体" w:hAnsi="宋体" w:eastAsia="宋体" w:cs="Times New Roman"/>
                <w:b w:val="0"/>
                <w:bCs w:val="0"/>
                <w:color w:val="000000" w:themeColor="text1"/>
                <w:sz w:val="21"/>
                <w:szCs w:val="21"/>
              </w:rPr>
              <w:t>，能保证</w:t>
            </w:r>
            <w:r>
              <w:rPr>
                <w:rFonts w:hint="eastAsia" w:ascii="宋体" w:hAnsi="宋体"/>
                <w:b w:val="0"/>
                <w:bCs w:val="0"/>
                <w:color w:val="000000" w:themeColor="text1"/>
                <w:szCs w:val="21"/>
              </w:rPr>
              <w:t>金属缠绕垫片、密封垫片的生产</w:t>
            </w:r>
            <w:r>
              <w:rPr>
                <w:rFonts w:hint="eastAsia" w:ascii="宋体" w:hAnsi="宋体"/>
                <w:b w:val="0"/>
                <w:bCs w:val="0"/>
                <w:color w:val="000000" w:themeColor="text1"/>
                <w:szCs w:val="21"/>
                <w:lang w:eastAsia="zh-CN"/>
              </w:rPr>
              <w:t>要求</w:t>
            </w:r>
            <w:r>
              <w:rPr>
                <w:rFonts w:hint="eastAsia" w:ascii="宋体" w:hAnsi="宋体" w:eastAsia="宋体" w:cs="Times New Roman"/>
                <w:b w:val="0"/>
                <w:bCs w:val="0"/>
                <w:color w:val="000000" w:themeColor="text1"/>
                <w:sz w:val="21"/>
                <w:szCs w:val="21"/>
              </w:rPr>
              <w:t>。查在用检具，</w:t>
            </w:r>
            <w:r>
              <w:rPr>
                <w:rFonts w:hint="eastAsia" w:ascii="宋体" w:hAnsi="宋体" w:eastAsia="宋体" w:cs="Times New Roman"/>
                <w:b w:val="0"/>
                <w:bCs w:val="0"/>
                <w:color w:val="000000" w:themeColor="text1"/>
                <w:sz w:val="21"/>
                <w:szCs w:val="21"/>
                <w:lang w:eastAsia="zh-CN"/>
              </w:rPr>
              <w:t>能提供</w:t>
            </w:r>
            <w:r>
              <w:rPr>
                <w:rFonts w:hint="eastAsia" w:ascii="宋体" w:hAnsi="宋体" w:eastAsia="宋体" w:cs="Times New Roman"/>
                <w:b w:val="0"/>
                <w:bCs w:val="0"/>
                <w:color w:val="000000" w:themeColor="text1"/>
                <w:sz w:val="21"/>
                <w:szCs w:val="21"/>
                <w:lang w:val="en-US" w:eastAsia="zh-CN"/>
              </w:rPr>
              <w:t>以上量具</w:t>
            </w:r>
            <w:r>
              <w:rPr>
                <w:rFonts w:hint="eastAsia" w:ascii="宋体" w:hAnsi="宋体" w:eastAsia="宋体" w:cs="Times New Roman"/>
                <w:b w:val="0"/>
                <w:bCs w:val="0"/>
                <w:color w:val="000000" w:themeColor="text1"/>
                <w:sz w:val="21"/>
                <w:szCs w:val="21"/>
              </w:rPr>
              <w:t>的校准证书</w:t>
            </w:r>
            <w:r>
              <w:rPr>
                <w:rFonts w:hint="eastAsia" w:ascii="宋体" w:hAnsi="宋体" w:cs="Times New Roman"/>
                <w:b w:val="0"/>
                <w:bCs w:val="0"/>
                <w:color w:val="000000" w:themeColor="text1"/>
                <w:sz w:val="21"/>
                <w:szCs w:val="21"/>
                <w:lang w:eastAsia="zh-CN"/>
              </w:rPr>
              <w:t>。（见证书扫描件附件）。</w:t>
            </w:r>
          </w:p>
        </w:tc>
        <w:tc>
          <w:tcPr>
            <w:tcW w:w="1585" w:type="dxa"/>
          </w:tcPr>
          <w:p>
            <w:pPr>
              <w:spacing w:line="360" w:lineRule="auto"/>
              <w:ind w:firstLine="420" w:firstLineChars="200"/>
              <w:rPr>
                <w:rFonts w:hint="eastAsia" w:ascii="宋体" w:hAnsi="宋体"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宋体"/>
                <w:b/>
                <w:szCs w:val="21"/>
              </w:rPr>
              <w:t>8.1</w:t>
            </w:r>
          </w:p>
        </w:tc>
        <w:tc>
          <w:tcPr>
            <w:tcW w:w="10004" w:type="dxa"/>
            <w:vAlign w:val="top"/>
          </w:tcPr>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rPr>
              <w:t>公司主要生产产品：金属缠绕垫片、密封垫片的生产；五金件的销售</w:t>
            </w:r>
            <w:r>
              <w:rPr>
                <w:rFonts w:hint="eastAsia" w:ascii="宋体" w:hAnsi="宋体" w:eastAsia="宋体" w:cs="Times New Roman"/>
                <w:sz w:val="21"/>
                <w:szCs w:val="21"/>
                <w:lang w:eastAsia="zh-CN"/>
              </w:rPr>
              <w:t>。</w:t>
            </w:r>
            <w:r>
              <w:rPr>
                <w:rFonts w:hint="eastAsia" w:ascii="宋体" w:hAnsi="宋体" w:eastAsia="宋体" w:cs="Times New Roman"/>
                <w:sz w:val="21"/>
                <w:szCs w:val="21"/>
              </w:rPr>
              <w:t>公司对产品实现的过程进行了策划,公司明确了产品的质量目标和要求，内容具体，有针对性,其中体现了产品的质量特性，法规要求以及顾客要求等方面的特点。</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公司产品执行标准：</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出示：《钢制管法兰、垫片、紧固件  HG/T20592-20635-2009》、《钢制管法兰用缠绕式垫片HG/T20610-2009》 、《钢制管法兰用非金属缠绕式垫片HG/T20627-2009》及顾客技术要求。</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生产部负责产品实现和服务提供的策划，策划输出的具体结果包括以下内容：</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a）确定产品和服务的要求；--按图纸、标准</w:t>
            </w:r>
            <w:r>
              <w:rPr>
                <w:rFonts w:hint="eastAsia" w:ascii="宋体" w:hAnsi="宋体" w:cs="Times New Roman"/>
                <w:sz w:val="21"/>
                <w:szCs w:val="21"/>
                <w:lang w:eastAsia="zh-CN"/>
              </w:rPr>
              <w:t>及</w:t>
            </w:r>
            <w:r>
              <w:rPr>
                <w:rFonts w:hint="eastAsia" w:ascii="宋体" w:hAnsi="宋体" w:eastAsia="宋体" w:cs="Times New Roman"/>
                <w:sz w:val="21"/>
                <w:szCs w:val="21"/>
              </w:rPr>
              <w:t>作业指导书</w:t>
            </w:r>
            <w:r>
              <w:rPr>
                <w:rFonts w:hint="eastAsia" w:ascii="宋体" w:hAnsi="宋体" w:cs="Times New Roman"/>
                <w:sz w:val="21"/>
                <w:szCs w:val="21"/>
                <w:lang w:eastAsia="zh-CN"/>
              </w:rPr>
              <w:t>、设备操作规程</w:t>
            </w:r>
            <w:r>
              <w:rPr>
                <w:rFonts w:hint="eastAsia" w:ascii="宋体" w:hAnsi="宋体" w:eastAsia="宋体" w:cs="Times New Roman"/>
                <w:sz w:val="21"/>
                <w:szCs w:val="21"/>
              </w:rPr>
              <w:t>；</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b）建立过程准则以及产品和服务的接收准则；---检验标准、作业指导书。</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c）确定符合产品和服务要求的资源；---工艺流程图</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d）按照准则实施过程控制；---生产和服务过程监控</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e）保持、保留必要的文件和记录。---文件和质量记录</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---策划输出经过评审及跟进、必要的更改控制及批准等以适合组织的运行需要。</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----关键过程：</w:t>
            </w:r>
            <w:r>
              <w:rPr>
                <w:rFonts w:hint="eastAsia" w:ascii="宋体" w:hAnsi="宋体" w:eastAsia="宋体" w:cs="Times New Roman"/>
                <w:sz w:val="21"/>
                <w:szCs w:val="21"/>
                <w:lang w:eastAsia="zh-CN"/>
              </w:rPr>
              <w:t>机</w:t>
            </w:r>
            <w:r>
              <w:rPr>
                <w:rFonts w:hint="eastAsia" w:ascii="宋体" w:hAnsi="宋体" w:eastAsia="宋体" w:cs="Times New Roman"/>
                <w:sz w:val="21"/>
                <w:szCs w:val="21"/>
              </w:rPr>
              <w:t>加工。</w:t>
            </w:r>
          </w:p>
          <w:p>
            <w:pPr>
              <w:spacing w:line="360" w:lineRule="auto"/>
              <w:ind w:firstLine="420" w:firstLineChars="200"/>
              <w:rPr>
                <w:rFonts w:hint="eastAsia" w:ascii="宋体" w:hAnsi="宋体" w:eastAsia="宋体" w:cs="Times New Roman"/>
                <w:sz w:val="21"/>
                <w:szCs w:val="21"/>
                <w:lang w:eastAsia="zh-CN"/>
              </w:rPr>
            </w:pPr>
            <w:r>
              <w:rPr>
                <w:rFonts w:hint="eastAsia" w:ascii="宋体" w:hAnsi="宋体" w:eastAsia="宋体" w:cs="Times New Roman"/>
                <w:sz w:val="21"/>
                <w:szCs w:val="21"/>
                <w:lang w:val="en-US" w:eastAsia="zh-CN"/>
              </w:rPr>
              <w:t>-----</w:t>
            </w:r>
            <w:r>
              <w:rPr>
                <w:rFonts w:hint="eastAsia" w:ascii="宋体" w:hAnsi="宋体" w:eastAsia="宋体" w:cs="Times New Roman"/>
                <w:sz w:val="21"/>
                <w:szCs w:val="21"/>
                <w:lang w:eastAsia="zh-CN"/>
              </w:rPr>
              <w:t>特殊过程：焊接过程</w:t>
            </w:r>
            <w:r>
              <w:rPr>
                <w:rFonts w:hint="eastAsia" w:ascii="宋体" w:hAnsi="宋体" w:cs="Times New Roman"/>
                <w:sz w:val="21"/>
                <w:szCs w:val="21"/>
                <w:lang w:eastAsia="zh-CN"/>
              </w:rPr>
              <w:t>、销售过程</w:t>
            </w:r>
          </w:p>
          <w:p>
            <w:pPr>
              <w:spacing w:line="360" w:lineRule="auto"/>
              <w:ind w:firstLine="420" w:firstLineChars="200"/>
              <w:rPr>
                <w:rFonts w:hint="eastAsia" w:ascii="宋体" w:hAnsi="宋体" w:eastAsia="宋体" w:cs="Times New Roman"/>
                <w:sz w:val="21"/>
                <w:szCs w:val="21"/>
              </w:rPr>
            </w:pPr>
            <w:r>
              <w:rPr>
                <w:rFonts w:hint="eastAsia" w:ascii="宋体" w:hAnsi="宋体" w:eastAsia="宋体" w:cs="Times New Roman"/>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Times New Roman"/>
                <w:sz w:val="21"/>
                <w:szCs w:val="21"/>
              </w:rPr>
              <w:t>----经确认：暂无策划的更改。</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tcPr>
          <w:p>
            <w:pPr>
              <w:adjustRightInd w:val="0"/>
              <w:snapToGrid w:val="0"/>
              <w:jc w:val="center"/>
              <w:rPr>
                <w:rFonts w:hint="eastAsia" w:ascii="宋体" w:hAnsi="宋体" w:eastAsia="宋体"/>
                <w:szCs w:val="21"/>
                <w:lang w:eastAsia="zh-CN"/>
              </w:rPr>
            </w:pPr>
            <w:r>
              <w:rPr>
                <w:rFonts w:hint="eastAsia" w:ascii="宋体" w:hAnsi="宋体"/>
                <w:szCs w:val="21"/>
                <w:lang w:eastAsia="zh-CN"/>
              </w:rPr>
              <w:t>产品设计与开发</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8.3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color w:val="000000"/>
                <w:sz w:val="21"/>
                <w:szCs w:val="21"/>
              </w:rPr>
              <w:t>公司</w:t>
            </w:r>
            <w:r>
              <w:rPr>
                <w:rFonts w:hint="eastAsia" w:ascii="宋体" w:hAnsi="宋体"/>
                <w:sz w:val="21"/>
                <w:szCs w:val="21"/>
              </w:rPr>
              <w:t>产品</w:t>
            </w:r>
            <w:r>
              <w:rPr>
                <w:rFonts w:hint="eastAsia" w:ascii="宋体" w:hAnsi="宋体"/>
                <w:sz w:val="21"/>
                <w:szCs w:val="21"/>
                <w:lang w:eastAsia="zh-CN"/>
              </w:rPr>
              <w:t>的</w:t>
            </w:r>
            <w:r>
              <w:rPr>
                <w:rFonts w:hint="eastAsia" w:ascii="宋体" w:hAnsi="宋体"/>
                <w:sz w:val="21"/>
                <w:szCs w:val="21"/>
              </w:rPr>
              <w:t>生产</w:t>
            </w:r>
            <w:r>
              <w:rPr>
                <w:rFonts w:hint="eastAsia" w:ascii="宋体" w:hAnsi="宋体" w:cs="宋体"/>
                <w:color w:val="000000"/>
                <w:sz w:val="21"/>
                <w:szCs w:val="21"/>
              </w:rPr>
              <w:t>过程按客户要求及相关国家标准和法律法规进行，</w:t>
            </w:r>
            <w:r>
              <w:rPr>
                <w:rFonts w:hint="eastAsia" w:ascii="宋体" w:hAnsi="宋体" w:cs="宋体"/>
                <w:color w:val="000000"/>
                <w:sz w:val="21"/>
                <w:szCs w:val="21"/>
                <w:lang w:eastAsia="zh-CN"/>
              </w:rPr>
              <w:t>生产工艺成熟固定。</w:t>
            </w:r>
            <w:r>
              <w:rPr>
                <w:rFonts w:hint="eastAsia" w:ascii="宋体" w:hAnsi="宋体" w:cs="宋体"/>
                <w:color w:val="000000"/>
                <w:sz w:val="21"/>
                <w:szCs w:val="21"/>
              </w:rPr>
              <w:t>整个</w:t>
            </w:r>
            <w:r>
              <w:rPr>
                <w:rFonts w:hint="eastAsia" w:ascii="宋体" w:hAnsi="宋体" w:cs="宋体"/>
                <w:color w:val="000000"/>
                <w:sz w:val="21"/>
                <w:szCs w:val="21"/>
                <w:lang w:eastAsia="zh-CN"/>
              </w:rPr>
              <w:t>生产</w:t>
            </w:r>
            <w:r>
              <w:rPr>
                <w:rFonts w:hint="eastAsia" w:ascii="宋体" w:hAnsi="宋体" w:cs="宋体"/>
                <w:color w:val="000000"/>
                <w:sz w:val="21"/>
                <w:szCs w:val="21"/>
              </w:rPr>
              <w:t>过程不涉及新产品的设计开发的内容</w:t>
            </w:r>
            <w:r>
              <w:rPr>
                <w:rFonts w:hint="eastAsia" w:ascii="宋体" w:hAnsi="宋体" w:cs="宋体"/>
                <w:color w:val="000000"/>
                <w:sz w:val="21"/>
                <w:szCs w:val="21"/>
                <w:lang w:eastAsia="zh-CN"/>
              </w:rPr>
              <w:t>，</w:t>
            </w:r>
            <w:r>
              <w:rPr>
                <w:rFonts w:hint="eastAsia" w:ascii="宋体" w:hAnsi="宋体" w:cs="宋体"/>
                <w:color w:val="000000"/>
                <w:sz w:val="21"/>
                <w:szCs w:val="21"/>
              </w:rPr>
              <w:t>故8.3</w:t>
            </w:r>
            <w:r>
              <w:rPr>
                <w:rFonts w:hint="eastAsia" w:ascii="宋体" w:hAnsi="宋体" w:cs="宋体"/>
                <w:color w:val="000000"/>
                <w:sz w:val="21"/>
                <w:szCs w:val="21"/>
                <w:lang w:eastAsia="zh-CN"/>
              </w:rPr>
              <w:t>条款</w:t>
            </w:r>
            <w:r>
              <w:rPr>
                <w:rFonts w:hint="eastAsia" w:ascii="宋体" w:hAnsi="宋体" w:cs="宋体"/>
                <w:color w:val="000000"/>
                <w:sz w:val="21"/>
                <w:szCs w:val="21"/>
              </w:rPr>
              <w:t>不适用。</w:t>
            </w:r>
            <w:r>
              <w:rPr>
                <w:rFonts w:hint="eastAsia" w:ascii="宋体" w:hAnsi="宋体" w:cs="宋体"/>
                <w:color w:val="000000"/>
                <w:sz w:val="21"/>
                <w:szCs w:val="21"/>
                <w:lang w:eastAsia="zh-CN"/>
              </w:rPr>
              <w:t>该条款的不适用不影响组织提供满足客户要求及法律法规要求的能力和责任。</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160" w:type="dxa"/>
          </w:tcPr>
          <w:p>
            <w:pPr>
              <w:adjustRightInd w:val="0"/>
              <w:snapToGrid w:val="0"/>
              <w:jc w:val="both"/>
              <w:rPr>
                <w:rFonts w:hint="eastAsia" w:ascii="宋体" w:hAnsi="宋体" w:eastAsia="宋体"/>
                <w:szCs w:val="21"/>
                <w:lang w:eastAsia="zh-CN"/>
              </w:rPr>
            </w:pPr>
            <w:r>
              <w:rPr>
                <w:rFonts w:hint="eastAsia" w:ascii="宋体" w:hAnsi="宋体"/>
                <w:sz w:val="21"/>
                <w:szCs w:val="21"/>
              </w:rPr>
              <w:t>生产和服务提供的控制</w:t>
            </w:r>
            <w:r>
              <w:rPr>
                <w:rFonts w:hint="eastAsia" w:ascii="宋体" w:hAnsi="宋体"/>
                <w:sz w:val="21"/>
                <w:szCs w:val="21"/>
                <w:lang w:eastAsia="zh-CN"/>
              </w:rPr>
              <w:t>（</w:t>
            </w:r>
            <w:r>
              <w:rPr>
                <w:rFonts w:hint="eastAsia" w:ascii="宋体" w:hAnsi="宋体"/>
                <w:sz w:val="21"/>
                <w:szCs w:val="21"/>
              </w:rPr>
              <w:t>金属缠绕垫片、密封垫片的生产</w:t>
            </w:r>
            <w:r>
              <w:rPr>
                <w:rFonts w:hint="eastAsia" w:ascii="宋体" w:hAnsi="宋体"/>
                <w:sz w:val="21"/>
                <w:szCs w:val="21"/>
                <w:lang w:eastAsia="zh-CN"/>
              </w:rPr>
              <w:t>）</w:t>
            </w:r>
          </w:p>
        </w:tc>
        <w:tc>
          <w:tcPr>
            <w:tcW w:w="960" w:type="dxa"/>
          </w:tcPr>
          <w:p>
            <w:pPr>
              <w:spacing w:line="400" w:lineRule="exact"/>
              <w:jc w:val="left"/>
              <w:rPr>
                <w:rFonts w:ascii="宋体" w:hAnsi="宋体"/>
                <w:szCs w:val="21"/>
              </w:rPr>
            </w:pPr>
            <w:r>
              <w:rPr>
                <w:rFonts w:hint="eastAsia" w:ascii="宋体" w:hAnsi="宋体"/>
                <w:szCs w:val="21"/>
              </w:rPr>
              <w:t>8.5.1</w:t>
            </w:r>
          </w:p>
          <w:p>
            <w:pPr>
              <w:rPr>
                <w:rFonts w:ascii="宋体" w:hAnsi="宋体"/>
                <w:szCs w:val="21"/>
              </w:rPr>
            </w:pPr>
          </w:p>
        </w:tc>
        <w:tc>
          <w:tcPr>
            <w:tcW w:w="10004" w:type="dxa"/>
            <w:vAlign w:val="top"/>
          </w:tcPr>
          <w:p>
            <w:pPr>
              <w:rPr>
                <w:rFonts w:hint="eastAsia" w:ascii="宋体" w:hAnsi="宋体"/>
                <w:sz w:val="21"/>
                <w:szCs w:val="21"/>
              </w:rPr>
            </w:pPr>
            <w:r>
              <w:rPr>
                <w:rFonts w:hint="eastAsia" w:ascii="宋体" w:hAnsi="宋体"/>
                <w:sz w:val="21"/>
                <w:szCs w:val="21"/>
              </w:rPr>
              <w:t>公司制定了《生产</w:t>
            </w:r>
            <w:r>
              <w:rPr>
                <w:rFonts w:hint="eastAsia" w:ascii="宋体" w:hAnsi="宋体"/>
                <w:sz w:val="21"/>
                <w:szCs w:val="21"/>
                <w:lang w:eastAsia="zh-CN"/>
              </w:rPr>
              <w:t>提供</w:t>
            </w:r>
            <w:r>
              <w:rPr>
                <w:rFonts w:hint="eastAsia" w:ascii="宋体" w:hAnsi="宋体"/>
                <w:sz w:val="21"/>
                <w:szCs w:val="21"/>
              </w:rPr>
              <w:t>过程控制程序》</w:t>
            </w:r>
          </w:p>
          <w:p>
            <w:pPr>
              <w:rPr>
                <w:rFonts w:hint="eastAsia" w:ascii="宋体" w:hAnsi="宋体"/>
                <w:sz w:val="21"/>
                <w:szCs w:val="21"/>
              </w:rPr>
            </w:pPr>
            <w:r>
              <w:rPr>
                <w:rFonts w:hint="eastAsia" w:ascii="宋体" w:hAnsi="宋体"/>
                <w:sz w:val="21"/>
                <w:szCs w:val="21"/>
              </w:rPr>
              <w:t>明确了受控条件</w:t>
            </w:r>
          </w:p>
          <w:p>
            <w:pPr>
              <w:rPr>
                <w:rFonts w:hint="eastAsia" w:ascii="宋体" w:hAnsi="宋体"/>
                <w:sz w:val="21"/>
                <w:szCs w:val="21"/>
              </w:rPr>
            </w:pPr>
            <w:r>
              <w:rPr>
                <w:rFonts w:hint="eastAsia" w:ascii="宋体" w:hAnsi="宋体"/>
                <w:sz w:val="21"/>
                <w:szCs w:val="21"/>
              </w:rPr>
              <w:t>1、查生产车间各工序(工位)均有有正在生产的</w:t>
            </w:r>
            <w:r>
              <w:rPr>
                <w:rFonts w:hint="eastAsia" w:ascii="宋体" w:hAnsi="宋体"/>
                <w:sz w:val="21"/>
                <w:szCs w:val="21"/>
                <w:lang w:eastAsia="zh-CN"/>
              </w:rPr>
              <w:t>图纸</w:t>
            </w:r>
            <w:r>
              <w:rPr>
                <w:rFonts w:hint="eastAsia" w:ascii="宋体" w:hAnsi="宋体"/>
                <w:sz w:val="21"/>
                <w:szCs w:val="21"/>
              </w:rPr>
              <w:t>、</w:t>
            </w:r>
            <w:r>
              <w:rPr>
                <w:rFonts w:hint="eastAsia" w:ascii="宋体" w:hAnsi="宋体"/>
                <w:sz w:val="21"/>
                <w:szCs w:val="21"/>
                <w:lang w:eastAsia="zh-CN"/>
              </w:rPr>
              <w:t>作业文件</w:t>
            </w:r>
            <w:r>
              <w:rPr>
                <w:rFonts w:hint="eastAsia" w:ascii="宋体" w:hAnsi="宋体"/>
                <w:sz w:val="21"/>
                <w:szCs w:val="21"/>
              </w:rPr>
              <w:t>，均为现行有效的文件；</w:t>
            </w:r>
          </w:p>
          <w:p>
            <w:pPr>
              <w:rPr>
                <w:rFonts w:hint="eastAsia" w:ascii="宋体" w:hAnsi="宋体"/>
                <w:sz w:val="21"/>
                <w:szCs w:val="21"/>
              </w:rPr>
            </w:pPr>
            <w:r>
              <w:rPr>
                <w:rFonts w:hint="eastAsia" w:ascii="宋体" w:hAnsi="宋体"/>
                <w:sz w:val="21"/>
                <w:szCs w:val="21"/>
              </w:rPr>
              <w:t>2、查生产车间及作业工位执行的作业指导书主要包括：《工序作业指导书》、《</w:t>
            </w:r>
            <w:r>
              <w:rPr>
                <w:rFonts w:hint="eastAsia" w:ascii="宋体" w:hAnsi="宋体"/>
                <w:sz w:val="21"/>
                <w:szCs w:val="21"/>
                <w:lang w:eastAsia="zh-CN"/>
              </w:rPr>
              <w:t>产品生产</w:t>
            </w:r>
            <w:r>
              <w:rPr>
                <w:rFonts w:hint="eastAsia" w:ascii="宋体" w:hAnsi="宋体"/>
                <w:sz w:val="21"/>
                <w:szCs w:val="21"/>
              </w:rPr>
              <w:t>图纸》，均放置于工位附近，便于查阅对照。</w:t>
            </w:r>
          </w:p>
          <w:p>
            <w:pPr>
              <w:rPr>
                <w:rFonts w:hint="eastAsia" w:ascii="宋体" w:hAnsi="宋体"/>
                <w:sz w:val="21"/>
                <w:szCs w:val="21"/>
              </w:rPr>
            </w:pPr>
            <w:r>
              <w:rPr>
                <w:rFonts w:hint="eastAsia" w:ascii="宋体" w:hAnsi="宋体"/>
                <w:sz w:val="21"/>
                <w:szCs w:val="21"/>
              </w:rPr>
              <w:t>3.现场查看：现场有冲床、车床、铣床、打磨机、冲剪机、</w:t>
            </w:r>
            <w:r>
              <w:rPr>
                <w:rFonts w:hint="eastAsia" w:ascii="宋体" w:hAnsi="宋体"/>
                <w:sz w:val="21"/>
                <w:szCs w:val="21"/>
                <w:lang w:eastAsia="zh-CN"/>
              </w:rPr>
              <w:t>数控</w:t>
            </w:r>
            <w:r>
              <w:rPr>
                <w:rFonts w:hint="eastAsia" w:ascii="宋体" w:hAnsi="宋体"/>
                <w:sz w:val="21"/>
                <w:szCs w:val="21"/>
              </w:rPr>
              <w:t>缠绕机、弯环机</w:t>
            </w:r>
            <w:r>
              <w:rPr>
                <w:rFonts w:hint="eastAsia" w:ascii="宋体" w:hAnsi="宋体"/>
                <w:sz w:val="21"/>
                <w:szCs w:val="21"/>
                <w:lang w:eastAsia="zh-CN"/>
              </w:rPr>
              <w:t>、点焊机、雕刻机</w:t>
            </w:r>
            <w:r>
              <w:rPr>
                <w:rFonts w:hint="eastAsia" w:ascii="宋体" w:hAnsi="宋体"/>
                <w:sz w:val="21"/>
                <w:szCs w:val="21"/>
              </w:rPr>
              <w:t>等设备，生产相关设备工作正常，状态良好，无异常现象，符合产品的生产的条件及要求。</w:t>
            </w:r>
          </w:p>
          <w:p>
            <w:pPr>
              <w:rPr>
                <w:rFonts w:hint="eastAsia" w:ascii="宋体" w:hAnsi="宋体"/>
                <w:sz w:val="21"/>
                <w:szCs w:val="21"/>
              </w:rPr>
            </w:pPr>
            <w:r>
              <w:rPr>
                <w:rFonts w:hint="eastAsia" w:ascii="宋体" w:hAnsi="宋体"/>
                <w:sz w:val="21"/>
                <w:szCs w:val="21"/>
              </w:rPr>
              <w:t>4.现场配置了相应的检测设备，主要</w:t>
            </w:r>
            <w:r>
              <w:rPr>
                <w:rFonts w:hint="eastAsia" w:ascii="宋体" w:hAnsi="宋体" w:eastAsia="宋体" w:cs="Times New Roman"/>
                <w:sz w:val="21"/>
                <w:szCs w:val="21"/>
                <w:lang w:eastAsia="zh-CN"/>
              </w:rPr>
              <w:t>游标尺、</w:t>
            </w:r>
            <w:r>
              <w:rPr>
                <w:rFonts w:hint="eastAsia" w:ascii="宋体" w:hAnsi="宋体" w:cs="Times New Roman"/>
                <w:sz w:val="21"/>
                <w:szCs w:val="21"/>
                <w:lang w:eastAsia="zh-CN"/>
              </w:rPr>
              <w:t>钢卷尺</w:t>
            </w:r>
            <w:r>
              <w:rPr>
                <w:rFonts w:hint="eastAsia" w:ascii="宋体" w:hAnsi="宋体"/>
                <w:sz w:val="21"/>
                <w:szCs w:val="21"/>
              </w:rPr>
              <w:t>等。</w:t>
            </w:r>
          </w:p>
          <w:p>
            <w:pPr>
              <w:rPr>
                <w:rFonts w:hint="eastAsia" w:ascii="宋体" w:hAnsi="宋体"/>
                <w:sz w:val="21"/>
                <w:szCs w:val="21"/>
              </w:rPr>
            </w:pPr>
            <w:r>
              <w:rPr>
                <w:rFonts w:hint="eastAsia" w:ascii="宋体" w:hAnsi="宋体"/>
                <w:sz w:val="21"/>
                <w:szCs w:val="21"/>
              </w:rPr>
              <w:t>5.出示了《生产计划单》 明确的产品名称、数量、顾客</w:t>
            </w:r>
            <w:r>
              <w:rPr>
                <w:rFonts w:hint="eastAsia" w:ascii="宋体" w:hAnsi="宋体"/>
                <w:sz w:val="21"/>
                <w:szCs w:val="21"/>
                <w:lang w:eastAsia="zh-CN"/>
              </w:rPr>
              <w:t>、交期</w:t>
            </w:r>
            <w:r>
              <w:rPr>
                <w:rFonts w:hint="eastAsia" w:ascii="宋体" w:hAnsi="宋体"/>
                <w:sz w:val="21"/>
                <w:szCs w:val="21"/>
              </w:rPr>
              <w:t>等内容；</w:t>
            </w:r>
          </w:p>
          <w:p>
            <w:pPr>
              <w:rPr>
                <w:rFonts w:hint="eastAsia" w:ascii="宋体" w:hAnsi="宋体"/>
                <w:sz w:val="21"/>
                <w:szCs w:val="21"/>
              </w:rPr>
            </w:pPr>
            <w:r>
              <w:rPr>
                <w:rFonts w:hint="eastAsia" w:ascii="宋体" w:hAnsi="宋体"/>
                <w:sz w:val="21"/>
                <w:szCs w:val="21"/>
              </w:rPr>
              <w:t>查</w:t>
            </w:r>
            <w:r>
              <w:rPr>
                <w:rFonts w:hint="eastAsia" w:ascii="宋体" w:hAnsi="宋体"/>
                <w:sz w:val="21"/>
                <w:szCs w:val="21"/>
                <w:lang w:val="en-US" w:eastAsia="zh-CN"/>
              </w:rPr>
              <w:t>2021年2</w:t>
            </w:r>
            <w:r>
              <w:rPr>
                <w:rFonts w:hint="eastAsia" w:ascii="宋体" w:hAnsi="宋体"/>
                <w:sz w:val="21"/>
                <w:szCs w:val="21"/>
              </w:rPr>
              <w:t>月生产计划单</w:t>
            </w:r>
          </w:p>
          <w:p>
            <w:pPr>
              <w:rPr>
                <w:rFonts w:hint="eastAsia" w:ascii="宋体" w:hAnsi="宋体"/>
                <w:sz w:val="21"/>
                <w:szCs w:val="21"/>
              </w:rPr>
            </w:pPr>
            <w:r>
              <w:rPr>
                <w:rFonts w:hint="eastAsia" w:ascii="宋体" w:hAnsi="宋体"/>
                <w:sz w:val="21"/>
                <w:szCs w:val="21"/>
              </w:rPr>
              <w:t xml:space="preserve">产品         </w:t>
            </w:r>
            <w:r>
              <w:rPr>
                <w:rFonts w:hint="eastAsia" w:ascii="宋体" w:hAnsi="宋体"/>
                <w:sz w:val="21"/>
                <w:szCs w:val="21"/>
                <w:lang w:val="en-US" w:eastAsia="zh-CN"/>
              </w:rPr>
              <w:t xml:space="preserve">                   </w:t>
            </w:r>
            <w:r>
              <w:rPr>
                <w:rFonts w:hint="eastAsia" w:ascii="宋体" w:hAnsi="宋体"/>
                <w:sz w:val="21"/>
                <w:szCs w:val="21"/>
              </w:rPr>
              <w:t xml:space="preserve"> 数量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客户</w:t>
            </w:r>
            <w:r>
              <w:rPr>
                <w:rFonts w:hint="eastAsia" w:ascii="宋体" w:hAnsi="宋体"/>
                <w:sz w:val="21"/>
                <w:szCs w:val="21"/>
                <w:lang w:val="en-US" w:eastAsia="zh-CN"/>
              </w:rPr>
              <w:t xml:space="preserve">  </w:t>
            </w:r>
            <w:r>
              <w:rPr>
                <w:rFonts w:hint="eastAsia" w:ascii="宋体" w:hAnsi="宋体"/>
                <w:sz w:val="21"/>
                <w:szCs w:val="21"/>
              </w:rPr>
              <w:t xml:space="preserve"> </w:t>
            </w:r>
          </w:p>
          <w:p>
            <w:pPr>
              <w:spacing w:line="400" w:lineRule="exact"/>
              <w:rPr>
                <w:rFonts w:hint="default" w:ascii="宋体" w:hAnsi="宋体" w:eastAsia="宋体"/>
                <w:szCs w:val="21"/>
                <w:lang w:val="en-US" w:eastAsia="zh-CN"/>
              </w:rPr>
            </w:pPr>
            <w:r>
              <w:rPr>
                <w:rFonts w:hint="eastAsia" w:ascii="宋体" w:hAnsi="宋体"/>
                <w:szCs w:val="21"/>
              </w:rPr>
              <w:t xml:space="preserve">密封垫片      </w:t>
            </w:r>
            <w:r>
              <w:rPr>
                <w:rFonts w:hint="eastAsia" w:ascii="宋体" w:hAnsi="宋体"/>
                <w:szCs w:val="21"/>
                <w:lang w:val="en-US" w:eastAsia="zh-CN"/>
              </w:rPr>
              <w:t xml:space="preserve">                    12                      重庆气压缩厂有限责任公司</w:t>
            </w:r>
          </w:p>
          <w:p>
            <w:pPr>
              <w:spacing w:line="400" w:lineRule="exact"/>
              <w:rPr>
                <w:rFonts w:hint="default" w:ascii="宋体" w:hAnsi="宋体" w:eastAsia="宋体"/>
                <w:szCs w:val="21"/>
                <w:lang w:val="en-US" w:eastAsia="zh-CN"/>
              </w:rPr>
            </w:pPr>
            <w:r>
              <w:rPr>
                <w:rFonts w:hint="eastAsia" w:ascii="宋体" w:hAnsi="宋体" w:cs="宋体"/>
                <w:szCs w:val="21"/>
              </w:rPr>
              <w:t>金属缠绕垫片</w:t>
            </w:r>
            <w:r>
              <w:rPr>
                <w:rFonts w:hint="eastAsia" w:ascii="宋体" w:hAnsi="宋体" w:cs="宋体"/>
                <w:szCs w:val="21"/>
                <w:lang w:val="en-US" w:eastAsia="zh-CN"/>
              </w:rPr>
              <w:t>HG/T20610-2009</w:t>
            </w:r>
            <w:r>
              <w:rPr>
                <w:rFonts w:hint="eastAsia" w:ascii="宋体" w:hAnsi="宋体"/>
                <w:szCs w:val="21"/>
              </w:rPr>
              <w:t xml:space="preserve">        </w:t>
            </w:r>
            <w:r>
              <w:rPr>
                <w:rFonts w:hint="eastAsia" w:ascii="宋体" w:hAnsi="宋体"/>
                <w:szCs w:val="21"/>
                <w:lang w:val="en-US" w:eastAsia="zh-CN"/>
              </w:rPr>
              <w:t>80                      重庆气压缩厂有限责任公司</w:t>
            </w:r>
          </w:p>
          <w:p>
            <w:pPr>
              <w:spacing w:line="400" w:lineRule="exact"/>
              <w:rPr>
                <w:rFonts w:hint="eastAsia" w:ascii="宋体" w:hAnsi="宋体"/>
                <w:szCs w:val="21"/>
              </w:rPr>
            </w:pPr>
            <w:r>
              <w:rPr>
                <w:rFonts w:hint="eastAsia" w:ascii="宋体" w:hAnsi="宋体" w:cs="宋体"/>
                <w:szCs w:val="21"/>
                <w:lang w:eastAsia="zh-CN"/>
              </w:rPr>
              <w:t>石墨复合</w:t>
            </w:r>
            <w:r>
              <w:rPr>
                <w:rFonts w:hint="eastAsia" w:ascii="宋体" w:hAnsi="宋体" w:cs="宋体"/>
                <w:szCs w:val="21"/>
              </w:rPr>
              <w:t>密封垫片</w:t>
            </w:r>
            <w:r>
              <w:rPr>
                <w:rFonts w:hint="eastAsia" w:ascii="宋体" w:hAnsi="宋体" w:cs="宋体"/>
                <w:szCs w:val="21"/>
                <w:lang w:val="en-US" w:eastAsia="zh-CN"/>
              </w:rPr>
              <w:t>HG20608</w:t>
            </w:r>
            <w:r>
              <w:rPr>
                <w:rFonts w:hint="eastAsia" w:ascii="宋体" w:hAnsi="宋体" w:cs="宋体"/>
                <w:szCs w:val="21"/>
              </w:rPr>
              <w:t xml:space="preserve">        </w:t>
            </w:r>
            <w:r>
              <w:rPr>
                <w:rFonts w:hint="eastAsia" w:ascii="宋体" w:hAnsi="宋体" w:cs="宋体"/>
                <w:szCs w:val="21"/>
                <w:lang w:val="en-US" w:eastAsia="zh-CN"/>
              </w:rPr>
              <w:t xml:space="preserve">   20</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szCs w:val="21"/>
                <w:lang w:val="en-US" w:eastAsia="zh-CN"/>
              </w:rPr>
              <w:t>重庆气压缩厂有限责任公司</w:t>
            </w:r>
          </w:p>
          <w:p>
            <w:pPr>
              <w:spacing w:line="400" w:lineRule="exact"/>
              <w:rPr>
                <w:rFonts w:hint="eastAsia" w:ascii="宋体" w:hAnsi="宋体"/>
                <w:szCs w:val="21"/>
              </w:rPr>
            </w:pPr>
            <w:r>
              <w:rPr>
                <w:rFonts w:hint="eastAsia" w:ascii="宋体" w:hAnsi="宋体"/>
                <w:szCs w:val="21"/>
              </w:rPr>
              <w:t xml:space="preserve">            、、、、、、</w:t>
            </w:r>
          </w:p>
          <w:p>
            <w:pPr>
              <w:spacing w:line="400" w:lineRule="exact"/>
              <w:ind w:firstLine="420" w:firstLineChars="200"/>
              <w:rPr>
                <w:rFonts w:hint="eastAsia" w:ascii="宋体" w:hAnsi="宋体"/>
                <w:szCs w:val="21"/>
              </w:rPr>
            </w:pPr>
            <w:r>
              <w:rPr>
                <w:rFonts w:hint="eastAsia" w:ascii="宋体" w:hAnsi="宋体"/>
                <w:szCs w:val="21"/>
              </w:rPr>
              <w:t>审批：</w:t>
            </w:r>
            <w:r>
              <w:rPr>
                <w:rFonts w:hint="eastAsia" w:ascii="宋体" w:hAnsi="宋体" w:cs="宋体"/>
                <w:szCs w:val="21"/>
              </w:rPr>
              <w:t>李永跃</w:t>
            </w:r>
            <w:r>
              <w:rPr>
                <w:rFonts w:hint="eastAsia" w:ascii="宋体" w:hAnsi="宋体"/>
                <w:szCs w:val="21"/>
              </w:rPr>
              <w:t xml:space="preserve">    </w:t>
            </w:r>
          </w:p>
          <w:p>
            <w:pPr>
              <w:numPr>
                <w:ilvl w:val="0"/>
                <w:numId w:val="0"/>
              </w:numPr>
              <w:spacing w:line="480" w:lineRule="exact"/>
              <w:ind w:leftChars="0"/>
              <w:rPr>
                <w:rFonts w:hint="eastAsia" w:ascii="宋体" w:hAnsi="宋体" w:cs="宋体"/>
                <w:szCs w:val="21"/>
              </w:rPr>
            </w:pPr>
            <w:r>
              <w:rPr>
                <w:rFonts w:hint="eastAsia" w:ascii="宋体" w:hAnsi="宋体" w:cs="宋体"/>
                <w:szCs w:val="21"/>
              </w:rPr>
              <w:t>生产工艺流程</w:t>
            </w:r>
          </w:p>
          <w:p>
            <w:pPr>
              <w:spacing w:line="400" w:lineRule="exact"/>
              <w:rPr>
                <w:rFonts w:hint="eastAsia"/>
                <w:szCs w:val="21"/>
              </w:rPr>
            </w:pPr>
            <w:r>
              <w:rPr>
                <w:rFonts w:hint="eastAsia" w:ascii="宋体" w:hAnsi="宋体" w:cs="宋体"/>
                <w:szCs w:val="21"/>
              </w:rPr>
              <w:t>金属缠绕垫片工艺流程：下料——盘环—</w:t>
            </w:r>
            <w:r>
              <w:rPr>
                <w:rFonts w:hint="eastAsia" w:ascii="宋体" w:hAnsi="宋体" w:cs="宋体"/>
                <w:szCs w:val="21"/>
                <w:lang w:val="en-US" w:eastAsia="zh-CN"/>
              </w:rPr>
              <w:t>--</w:t>
            </w:r>
            <w:r>
              <w:rPr>
                <w:rFonts w:hint="eastAsia" w:ascii="宋体" w:hAnsi="宋体" w:cs="宋体"/>
                <w:szCs w:val="21"/>
              </w:rPr>
              <w:t>焊接——铣环</w:t>
            </w:r>
            <w:r>
              <w:rPr>
                <w:rFonts w:hint="eastAsia" w:ascii="宋体" w:hAnsi="宋体" w:cs="宋体"/>
                <w:szCs w:val="21"/>
                <w:lang w:val="en-US" w:eastAsia="zh-CN"/>
              </w:rPr>
              <w:t>--</w:t>
            </w:r>
            <w:r>
              <w:rPr>
                <w:rFonts w:hint="eastAsia" w:ascii="宋体" w:hAnsi="宋体" w:cs="宋体"/>
                <w:szCs w:val="21"/>
              </w:rPr>
              <w:t>打磨——缠绕——检验——包装——入库</w:t>
            </w:r>
            <w:r>
              <w:rPr>
                <w:rFonts w:hint="eastAsia"/>
                <w:szCs w:val="21"/>
              </w:rPr>
              <w:t>；</w:t>
            </w:r>
          </w:p>
          <w:p>
            <w:pPr>
              <w:spacing w:line="400" w:lineRule="exact"/>
              <w:rPr>
                <w:rFonts w:hint="eastAsia"/>
                <w:szCs w:val="21"/>
              </w:rPr>
            </w:pPr>
            <w:r>
              <w:rPr>
                <w:rFonts w:hint="eastAsia" w:ascii="宋体" w:hAnsi="宋体" w:cs="宋体"/>
                <w:szCs w:val="21"/>
              </w:rPr>
              <w:t>密封垫片流程：下料——冲孔成型——检验——包装——入库</w:t>
            </w:r>
          </w:p>
          <w:p>
            <w:pPr>
              <w:spacing w:line="400" w:lineRule="exact"/>
              <w:rPr>
                <w:rFonts w:hint="eastAsia"/>
                <w:szCs w:val="21"/>
              </w:rPr>
            </w:pPr>
            <w:r>
              <w:rPr>
                <w:rFonts w:hint="eastAsia"/>
                <w:szCs w:val="21"/>
              </w:rPr>
              <w:t>特殊过程：焊接</w:t>
            </w:r>
            <w:r>
              <w:rPr>
                <w:rFonts w:hint="eastAsia"/>
                <w:szCs w:val="21"/>
                <w:lang w:eastAsia="zh-CN"/>
              </w:rPr>
              <w:t>过程</w:t>
            </w:r>
            <w:r>
              <w:rPr>
                <w:rFonts w:hint="eastAsia"/>
                <w:szCs w:val="21"/>
              </w:rPr>
              <w:t>；</w:t>
            </w:r>
          </w:p>
          <w:p>
            <w:pPr>
              <w:numPr>
                <w:ilvl w:val="0"/>
                <w:numId w:val="0"/>
              </w:numPr>
              <w:spacing w:line="400" w:lineRule="exact"/>
              <w:ind w:leftChars="0"/>
              <w:rPr>
                <w:rFonts w:hint="eastAsia" w:ascii="宋体" w:hAnsi="宋体"/>
                <w:szCs w:val="21"/>
              </w:rPr>
            </w:pPr>
            <w:r>
              <w:rPr>
                <w:rFonts w:hint="eastAsia" w:ascii="宋体" w:hAnsi="宋体"/>
                <w:szCs w:val="21"/>
              </w:rPr>
              <w:t>查看实施监视测量情况</w:t>
            </w:r>
          </w:p>
          <w:p>
            <w:pPr>
              <w:spacing w:line="400" w:lineRule="exact"/>
              <w:rPr>
                <w:rFonts w:hint="eastAsia" w:ascii="宋体" w:hAnsi="宋体" w:eastAsia="宋体"/>
                <w:szCs w:val="21"/>
                <w:lang w:eastAsia="zh-CN"/>
              </w:rPr>
            </w:pPr>
            <w:r>
              <w:rPr>
                <w:rFonts w:hint="eastAsia" w:ascii="宋体" w:hAnsi="宋体"/>
                <w:szCs w:val="21"/>
              </w:rPr>
              <w:t>出示：</w:t>
            </w:r>
            <w:r>
              <w:rPr>
                <w:rFonts w:hint="eastAsia" w:ascii="宋体" w:hAnsi="宋体"/>
                <w:szCs w:val="21"/>
                <w:lang w:eastAsia="zh-CN"/>
              </w:rPr>
              <w:t>产品检验记录表</w:t>
            </w:r>
          </w:p>
          <w:p>
            <w:pPr>
              <w:spacing w:line="400" w:lineRule="exact"/>
              <w:rPr>
                <w:rFonts w:hint="eastAsia" w:ascii="宋体" w:hAnsi="宋体"/>
                <w:szCs w:val="21"/>
              </w:rPr>
            </w:pPr>
            <w:r>
              <w:rPr>
                <w:rFonts w:hint="eastAsia" w:ascii="宋体" w:hAnsi="宋体"/>
                <w:szCs w:val="21"/>
              </w:rPr>
              <w:t>抽查：</w:t>
            </w:r>
            <w:r>
              <w:rPr>
                <w:rFonts w:ascii="宋体" w:hAnsi="宋体"/>
                <w:szCs w:val="21"/>
              </w:rPr>
              <w:t>20</w:t>
            </w:r>
            <w:r>
              <w:rPr>
                <w:rFonts w:hint="eastAsia" w:ascii="宋体" w:hAnsi="宋体"/>
                <w:szCs w:val="21"/>
                <w:lang w:val="en-US" w:eastAsia="zh-CN"/>
              </w:rPr>
              <w:t>21</w:t>
            </w:r>
            <w:r>
              <w:rPr>
                <w:rFonts w:hint="eastAsia" w:ascii="宋体" w:hAnsi="宋体"/>
                <w:szCs w:val="21"/>
              </w:rPr>
              <w:t>.2月检验记录表</w:t>
            </w:r>
          </w:p>
          <w:p>
            <w:pPr>
              <w:spacing w:line="400" w:lineRule="exact"/>
              <w:rPr>
                <w:rFonts w:hint="eastAsia"/>
              </w:rPr>
            </w:pPr>
            <w:r>
              <w:rPr>
                <w:rFonts w:hint="eastAsia" w:ascii="宋体" w:hAnsi="宋体"/>
                <w:szCs w:val="21"/>
              </w:rPr>
              <w:t>内容包括：</w:t>
            </w:r>
            <w:r>
              <w:rPr>
                <w:rFonts w:hint="eastAsia" w:ascii="宋体" w:hAnsi="宋体"/>
                <w:szCs w:val="21"/>
                <w:lang w:eastAsia="zh-CN"/>
              </w:rPr>
              <w:t>检验时间、</w:t>
            </w:r>
            <w:r>
              <w:rPr>
                <w:rFonts w:hint="eastAsia" w:ascii="宋体" w:hAnsi="宋体"/>
                <w:szCs w:val="21"/>
              </w:rPr>
              <w:t>检验数量、产品名称</w:t>
            </w:r>
            <w:r>
              <w:rPr>
                <w:rFonts w:hint="eastAsia" w:ascii="宋体" w:hAnsi="宋体"/>
                <w:szCs w:val="21"/>
                <w:lang w:eastAsia="zh-CN"/>
              </w:rPr>
              <w:t>、</w:t>
            </w:r>
            <w:r>
              <w:rPr>
                <w:rFonts w:hint="eastAsia" w:ascii="宋体" w:hAnsi="宋体"/>
                <w:szCs w:val="21"/>
              </w:rPr>
              <w:t>型号、检查结果、检验人等；</w:t>
            </w:r>
          </w:p>
          <w:p>
            <w:pPr>
              <w:adjustRightInd w:val="0"/>
              <w:snapToGrid w:val="0"/>
              <w:spacing w:line="400" w:lineRule="exact"/>
              <w:rPr>
                <w:rFonts w:hint="eastAsia" w:ascii="宋体" w:hAnsi="宋体"/>
                <w:sz w:val="21"/>
                <w:szCs w:val="21"/>
              </w:rPr>
            </w:pPr>
            <w:r>
              <w:rPr>
                <w:rFonts w:hint="eastAsia" w:ascii="宋体" w:hAnsi="宋体"/>
                <w:sz w:val="21"/>
                <w:szCs w:val="21"/>
              </w:rPr>
              <w:t>查看现场：</w:t>
            </w:r>
          </w:p>
          <w:p>
            <w:pPr>
              <w:pStyle w:val="2"/>
              <w:rPr>
                <w:rFonts w:hint="eastAsia" w:ascii="宋体" w:hAnsi="宋体"/>
                <w:sz w:val="21"/>
                <w:szCs w:val="21"/>
              </w:rPr>
            </w:pPr>
            <w:r>
              <w:rPr>
                <w:rFonts w:hint="eastAsia" w:ascii="宋体" w:hAnsi="宋体"/>
                <w:sz w:val="21"/>
                <w:szCs w:val="21"/>
              </w:rPr>
              <w:t>生产现场观察</w:t>
            </w:r>
            <w:r>
              <w:rPr>
                <w:rFonts w:hint="eastAsia" w:ascii="宋体" w:hAnsi="宋体"/>
                <w:sz w:val="21"/>
                <w:szCs w:val="21"/>
                <w:lang w:eastAsia="zh-CN"/>
              </w:rPr>
              <w:t>石棉密封垫片</w:t>
            </w:r>
            <w:r>
              <w:rPr>
                <w:rFonts w:hint="eastAsia" w:ascii="宋体" w:hAnsi="宋体" w:eastAsia="宋体" w:cs="宋体"/>
                <w:sz w:val="21"/>
                <w:szCs w:val="21"/>
              </w:rPr>
              <w:t>ø</w:t>
            </w:r>
            <w:r>
              <w:rPr>
                <w:rFonts w:hint="eastAsia" w:ascii="宋体" w:hAnsi="宋体"/>
                <w:sz w:val="21"/>
                <w:szCs w:val="21"/>
                <w:lang w:val="en-US" w:eastAsia="zh-CN"/>
              </w:rPr>
              <w:t>71*34*</w:t>
            </w:r>
            <w:r>
              <w:rPr>
                <w:rFonts w:hint="eastAsia" w:ascii="宋体" w:hAnsi="宋体" w:eastAsia="宋体" w:cs="宋体"/>
                <w:sz w:val="21"/>
                <w:szCs w:val="21"/>
                <w:lang w:val="en-US" w:eastAsia="zh-CN"/>
              </w:rPr>
              <w:t>ø</w:t>
            </w:r>
            <w:r>
              <w:rPr>
                <w:rFonts w:hint="eastAsia" w:ascii="宋体" w:hAnsi="宋体"/>
                <w:sz w:val="21"/>
                <w:szCs w:val="21"/>
                <w:lang w:val="en-US" w:eastAsia="zh-CN"/>
              </w:rPr>
              <w:t>3、石墨复合垫片HG20608、</w:t>
            </w:r>
            <w:r>
              <w:rPr>
                <w:rFonts w:hint="eastAsia" w:ascii="宋体" w:hAnsi="宋体"/>
                <w:szCs w:val="21"/>
              </w:rPr>
              <w:t>金属缠绕垫片</w:t>
            </w:r>
            <w:r>
              <w:rPr>
                <w:rFonts w:hint="eastAsia" w:ascii="宋体" w:hAnsi="宋体"/>
                <w:szCs w:val="21"/>
                <w:lang w:val="en-US" w:eastAsia="zh-CN"/>
              </w:rPr>
              <w:t>D200-16-2222</w:t>
            </w:r>
            <w:r>
              <w:rPr>
                <w:rFonts w:hint="eastAsia" w:ascii="宋体" w:hAnsi="宋体"/>
                <w:sz w:val="21"/>
                <w:szCs w:val="21"/>
              </w:rPr>
              <w:t>正在正常生产</w:t>
            </w:r>
          </w:p>
          <w:p>
            <w:pPr>
              <w:pStyle w:val="2"/>
              <w:rPr>
                <w:rFonts w:hint="default" w:eastAsia="宋体"/>
                <w:lang w:val="en-US" w:eastAsia="zh-CN"/>
              </w:rPr>
            </w:pPr>
            <w:r>
              <w:rPr>
                <w:rFonts w:hint="eastAsia"/>
                <w:lang w:val="en-US" w:eastAsia="zh-CN"/>
              </w:rPr>
              <w:t>1、产品：</w:t>
            </w:r>
            <w:r>
              <w:rPr>
                <w:rFonts w:hint="eastAsia" w:ascii="宋体" w:hAnsi="宋体"/>
                <w:sz w:val="21"/>
                <w:szCs w:val="21"/>
                <w:lang w:eastAsia="zh-CN"/>
              </w:rPr>
              <w:t>石棉密封垫片</w:t>
            </w:r>
            <w:r>
              <w:rPr>
                <w:rFonts w:hint="eastAsia" w:ascii="宋体" w:hAnsi="宋体" w:eastAsia="宋体" w:cs="宋体"/>
                <w:sz w:val="21"/>
                <w:szCs w:val="21"/>
              </w:rPr>
              <w:t>ø</w:t>
            </w:r>
            <w:r>
              <w:rPr>
                <w:rFonts w:hint="eastAsia" w:ascii="宋体" w:hAnsi="宋体"/>
                <w:sz w:val="21"/>
                <w:szCs w:val="21"/>
                <w:lang w:val="en-US" w:eastAsia="zh-CN"/>
              </w:rPr>
              <w:t>71*34*</w:t>
            </w:r>
            <w:r>
              <w:rPr>
                <w:rFonts w:hint="eastAsia" w:ascii="宋体" w:hAnsi="宋体" w:eastAsia="宋体" w:cs="宋体"/>
                <w:sz w:val="21"/>
                <w:szCs w:val="21"/>
                <w:lang w:val="en-US" w:eastAsia="zh-CN"/>
              </w:rPr>
              <w:t>ø</w:t>
            </w:r>
            <w:r>
              <w:rPr>
                <w:rFonts w:hint="eastAsia" w:ascii="宋体" w:hAnsi="宋体"/>
                <w:sz w:val="21"/>
                <w:szCs w:val="21"/>
                <w:lang w:val="en-US" w:eastAsia="zh-CN"/>
              </w:rPr>
              <w:t>3</w:t>
            </w:r>
          </w:p>
          <w:p>
            <w:pPr>
              <w:rPr>
                <w:rFonts w:hint="eastAsia" w:ascii="宋体" w:hAnsi="宋体"/>
                <w:sz w:val="21"/>
                <w:szCs w:val="21"/>
                <w:lang w:eastAsia="zh-CN"/>
              </w:rPr>
            </w:pPr>
            <w:r>
              <w:rPr>
                <w:rFonts w:hint="eastAsia" w:ascii="宋体" w:hAnsi="宋体"/>
                <w:sz w:val="21"/>
                <w:szCs w:val="21"/>
              </w:rPr>
              <w:t>工序-：</w:t>
            </w:r>
            <w:r>
              <w:rPr>
                <w:rFonts w:hint="eastAsia" w:ascii="宋体" w:hAnsi="宋体"/>
                <w:sz w:val="21"/>
                <w:szCs w:val="21"/>
                <w:lang w:eastAsia="zh-CN"/>
              </w:rPr>
              <w:t>下料</w:t>
            </w:r>
          </w:p>
          <w:p>
            <w:pPr>
              <w:rPr>
                <w:rFonts w:hint="eastAsia" w:ascii="宋体" w:hAnsi="宋体" w:eastAsia="宋体"/>
                <w:sz w:val="21"/>
                <w:szCs w:val="21"/>
                <w:lang w:eastAsia="zh-CN"/>
              </w:rPr>
            </w:pPr>
            <w:r>
              <w:rPr>
                <w:rFonts w:hint="eastAsia" w:ascii="宋体" w:hAnsi="宋体"/>
                <w:sz w:val="21"/>
                <w:szCs w:val="21"/>
              </w:rPr>
              <w:t>设备：</w:t>
            </w:r>
            <w:r>
              <w:rPr>
                <w:rFonts w:hint="eastAsia" w:ascii="宋体" w:hAnsi="宋体"/>
                <w:sz w:val="21"/>
                <w:szCs w:val="21"/>
                <w:lang w:eastAsia="zh-CN"/>
              </w:rPr>
              <w:t>剪板机</w:t>
            </w:r>
          </w:p>
          <w:p>
            <w:pPr>
              <w:rPr>
                <w:rFonts w:hint="default" w:ascii="宋体" w:hAnsi="宋体" w:eastAsia="宋体"/>
                <w:sz w:val="21"/>
                <w:szCs w:val="21"/>
                <w:lang w:val="en-US" w:eastAsia="zh-CN"/>
              </w:rPr>
            </w:pPr>
            <w:r>
              <w:rPr>
                <w:rFonts w:hint="eastAsia" w:ascii="宋体" w:hAnsi="宋体"/>
                <w:sz w:val="21"/>
                <w:szCs w:val="21"/>
              </w:rPr>
              <w:t>操作：按《作业指导书》及图纸进行操作。将</w:t>
            </w:r>
            <w:r>
              <w:rPr>
                <w:rFonts w:hint="eastAsia" w:ascii="宋体" w:hAnsi="宋体"/>
                <w:sz w:val="21"/>
                <w:szCs w:val="21"/>
                <w:lang w:eastAsia="zh-CN"/>
              </w:rPr>
              <w:t>石棉橡胶板</w:t>
            </w:r>
            <w:r>
              <w:rPr>
                <w:rFonts w:hint="eastAsia" w:ascii="宋体" w:hAnsi="宋体"/>
                <w:sz w:val="21"/>
                <w:szCs w:val="21"/>
              </w:rPr>
              <w:t>放置于</w:t>
            </w:r>
            <w:r>
              <w:rPr>
                <w:rFonts w:hint="eastAsia" w:ascii="宋体" w:hAnsi="宋体"/>
                <w:sz w:val="21"/>
                <w:szCs w:val="21"/>
                <w:lang w:eastAsia="zh-CN"/>
              </w:rPr>
              <w:t>剪板机</w:t>
            </w:r>
            <w:r>
              <w:rPr>
                <w:rFonts w:hint="eastAsia" w:ascii="宋体" w:hAnsi="宋体"/>
                <w:sz w:val="21"/>
                <w:szCs w:val="21"/>
              </w:rPr>
              <w:t>上，按</w:t>
            </w:r>
            <w:r>
              <w:rPr>
                <w:rFonts w:hint="eastAsia" w:ascii="宋体" w:hAnsi="宋体"/>
                <w:sz w:val="21"/>
                <w:szCs w:val="21"/>
                <w:lang w:eastAsia="zh-CN"/>
              </w:rPr>
              <w:t>图纸</w:t>
            </w:r>
            <w:r>
              <w:rPr>
                <w:rFonts w:hint="eastAsia" w:ascii="宋体" w:hAnsi="宋体"/>
                <w:sz w:val="21"/>
                <w:szCs w:val="21"/>
              </w:rPr>
              <w:t>上的加工数据进行</w:t>
            </w:r>
            <w:r>
              <w:rPr>
                <w:rFonts w:hint="eastAsia" w:ascii="宋体" w:hAnsi="宋体"/>
                <w:sz w:val="21"/>
                <w:szCs w:val="21"/>
                <w:lang w:eastAsia="zh-CN"/>
              </w:rPr>
              <w:t>下料</w:t>
            </w:r>
            <w:r>
              <w:rPr>
                <w:rFonts w:hint="eastAsia" w:ascii="宋体" w:hAnsi="宋体"/>
                <w:sz w:val="21"/>
                <w:szCs w:val="21"/>
              </w:rPr>
              <w:t>。</w:t>
            </w:r>
            <w:r>
              <w:rPr>
                <w:rFonts w:hint="eastAsia" w:ascii="宋体" w:hAnsi="宋体"/>
                <w:sz w:val="21"/>
                <w:szCs w:val="21"/>
                <w:lang w:eastAsia="zh-CN"/>
              </w:rPr>
              <w:t>下料参数为：</w:t>
            </w:r>
            <w:r>
              <w:rPr>
                <w:rFonts w:hint="eastAsia" w:ascii="宋体" w:hAnsi="宋体"/>
                <w:sz w:val="21"/>
                <w:szCs w:val="21"/>
                <w:lang w:val="en-US" w:eastAsia="zh-CN"/>
              </w:rPr>
              <w:t>82mm。</w:t>
            </w:r>
          </w:p>
          <w:p>
            <w:pPr>
              <w:rPr>
                <w:rFonts w:hint="eastAsia" w:ascii="宋体" w:hAnsi="宋体"/>
                <w:sz w:val="21"/>
                <w:szCs w:val="21"/>
                <w:lang w:eastAsia="zh-CN"/>
              </w:rPr>
            </w:pPr>
            <w:r>
              <w:rPr>
                <w:rFonts w:hint="eastAsia" w:ascii="宋体" w:hAnsi="宋体"/>
                <w:sz w:val="21"/>
                <w:szCs w:val="21"/>
              </w:rPr>
              <w:t>监视和测量：提供</w:t>
            </w:r>
            <w:r>
              <w:rPr>
                <w:rFonts w:hint="eastAsia" w:ascii="宋体" w:hAnsi="宋体"/>
                <w:sz w:val="21"/>
                <w:szCs w:val="21"/>
                <w:lang w:eastAsia="zh-CN"/>
              </w:rPr>
              <w:t>《巡检记录》，检具：钢卷尺等。</w:t>
            </w:r>
          </w:p>
          <w:p>
            <w:pPr>
              <w:rPr>
                <w:rFonts w:hint="eastAsia" w:ascii="宋体" w:hAnsi="宋体"/>
                <w:sz w:val="21"/>
                <w:szCs w:val="21"/>
                <w:lang w:eastAsia="zh-CN"/>
              </w:rPr>
            </w:pPr>
            <w:r>
              <w:rPr>
                <w:rFonts w:hint="eastAsia" w:ascii="宋体" w:hAnsi="宋体"/>
                <w:sz w:val="21"/>
                <w:szCs w:val="21"/>
                <w:lang w:eastAsia="zh-CN"/>
              </w:rPr>
              <w:t>操作工：陈兰</w:t>
            </w:r>
          </w:p>
          <w:p>
            <w:pPr>
              <w:rPr>
                <w:rFonts w:hint="eastAsia" w:ascii="宋体" w:hAnsi="宋体" w:cs="宋体"/>
                <w:szCs w:val="21"/>
              </w:rPr>
            </w:pPr>
            <w:r>
              <w:rPr>
                <w:rFonts w:hint="eastAsia" w:ascii="宋体" w:hAnsi="宋体"/>
                <w:sz w:val="21"/>
                <w:szCs w:val="21"/>
                <w:lang w:eastAsia="zh-CN"/>
              </w:rPr>
              <w:t>工序二：</w:t>
            </w:r>
            <w:r>
              <w:rPr>
                <w:rFonts w:hint="eastAsia" w:ascii="宋体" w:hAnsi="宋体" w:cs="宋体"/>
                <w:szCs w:val="21"/>
              </w:rPr>
              <w:t>冲孔成型</w:t>
            </w:r>
          </w:p>
          <w:p>
            <w:pPr>
              <w:rPr>
                <w:rFonts w:hint="eastAsia" w:ascii="宋体" w:hAnsi="宋体"/>
                <w:sz w:val="21"/>
                <w:szCs w:val="21"/>
                <w:lang w:eastAsia="zh-CN"/>
              </w:rPr>
            </w:pPr>
            <w:r>
              <w:rPr>
                <w:rFonts w:hint="eastAsia" w:ascii="宋体" w:hAnsi="宋体"/>
                <w:sz w:val="21"/>
                <w:szCs w:val="21"/>
                <w:lang w:eastAsia="zh-CN"/>
              </w:rPr>
              <w:t>设备：冲床</w:t>
            </w:r>
          </w:p>
          <w:p>
            <w:pPr>
              <w:rPr>
                <w:rFonts w:hint="default" w:ascii="宋体" w:hAnsi="宋体"/>
                <w:sz w:val="21"/>
                <w:szCs w:val="21"/>
                <w:lang w:val="en-US" w:eastAsia="zh-CN"/>
              </w:rPr>
            </w:pPr>
            <w:r>
              <w:rPr>
                <w:rFonts w:hint="eastAsia" w:ascii="宋体" w:hAnsi="宋体"/>
                <w:sz w:val="21"/>
                <w:szCs w:val="21"/>
                <w:lang w:eastAsia="zh-CN"/>
              </w:rPr>
              <w:t>操作：按《作业指导书》及图纸进行操作。将下料完成后的半成品放置在冲床上，按工艺图纸要求进行冲压，冲压参数</w:t>
            </w:r>
            <w:r>
              <w:rPr>
                <w:rFonts w:hint="eastAsia" w:ascii="宋体" w:hAnsi="宋体"/>
                <w:sz w:val="21"/>
                <w:szCs w:val="21"/>
                <w:lang w:val="en-US" w:eastAsia="zh-CN"/>
              </w:rPr>
              <w:t>34*71，</w:t>
            </w:r>
            <w:r>
              <w:rPr>
                <w:rFonts w:hint="eastAsia" w:ascii="宋体" w:hAnsi="宋体"/>
                <w:sz w:val="21"/>
                <w:szCs w:val="21"/>
                <w:lang w:eastAsia="zh-CN"/>
              </w:rPr>
              <w:t>孔位不能有划痕；</w:t>
            </w:r>
          </w:p>
          <w:p>
            <w:pPr>
              <w:rPr>
                <w:rFonts w:hint="eastAsia" w:ascii="宋体" w:hAnsi="宋体"/>
                <w:sz w:val="21"/>
                <w:szCs w:val="21"/>
                <w:lang w:eastAsia="zh-CN"/>
              </w:rPr>
            </w:pPr>
            <w:r>
              <w:rPr>
                <w:rFonts w:hint="eastAsia" w:ascii="宋体" w:hAnsi="宋体"/>
                <w:sz w:val="21"/>
                <w:szCs w:val="21"/>
                <w:lang w:eastAsia="zh-CN"/>
              </w:rPr>
              <w:t>监视和测量：检具：卡尺。员工自检和检验员巡检控制，提供《首检记录表》，现场查看操作者为熟练工</w:t>
            </w:r>
          </w:p>
          <w:p>
            <w:pPr>
              <w:rPr>
                <w:rFonts w:hint="eastAsia" w:ascii="宋体" w:hAnsi="宋体"/>
                <w:sz w:val="21"/>
                <w:szCs w:val="21"/>
                <w:lang w:eastAsia="zh-CN"/>
              </w:rPr>
            </w:pPr>
            <w:r>
              <w:rPr>
                <w:rFonts w:hint="eastAsia" w:ascii="宋体" w:hAnsi="宋体"/>
                <w:sz w:val="21"/>
                <w:szCs w:val="21"/>
                <w:lang w:eastAsia="zh-CN"/>
              </w:rPr>
              <w:t>操作工：陈兰</w:t>
            </w:r>
          </w:p>
          <w:p>
            <w:pPr>
              <w:pStyle w:val="2"/>
              <w:rPr>
                <w:rFonts w:hint="default"/>
                <w:lang w:val="en-US" w:eastAsia="zh-CN"/>
              </w:rPr>
            </w:pPr>
            <w:r>
              <w:rPr>
                <w:rFonts w:hint="eastAsia" w:ascii="宋体" w:hAnsi="宋体"/>
                <w:sz w:val="21"/>
                <w:szCs w:val="21"/>
                <w:lang w:val="en-US" w:eastAsia="zh-CN"/>
              </w:rPr>
              <w:t>2、</w:t>
            </w:r>
            <w:r>
              <w:rPr>
                <w:rFonts w:hint="eastAsia" w:ascii="宋体" w:hAnsi="宋体"/>
                <w:sz w:val="21"/>
                <w:szCs w:val="21"/>
                <w:lang w:eastAsia="zh-CN"/>
              </w:rPr>
              <w:t>产品：</w:t>
            </w:r>
            <w:r>
              <w:rPr>
                <w:rFonts w:hint="eastAsia" w:ascii="宋体" w:hAnsi="宋体"/>
                <w:szCs w:val="21"/>
              </w:rPr>
              <w:t>金属缠绕垫片</w:t>
            </w:r>
            <w:r>
              <w:rPr>
                <w:rFonts w:hint="eastAsia" w:ascii="宋体" w:hAnsi="宋体"/>
                <w:szCs w:val="21"/>
                <w:lang w:val="en-US" w:eastAsia="zh-CN"/>
              </w:rPr>
              <w:t>D200-16-2222</w:t>
            </w:r>
          </w:p>
          <w:p>
            <w:pPr>
              <w:rPr>
                <w:rFonts w:hint="eastAsia" w:ascii="宋体" w:hAnsi="宋体"/>
                <w:sz w:val="21"/>
                <w:szCs w:val="21"/>
                <w:lang w:eastAsia="zh-CN"/>
              </w:rPr>
            </w:pPr>
            <w:r>
              <w:rPr>
                <w:rFonts w:hint="eastAsia" w:ascii="宋体" w:hAnsi="宋体"/>
                <w:sz w:val="21"/>
                <w:szCs w:val="21"/>
                <w:lang w:eastAsia="zh-CN"/>
              </w:rPr>
              <w:t>工序：盘环工序</w:t>
            </w:r>
          </w:p>
          <w:p>
            <w:pPr>
              <w:rPr>
                <w:rFonts w:hint="eastAsia" w:ascii="宋体" w:hAnsi="宋体"/>
                <w:sz w:val="21"/>
                <w:szCs w:val="21"/>
                <w:lang w:eastAsia="zh-CN"/>
              </w:rPr>
            </w:pPr>
            <w:r>
              <w:rPr>
                <w:rFonts w:hint="eastAsia" w:ascii="宋体" w:hAnsi="宋体"/>
                <w:sz w:val="21"/>
                <w:szCs w:val="21"/>
                <w:lang w:eastAsia="zh-CN"/>
              </w:rPr>
              <w:t>设备：弯环机</w:t>
            </w:r>
          </w:p>
          <w:p>
            <w:pPr>
              <w:rPr>
                <w:rFonts w:hint="eastAsia" w:ascii="宋体" w:hAnsi="宋体"/>
                <w:sz w:val="21"/>
                <w:szCs w:val="21"/>
                <w:lang w:val="en-US" w:eastAsia="zh-CN"/>
              </w:rPr>
            </w:pPr>
            <w:r>
              <w:rPr>
                <w:rFonts w:hint="eastAsia" w:ascii="宋体" w:hAnsi="宋体"/>
                <w:sz w:val="21"/>
                <w:szCs w:val="21"/>
              </w:rPr>
              <w:t>操作：按《作业指导书》及图纸进行操作。</w:t>
            </w:r>
            <w:r>
              <w:rPr>
                <w:rFonts w:hint="eastAsia" w:ascii="宋体" w:hAnsi="宋体"/>
                <w:sz w:val="21"/>
                <w:szCs w:val="21"/>
                <w:lang w:eastAsia="zh-CN"/>
              </w:rPr>
              <w:t>将下料后的条料放在弯环机上，弯环参数</w:t>
            </w:r>
            <w:r>
              <w:rPr>
                <w:rFonts w:hint="eastAsia" w:ascii="宋体" w:hAnsi="宋体"/>
                <w:sz w:val="21"/>
                <w:szCs w:val="21"/>
                <w:lang w:val="en-US" w:eastAsia="zh-CN"/>
              </w:rPr>
              <w:t>273*254*234*222.在弯环过程中进行不断调试弯曲尺寸，一直到达到工艺图纸技术要求为止。</w:t>
            </w:r>
          </w:p>
          <w:p>
            <w:pPr>
              <w:rPr>
                <w:rFonts w:hint="eastAsia" w:ascii="宋体" w:hAnsi="宋体"/>
                <w:sz w:val="21"/>
                <w:szCs w:val="21"/>
              </w:rPr>
            </w:pPr>
            <w:r>
              <w:rPr>
                <w:rFonts w:hint="eastAsia" w:ascii="宋体" w:hAnsi="宋体"/>
                <w:sz w:val="21"/>
                <w:szCs w:val="21"/>
              </w:rPr>
              <w:t>监视和测量：</w:t>
            </w:r>
            <w:r>
              <w:rPr>
                <w:rFonts w:hint="eastAsia" w:ascii="宋体" w:hAnsi="宋体"/>
                <w:sz w:val="21"/>
                <w:szCs w:val="21"/>
                <w:lang w:eastAsia="zh-CN"/>
              </w:rPr>
              <w:t>钢卷尺</w:t>
            </w:r>
            <w:r>
              <w:rPr>
                <w:rFonts w:hint="eastAsia" w:ascii="宋体" w:hAnsi="宋体"/>
                <w:sz w:val="21"/>
                <w:szCs w:val="21"/>
              </w:rPr>
              <w:t>。员工自检和检验员巡检控制</w:t>
            </w:r>
            <w:r>
              <w:rPr>
                <w:rFonts w:hint="eastAsia" w:ascii="宋体" w:hAnsi="宋体"/>
                <w:sz w:val="21"/>
                <w:szCs w:val="21"/>
                <w:lang w:eastAsia="zh-CN"/>
              </w:rPr>
              <w:t>，</w:t>
            </w:r>
            <w:r>
              <w:rPr>
                <w:rFonts w:hint="eastAsia" w:ascii="宋体" w:hAnsi="宋体"/>
                <w:sz w:val="21"/>
                <w:szCs w:val="21"/>
              </w:rPr>
              <w:t>现场查看操作者为熟练工</w:t>
            </w:r>
          </w:p>
          <w:p>
            <w:pPr>
              <w:rPr>
                <w:rFonts w:hint="eastAsia" w:ascii="宋体" w:hAnsi="宋体" w:eastAsia="宋体"/>
                <w:sz w:val="21"/>
                <w:szCs w:val="21"/>
                <w:lang w:eastAsia="zh-CN"/>
              </w:rPr>
            </w:pPr>
            <w:r>
              <w:rPr>
                <w:rFonts w:hint="eastAsia" w:ascii="宋体" w:hAnsi="宋体"/>
                <w:sz w:val="21"/>
                <w:szCs w:val="21"/>
              </w:rPr>
              <w:t>操作工：</w:t>
            </w:r>
            <w:r>
              <w:rPr>
                <w:rFonts w:hint="eastAsia" w:ascii="宋体" w:hAnsi="宋体"/>
                <w:sz w:val="21"/>
                <w:szCs w:val="21"/>
                <w:lang w:eastAsia="zh-CN"/>
              </w:rPr>
              <w:t>王丽</w:t>
            </w:r>
          </w:p>
          <w:p>
            <w:pPr>
              <w:rPr>
                <w:rFonts w:hint="eastAsia" w:ascii="宋体" w:hAnsi="宋体"/>
                <w:sz w:val="21"/>
                <w:szCs w:val="21"/>
                <w:lang w:eastAsia="zh-CN"/>
              </w:rPr>
            </w:pPr>
            <w:r>
              <w:rPr>
                <w:rFonts w:hint="eastAsia" w:ascii="宋体" w:hAnsi="宋体"/>
                <w:sz w:val="21"/>
                <w:szCs w:val="21"/>
              </w:rPr>
              <w:t>工序：</w:t>
            </w:r>
            <w:r>
              <w:rPr>
                <w:rFonts w:hint="eastAsia" w:ascii="宋体" w:hAnsi="宋体"/>
                <w:sz w:val="21"/>
                <w:szCs w:val="21"/>
                <w:lang w:eastAsia="zh-CN"/>
              </w:rPr>
              <w:t>焊接工序</w:t>
            </w:r>
          </w:p>
          <w:p>
            <w:pPr>
              <w:rPr>
                <w:rFonts w:hint="eastAsia" w:ascii="宋体" w:hAnsi="宋体"/>
                <w:sz w:val="21"/>
                <w:szCs w:val="21"/>
                <w:lang w:eastAsia="zh-CN"/>
              </w:rPr>
            </w:pPr>
            <w:r>
              <w:rPr>
                <w:rFonts w:hint="eastAsia" w:ascii="宋体" w:hAnsi="宋体"/>
                <w:sz w:val="21"/>
                <w:szCs w:val="21"/>
              </w:rPr>
              <w:t>设备：</w:t>
            </w:r>
            <w:r>
              <w:rPr>
                <w:rFonts w:hint="eastAsia" w:ascii="宋体" w:hAnsi="宋体"/>
                <w:sz w:val="21"/>
                <w:szCs w:val="21"/>
                <w:lang w:eastAsia="zh-CN"/>
              </w:rPr>
              <w:t>自动氩氟焊焊机</w:t>
            </w:r>
          </w:p>
          <w:p>
            <w:pPr>
              <w:rPr>
                <w:rFonts w:hint="eastAsia" w:ascii="宋体" w:hAnsi="宋体"/>
                <w:sz w:val="21"/>
                <w:szCs w:val="21"/>
                <w:lang w:val="en-US" w:eastAsia="zh-CN"/>
              </w:rPr>
            </w:pPr>
            <w:r>
              <w:rPr>
                <w:rFonts w:hint="eastAsia" w:ascii="宋体" w:hAnsi="宋体"/>
                <w:sz w:val="21"/>
                <w:szCs w:val="21"/>
              </w:rPr>
              <w:t>操作：按《</w:t>
            </w:r>
            <w:r>
              <w:rPr>
                <w:rFonts w:hint="eastAsia" w:ascii="宋体" w:hAnsi="宋体"/>
                <w:sz w:val="21"/>
                <w:szCs w:val="21"/>
                <w:lang w:eastAsia="zh-CN"/>
              </w:rPr>
              <w:t>焊接</w:t>
            </w:r>
            <w:r>
              <w:rPr>
                <w:rFonts w:hint="eastAsia" w:ascii="宋体" w:hAnsi="宋体"/>
                <w:sz w:val="21"/>
                <w:szCs w:val="21"/>
              </w:rPr>
              <w:t>作业指导书》及图纸进行操作。</w:t>
            </w:r>
            <w:r>
              <w:rPr>
                <w:rFonts w:hint="eastAsia" w:ascii="宋体" w:hAnsi="宋体"/>
                <w:sz w:val="21"/>
                <w:szCs w:val="21"/>
                <w:lang w:eastAsia="zh-CN"/>
              </w:rPr>
              <w:t>弯环后的半成品放置在自动氩氟焊机上，焊接参数调节为：宽度</w:t>
            </w:r>
            <w:r>
              <w:rPr>
                <w:rFonts w:hint="eastAsia" w:ascii="宋体" w:hAnsi="宋体"/>
                <w:sz w:val="21"/>
                <w:szCs w:val="21"/>
                <w:lang w:val="en-US" w:eastAsia="zh-CN"/>
              </w:rPr>
              <w:t>11mm，氩气打开进行焊接，把弯环的两头焊接在一起，形成一个完整的圆环。</w:t>
            </w:r>
          </w:p>
          <w:p>
            <w:pPr>
              <w:rPr>
                <w:rFonts w:hint="eastAsia" w:ascii="宋体" w:hAnsi="宋体"/>
                <w:sz w:val="21"/>
                <w:szCs w:val="21"/>
                <w:lang w:eastAsia="zh-CN"/>
              </w:rPr>
            </w:pPr>
            <w:r>
              <w:rPr>
                <w:rFonts w:hint="eastAsia" w:ascii="宋体" w:hAnsi="宋体"/>
                <w:sz w:val="21"/>
                <w:szCs w:val="21"/>
              </w:rPr>
              <w:t>监视和测量：</w:t>
            </w:r>
            <w:r>
              <w:rPr>
                <w:rFonts w:hint="eastAsia" w:ascii="宋体" w:hAnsi="宋体"/>
                <w:sz w:val="21"/>
                <w:szCs w:val="21"/>
                <w:lang w:eastAsia="zh-CN"/>
              </w:rPr>
              <w:t>目测</w:t>
            </w:r>
            <w:r>
              <w:rPr>
                <w:rFonts w:hint="eastAsia" w:ascii="宋体" w:hAnsi="宋体"/>
                <w:sz w:val="21"/>
                <w:szCs w:val="21"/>
              </w:rPr>
              <w:t>。员工自检和检验员巡检</w:t>
            </w:r>
            <w:r>
              <w:rPr>
                <w:rFonts w:hint="eastAsia" w:ascii="宋体" w:hAnsi="宋体"/>
                <w:sz w:val="21"/>
                <w:szCs w:val="21"/>
                <w:lang w:eastAsia="zh-CN"/>
              </w:rPr>
              <w:t>，</w:t>
            </w:r>
            <w:r>
              <w:rPr>
                <w:rFonts w:hint="eastAsia" w:ascii="宋体" w:hAnsi="宋体"/>
                <w:sz w:val="21"/>
                <w:szCs w:val="21"/>
              </w:rPr>
              <w:t>查看操作者为熟练工</w:t>
            </w:r>
            <w:r>
              <w:rPr>
                <w:rFonts w:hint="eastAsia" w:ascii="宋体" w:hAnsi="宋体"/>
                <w:sz w:val="21"/>
                <w:szCs w:val="21"/>
                <w:lang w:eastAsia="zh-CN"/>
              </w:rPr>
              <w:t>，要求无假焊虚焊没有焊孔、裂纹。</w:t>
            </w:r>
          </w:p>
          <w:p>
            <w:pPr>
              <w:rPr>
                <w:rFonts w:hint="eastAsia" w:ascii="宋体" w:hAnsi="宋体"/>
                <w:sz w:val="21"/>
                <w:szCs w:val="21"/>
                <w:lang w:eastAsia="zh-CN"/>
              </w:rPr>
            </w:pPr>
            <w:r>
              <w:rPr>
                <w:rFonts w:hint="eastAsia" w:ascii="宋体" w:hAnsi="宋体"/>
                <w:sz w:val="21"/>
                <w:szCs w:val="21"/>
              </w:rPr>
              <w:t>操作工：</w:t>
            </w:r>
            <w:r>
              <w:rPr>
                <w:rFonts w:hint="eastAsia" w:ascii="宋体" w:hAnsi="宋体"/>
                <w:sz w:val="21"/>
                <w:szCs w:val="21"/>
                <w:lang w:eastAsia="zh-CN"/>
              </w:rPr>
              <w:t>陈大华</w:t>
            </w:r>
          </w:p>
          <w:p>
            <w:pPr>
              <w:pStyle w:val="2"/>
              <w:rPr>
                <w:rFonts w:hint="eastAsia"/>
              </w:rPr>
            </w:pPr>
          </w:p>
          <w:p>
            <w:pPr>
              <w:pStyle w:val="2"/>
              <w:rPr>
                <w:rFonts w:hint="eastAsia" w:ascii="宋体" w:hAnsi="宋体"/>
                <w:sz w:val="21"/>
                <w:szCs w:val="21"/>
                <w:lang w:eastAsia="zh-CN"/>
              </w:rPr>
            </w:pPr>
            <w:r>
              <w:rPr>
                <w:rFonts w:hint="eastAsia" w:ascii="宋体" w:hAnsi="宋体"/>
                <w:sz w:val="21"/>
                <w:szCs w:val="21"/>
                <w:lang w:eastAsia="zh-CN"/>
              </w:rPr>
              <w:t>工序：铣环、打磨工序等</w:t>
            </w:r>
          </w:p>
          <w:p>
            <w:pPr>
              <w:pStyle w:val="2"/>
              <w:rPr>
                <w:rFonts w:hint="eastAsia" w:ascii="宋体" w:hAnsi="宋体"/>
                <w:sz w:val="21"/>
                <w:szCs w:val="21"/>
                <w:lang w:eastAsia="zh-CN"/>
              </w:rPr>
            </w:pPr>
            <w:r>
              <w:rPr>
                <w:rFonts w:hint="eastAsia" w:ascii="宋体" w:hAnsi="宋体"/>
                <w:sz w:val="21"/>
                <w:szCs w:val="21"/>
                <w:lang w:eastAsia="zh-CN"/>
              </w:rPr>
              <w:t>设备：铣床、砂轮机</w:t>
            </w:r>
          </w:p>
          <w:p>
            <w:pPr>
              <w:pStyle w:val="2"/>
              <w:rPr>
                <w:rFonts w:hint="default"/>
                <w:lang w:val="en-US" w:eastAsia="zh-CN"/>
              </w:rPr>
            </w:pPr>
            <w:r>
              <w:rPr>
                <w:rFonts w:hint="eastAsia" w:ascii="宋体" w:hAnsi="宋体"/>
                <w:sz w:val="21"/>
                <w:szCs w:val="21"/>
              </w:rPr>
              <w:t>操作：按《作业指导书》进行操作。</w:t>
            </w:r>
            <w:r>
              <w:rPr>
                <w:rFonts w:hint="eastAsia" w:ascii="宋体" w:hAnsi="宋体"/>
                <w:sz w:val="21"/>
                <w:szCs w:val="21"/>
                <w:lang w:eastAsia="zh-CN"/>
              </w:rPr>
              <w:t>将焊接好后的圆环放在铣床上，先压平，调整铣环宽度</w:t>
            </w:r>
            <w:r>
              <w:rPr>
                <w:rFonts w:hint="eastAsia" w:ascii="宋体" w:hAnsi="宋体"/>
                <w:sz w:val="21"/>
                <w:szCs w:val="21"/>
                <w:lang w:val="en-US" w:eastAsia="zh-CN"/>
              </w:rPr>
              <w:t>12mm，控制铣环的深度，将焊接的接头的焊疤铣光滑。将外环铣出V形槽，参数为2mm，V型槽边缘无外翻，槽内光滑。用手动砂轮将整个弯环打磨光滑，要求无毛刺、飞边。</w:t>
            </w:r>
          </w:p>
          <w:p>
            <w:pPr>
              <w:rPr>
                <w:rFonts w:hint="eastAsia" w:ascii="宋体" w:hAnsi="宋体"/>
                <w:sz w:val="21"/>
                <w:szCs w:val="21"/>
              </w:rPr>
            </w:pPr>
            <w:r>
              <w:rPr>
                <w:rFonts w:hint="eastAsia" w:ascii="宋体" w:hAnsi="宋体"/>
                <w:sz w:val="21"/>
                <w:szCs w:val="21"/>
              </w:rPr>
              <w:t>监视和测量：</w:t>
            </w:r>
            <w:r>
              <w:rPr>
                <w:rFonts w:hint="eastAsia" w:ascii="宋体" w:hAnsi="宋体"/>
                <w:sz w:val="21"/>
                <w:szCs w:val="21"/>
                <w:lang w:eastAsia="zh-CN"/>
              </w:rPr>
              <w:t>目测、卡尺</w:t>
            </w:r>
            <w:r>
              <w:rPr>
                <w:rFonts w:hint="eastAsia" w:ascii="宋体" w:hAnsi="宋体"/>
                <w:sz w:val="21"/>
                <w:szCs w:val="21"/>
              </w:rPr>
              <w:t>。员工自检和检验员巡检控制，现场查看操作者为熟练工</w:t>
            </w:r>
          </w:p>
          <w:p>
            <w:pPr>
              <w:rPr>
                <w:rFonts w:hint="eastAsia" w:ascii="宋体" w:hAnsi="宋体" w:eastAsia="宋体"/>
                <w:sz w:val="21"/>
                <w:szCs w:val="21"/>
                <w:lang w:eastAsia="zh-CN"/>
              </w:rPr>
            </w:pPr>
            <w:r>
              <w:rPr>
                <w:rFonts w:hint="eastAsia" w:ascii="宋体" w:hAnsi="宋体"/>
                <w:sz w:val="21"/>
                <w:szCs w:val="21"/>
              </w:rPr>
              <w:t>操作工：</w:t>
            </w:r>
            <w:r>
              <w:rPr>
                <w:rFonts w:hint="eastAsia" w:ascii="宋体" w:hAnsi="宋体"/>
                <w:sz w:val="21"/>
                <w:szCs w:val="21"/>
                <w:lang w:eastAsia="zh-CN"/>
              </w:rPr>
              <w:t>陈大华</w:t>
            </w:r>
          </w:p>
          <w:p>
            <w:pPr>
              <w:pStyle w:val="2"/>
              <w:rPr>
                <w:rFonts w:hint="default" w:ascii="宋体" w:hAnsi="宋体"/>
                <w:sz w:val="21"/>
                <w:szCs w:val="21"/>
                <w:lang w:val="en-US" w:eastAsia="zh-CN"/>
              </w:rPr>
            </w:pPr>
          </w:p>
          <w:p>
            <w:pPr>
              <w:rPr>
                <w:rFonts w:hint="eastAsia" w:ascii="宋体" w:hAnsi="宋体" w:eastAsia="宋体"/>
                <w:sz w:val="21"/>
                <w:szCs w:val="21"/>
                <w:lang w:eastAsia="zh-CN"/>
              </w:rPr>
            </w:pPr>
            <w:r>
              <w:rPr>
                <w:rFonts w:hint="eastAsia" w:ascii="宋体" w:hAnsi="宋体"/>
                <w:sz w:val="21"/>
                <w:szCs w:val="21"/>
              </w:rPr>
              <w:t>工序：</w:t>
            </w:r>
            <w:r>
              <w:rPr>
                <w:rFonts w:hint="eastAsia" w:ascii="宋体" w:hAnsi="宋体"/>
                <w:sz w:val="21"/>
                <w:szCs w:val="21"/>
                <w:lang w:eastAsia="zh-CN"/>
              </w:rPr>
              <w:t>缠绕工序</w:t>
            </w:r>
          </w:p>
          <w:p>
            <w:pPr>
              <w:rPr>
                <w:rFonts w:hint="eastAsia" w:ascii="宋体" w:hAnsi="宋体" w:eastAsia="宋体"/>
                <w:sz w:val="21"/>
                <w:szCs w:val="21"/>
                <w:lang w:eastAsia="zh-CN"/>
              </w:rPr>
            </w:pPr>
            <w:r>
              <w:rPr>
                <w:rFonts w:hint="eastAsia" w:ascii="宋体" w:hAnsi="宋体"/>
                <w:sz w:val="21"/>
                <w:szCs w:val="21"/>
              </w:rPr>
              <w:t>设备：</w:t>
            </w:r>
            <w:r>
              <w:rPr>
                <w:rFonts w:hint="eastAsia" w:ascii="宋体" w:hAnsi="宋体"/>
                <w:sz w:val="21"/>
                <w:szCs w:val="21"/>
                <w:lang w:eastAsia="zh-CN"/>
              </w:rPr>
              <w:t>自动缠绕机</w:t>
            </w:r>
          </w:p>
          <w:p>
            <w:pPr>
              <w:rPr>
                <w:rFonts w:hint="eastAsia" w:ascii="宋体" w:hAnsi="宋体" w:eastAsia="宋体"/>
                <w:sz w:val="21"/>
                <w:szCs w:val="21"/>
                <w:lang w:eastAsia="zh-CN"/>
              </w:rPr>
            </w:pPr>
            <w:r>
              <w:rPr>
                <w:rFonts w:hint="eastAsia" w:ascii="宋体" w:hAnsi="宋体"/>
                <w:sz w:val="21"/>
                <w:szCs w:val="21"/>
              </w:rPr>
              <w:t>操作：</w:t>
            </w:r>
            <w:r>
              <w:rPr>
                <w:rFonts w:hint="eastAsia" w:ascii="宋体" w:hAnsi="宋体"/>
                <w:sz w:val="21"/>
                <w:szCs w:val="21"/>
                <w:lang w:eastAsia="zh-CN"/>
              </w:rPr>
              <w:t>在自动缠绕机上按产品的不同规格装上对应的模具，调整缠绕参数为</w:t>
            </w:r>
            <w:r>
              <w:rPr>
                <w:rFonts w:hint="eastAsia" w:ascii="宋体" w:hAnsi="宋体"/>
                <w:sz w:val="21"/>
                <w:szCs w:val="21"/>
                <w:lang w:val="en-US" w:eastAsia="zh-CN"/>
              </w:rPr>
              <w:t>2222*234*254，</w:t>
            </w:r>
            <w:r>
              <w:rPr>
                <w:rFonts w:hint="eastAsia" w:ascii="宋体" w:hAnsi="宋体"/>
                <w:sz w:val="21"/>
                <w:szCs w:val="21"/>
                <w:lang w:eastAsia="zh-CN"/>
              </w:rPr>
              <w:t>将圆环放在自动缠绕机上，缠绕填充料为钢带和石墨。缠绕顺序为一层钢带一层石墨，要求缠绕紧固，不松散。</w:t>
            </w:r>
          </w:p>
          <w:p>
            <w:pPr>
              <w:rPr>
                <w:rFonts w:hint="eastAsia" w:ascii="宋体" w:hAnsi="宋体"/>
                <w:sz w:val="21"/>
                <w:szCs w:val="21"/>
              </w:rPr>
            </w:pPr>
            <w:r>
              <w:rPr>
                <w:rFonts w:hint="eastAsia" w:ascii="宋体" w:hAnsi="宋体"/>
                <w:sz w:val="21"/>
                <w:szCs w:val="21"/>
              </w:rPr>
              <w:t>监视和测量：</w:t>
            </w:r>
            <w:r>
              <w:rPr>
                <w:rFonts w:hint="eastAsia" w:ascii="宋体" w:hAnsi="宋体"/>
                <w:sz w:val="21"/>
                <w:szCs w:val="21"/>
                <w:lang w:eastAsia="zh-CN"/>
              </w:rPr>
              <w:t>目测</w:t>
            </w:r>
            <w:r>
              <w:rPr>
                <w:rFonts w:hint="eastAsia" w:ascii="宋体" w:hAnsi="宋体"/>
                <w:sz w:val="21"/>
                <w:szCs w:val="21"/>
              </w:rPr>
              <w:t>。员工自检和检验员巡检控制，现场查看操作者为熟练工</w:t>
            </w:r>
          </w:p>
          <w:p>
            <w:pPr>
              <w:rPr>
                <w:rFonts w:hint="eastAsia" w:ascii="宋体" w:hAnsi="宋体"/>
                <w:sz w:val="21"/>
                <w:szCs w:val="21"/>
                <w:lang w:eastAsia="zh-CN"/>
              </w:rPr>
            </w:pPr>
            <w:r>
              <w:rPr>
                <w:rFonts w:hint="eastAsia" w:ascii="宋体" w:hAnsi="宋体"/>
                <w:sz w:val="21"/>
                <w:szCs w:val="21"/>
              </w:rPr>
              <w:t>操作工：</w:t>
            </w:r>
            <w:r>
              <w:t>李懿帆</w:t>
            </w:r>
          </w:p>
          <w:p>
            <w:pPr>
              <w:pStyle w:val="2"/>
              <w:rPr>
                <w:rFonts w:hint="eastAsia"/>
                <w:lang w:eastAsia="zh-CN"/>
              </w:rPr>
            </w:pPr>
          </w:p>
          <w:p>
            <w:pPr>
              <w:ind w:firstLine="420" w:firstLineChars="200"/>
              <w:rPr>
                <w:rFonts w:hint="eastAsia" w:ascii="宋体" w:hAnsi="宋体"/>
                <w:sz w:val="21"/>
                <w:szCs w:val="21"/>
                <w:lang w:eastAsia="zh-CN"/>
              </w:rPr>
            </w:pPr>
            <w:r>
              <w:rPr>
                <w:rFonts w:hint="eastAsia" w:ascii="宋体" w:hAnsi="宋体"/>
                <w:sz w:val="21"/>
                <w:szCs w:val="21"/>
                <w:lang w:eastAsia="zh-CN"/>
              </w:rPr>
              <w:t>组织将焊接过程识别为特殊过程，查见《特殊过程确认表》，于2020.9.26对该过程的作业指导文件、人员资质及能力、设备使用保养情况、过程控制要求等进行了确认。确认人：陈大华、李懿帆</w:t>
            </w:r>
          </w:p>
          <w:p>
            <w:pPr>
              <w:pStyle w:val="2"/>
              <w:rPr>
                <w:rFonts w:hint="eastAsia"/>
                <w:lang w:eastAsia="zh-CN"/>
              </w:rPr>
            </w:pPr>
          </w:p>
          <w:p>
            <w:pPr>
              <w:ind w:firstLine="420" w:firstLineChars="200"/>
              <w:rPr>
                <w:rFonts w:hint="eastAsia" w:ascii="宋体" w:hAnsi="宋体"/>
                <w:sz w:val="21"/>
                <w:szCs w:val="21"/>
              </w:rPr>
            </w:pPr>
            <w:r>
              <w:rPr>
                <w:rFonts w:hint="eastAsia" w:ascii="宋体" w:hAnsi="宋体"/>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 </w:t>
            </w:r>
          </w:p>
          <w:p>
            <w:pPr>
              <w:rPr>
                <w:rFonts w:hint="eastAsia" w:ascii="宋体" w:hAnsi="宋体" w:eastAsia="宋体" w:cs="Times New Roman"/>
                <w:kern w:val="2"/>
                <w:sz w:val="21"/>
                <w:szCs w:val="21"/>
                <w:lang w:val="en-US" w:eastAsia="zh-CN" w:bidi="ar-SA"/>
              </w:rPr>
            </w:pPr>
            <w:r>
              <w:rPr>
                <w:rFonts w:hint="eastAsia" w:ascii="宋体" w:hAnsi="宋体"/>
                <w:sz w:val="21"/>
                <w:szCs w:val="21"/>
              </w:rPr>
              <w:t>整个过程基本受控。</w:t>
            </w:r>
          </w:p>
        </w:tc>
        <w:tc>
          <w:tcPr>
            <w:tcW w:w="1585" w:type="dxa"/>
            <w:vAlign w:val="center"/>
          </w:tcPr>
          <w:p>
            <w:pPr>
              <w:spacing w:line="360" w:lineRule="auto"/>
              <w:rPr>
                <w:rFonts w:hint="eastAsia" w:ascii="宋体" w:hAnsi="宋体" w:cs="宋体"/>
                <w:color w:val="000000"/>
                <w:sz w:val="21"/>
                <w:szCs w:val="21"/>
              </w:rPr>
            </w:pPr>
            <w:r>
              <w:rPr>
                <w:rFonts w:hint="eastAsia" w:ascii="宋体" w:hAnsi="宋体" w:cs="宋体"/>
                <w:kern w:val="2"/>
                <w:sz w:val="21"/>
                <w:szCs w:val="21"/>
                <w:lang w:val="en-US" w:eastAsia="zh-CN" w:bidi="ar-SA"/>
              </w:rPr>
              <w:t>符合</w:t>
            </w:r>
          </w:p>
          <w:p>
            <w:pPr>
              <w:spacing w:line="360" w:lineRule="auto"/>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pPr>
              <w:spacing w:line="400" w:lineRule="atLeast"/>
              <w:rPr>
                <w:rFonts w:ascii="宋体" w:hAnsi="宋体" w:cs="宋体"/>
                <w:szCs w:val="21"/>
              </w:rPr>
            </w:pPr>
            <w:r>
              <w:rPr>
                <w:rFonts w:hint="eastAsia" w:ascii="宋体" w:hAnsi="宋体"/>
                <w:szCs w:val="21"/>
              </w:rPr>
              <w:t>标识及可追溯性</w:t>
            </w:r>
          </w:p>
        </w:tc>
        <w:tc>
          <w:tcPr>
            <w:tcW w:w="960" w:type="dxa"/>
          </w:tcPr>
          <w:p>
            <w:pPr>
              <w:spacing w:line="400" w:lineRule="atLeast"/>
              <w:ind w:right="-158" w:rightChars="-75"/>
              <w:rPr>
                <w:rFonts w:ascii="宋体" w:hAnsi="宋体"/>
                <w:szCs w:val="21"/>
              </w:rPr>
            </w:pPr>
            <w:r>
              <w:rPr>
                <w:rFonts w:hint="eastAsia" w:ascii="宋体" w:hAnsi="宋体"/>
                <w:szCs w:val="21"/>
              </w:rPr>
              <w:t>8.5.2</w:t>
            </w:r>
          </w:p>
          <w:p>
            <w:pPr>
              <w:adjustRightInd w:val="0"/>
              <w:snapToGrid w:val="0"/>
              <w:jc w:val="center"/>
              <w:rPr>
                <w:rFonts w:ascii="宋体" w:hAnsi="宋体" w:cs="宋体"/>
                <w:b/>
                <w:szCs w:val="21"/>
              </w:rPr>
            </w:pP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查《产品标识和防护控制程序》，文件规定了对产品、检验状态及唯一性标识做出了规定。</w:t>
            </w:r>
          </w:p>
          <w:p>
            <w:pPr>
              <w:spacing w:line="400" w:lineRule="exact"/>
              <w:ind w:firstLine="420" w:firstLineChars="200"/>
              <w:jc w:val="left"/>
              <w:rPr>
                <w:rFonts w:hint="eastAsia" w:ascii="宋体" w:hAnsi="宋体" w:cs="宋体"/>
                <w:szCs w:val="21"/>
              </w:rPr>
            </w:pPr>
            <w:r>
              <w:rPr>
                <w:rFonts w:hint="eastAsia" w:ascii="宋体" w:hAnsi="宋体"/>
                <w:sz w:val="21"/>
                <w:szCs w:val="21"/>
              </w:rPr>
              <w:t>1.公司质量体系</w:t>
            </w:r>
            <w:r>
              <w:rPr>
                <w:rFonts w:hint="eastAsia" w:ascii="宋体" w:hAnsi="宋体"/>
                <w:sz w:val="21"/>
                <w:szCs w:val="21"/>
                <w:lang w:eastAsia="zh-CN"/>
              </w:rPr>
              <w:t>文件</w:t>
            </w:r>
            <w:r>
              <w:rPr>
                <w:rFonts w:hint="eastAsia" w:ascii="宋体" w:hAnsi="宋体"/>
                <w:sz w:val="21"/>
                <w:szCs w:val="21"/>
              </w:rPr>
              <w:t>对产品、检验状态</w:t>
            </w:r>
            <w:r>
              <w:rPr>
                <w:rFonts w:hint="eastAsia" w:ascii="宋体" w:hAnsi="宋体" w:cs="宋体"/>
                <w:szCs w:val="21"/>
              </w:rPr>
              <w:t>进行了规定，标识的方法采用标牌、工序卡、记录等。</w:t>
            </w:r>
          </w:p>
          <w:p>
            <w:pPr>
              <w:spacing w:line="400" w:lineRule="exact"/>
              <w:ind w:firstLine="420" w:firstLineChars="200"/>
              <w:jc w:val="left"/>
              <w:rPr>
                <w:rFonts w:hint="eastAsia" w:ascii="宋体" w:hAnsi="宋体" w:cs="宋体"/>
                <w:szCs w:val="21"/>
              </w:rPr>
            </w:pPr>
            <w:r>
              <w:rPr>
                <w:rFonts w:hint="eastAsia" w:ascii="宋体" w:hAnsi="宋体" w:cs="宋体"/>
                <w:szCs w:val="21"/>
              </w:rPr>
              <w:t>2.现场观察：原材料采用“标识卡”进行标识，卡上注明“原材料名称”、“规格型号”、“进厂日期”、“材料规格”、 “数量”、“检验状态”等内容；</w:t>
            </w:r>
          </w:p>
          <w:p>
            <w:pPr>
              <w:spacing w:line="400" w:lineRule="exact"/>
              <w:ind w:firstLine="420" w:firstLineChars="200"/>
              <w:jc w:val="left"/>
              <w:rPr>
                <w:rFonts w:hint="eastAsia" w:ascii="宋体" w:hAnsi="宋体" w:cs="宋体"/>
                <w:szCs w:val="21"/>
              </w:rPr>
            </w:pPr>
            <w:r>
              <w:rPr>
                <w:rFonts w:hint="eastAsia" w:ascii="宋体" w:hAnsi="宋体" w:cs="宋体"/>
                <w:szCs w:val="21"/>
              </w:rPr>
              <w:t>3.生产过程采用检验记录进行标识；</w:t>
            </w:r>
          </w:p>
          <w:p>
            <w:pPr>
              <w:spacing w:line="400" w:lineRule="exact"/>
              <w:ind w:firstLine="420" w:firstLineChars="200"/>
              <w:jc w:val="left"/>
              <w:rPr>
                <w:rFonts w:hint="eastAsia" w:ascii="宋体" w:hAnsi="宋体" w:cs="宋体"/>
                <w:szCs w:val="21"/>
              </w:rPr>
            </w:pPr>
            <w:r>
              <w:rPr>
                <w:rFonts w:hint="eastAsia" w:ascii="宋体" w:hAnsi="宋体" w:cs="宋体"/>
                <w:szCs w:val="21"/>
              </w:rPr>
              <w:t>4.产品检验状态采用：合格、不合格、待检等标识</w:t>
            </w:r>
            <w:r>
              <w:rPr>
                <w:rFonts w:hint="eastAsia" w:ascii="宋体" w:hAnsi="宋体" w:cs="宋体"/>
                <w:szCs w:val="21"/>
                <w:lang w:eastAsia="zh-CN"/>
              </w:rPr>
              <w:t>，现场查见标识齐全</w:t>
            </w:r>
            <w:r>
              <w:rPr>
                <w:rFonts w:hint="eastAsia" w:ascii="宋体" w:hAnsi="宋体" w:cs="宋体"/>
                <w:szCs w:val="21"/>
              </w:rPr>
              <w:t>；</w:t>
            </w:r>
          </w:p>
          <w:p>
            <w:pPr>
              <w:spacing w:line="400" w:lineRule="exact"/>
              <w:ind w:firstLine="420" w:firstLineChars="200"/>
              <w:jc w:val="left"/>
              <w:rPr>
                <w:rFonts w:hint="eastAsia" w:ascii="宋体" w:hAnsi="宋体" w:eastAsia="宋体" w:cs="宋体"/>
                <w:kern w:val="2"/>
                <w:sz w:val="21"/>
                <w:szCs w:val="21"/>
                <w:lang w:val="en-US" w:eastAsia="zh-CN" w:bidi="ar-SA"/>
              </w:rPr>
            </w:pPr>
            <w:r>
              <w:rPr>
                <w:rFonts w:hint="eastAsia" w:ascii="宋体" w:hAnsi="宋体" w:cs="宋体"/>
                <w:szCs w:val="21"/>
              </w:rPr>
              <w:t>5.生产记录对：加工人员、产品的生产日期、批次，以及使用的原料等进行了记录，能做到追溯的目的。</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防护</w:t>
            </w:r>
          </w:p>
        </w:tc>
        <w:tc>
          <w:tcPr>
            <w:tcW w:w="960" w:type="dxa"/>
          </w:tcPr>
          <w:p>
            <w:pPr>
              <w:adjustRightInd w:val="0"/>
              <w:snapToGrid w:val="0"/>
              <w:jc w:val="center"/>
              <w:rPr>
                <w:rFonts w:ascii="宋体" w:hAnsi="宋体" w:cs="宋体"/>
                <w:b/>
                <w:szCs w:val="21"/>
              </w:rPr>
            </w:pPr>
            <w:r>
              <w:rPr>
                <w:rFonts w:hint="eastAsia" w:ascii="宋体" w:hAnsi="宋体"/>
                <w:szCs w:val="21"/>
              </w:rPr>
              <w:t>8.5.4</w:t>
            </w:r>
          </w:p>
        </w:tc>
        <w:tc>
          <w:tcPr>
            <w:tcW w:w="10004"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w:t>
            </w:r>
            <w:r>
              <w:rPr>
                <w:rFonts w:hint="eastAsia" w:ascii="宋体" w:hAnsi="宋体"/>
                <w:sz w:val="21"/>
                <w:szCs w:val="21"/>
                <w:lang w:eastAsia="zh-CN"/>
              </w:rPr>
              <w:t>生产</w:t>
            </w:r>
            <w:r>
              <w:rPr>
                <w:rFonts w:hint="eastAsia" w:ascii="宋体" w:hAnsi="宋体"/>
                <w:sz w:val="21"/>
                <w:szCs w:val="21"/>
              </w:rPr>
              <w:t>、储运和运输交付过程的防护。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eastAsia="宋体"/>
                <w:sz w:val="21"/>
                <w:szCs w:val="21"/>
                <w:lang w:eastAsia="zh-CN"/>
              </w:rPr>
            </w:pPr>
            <w:r>
              <w:rPr>
                <w:rFonts w:hint="eastAsia" w:ascii="宋体" w:hAnsi="宋体"/>
                <w:sz w:val="21"/>
                <w:szCs w:val="21"/>
              </w:rPr>
              <w:t>1. 转运：所有材料转运过程中均有防护，公司的原料采用</w:t>
            </w:r>
            <w:r>
              <w:rPr>
                <w:rFonts w:hint="eastAsia" w:ascii="宋体" w:hAnsi="宋体"/>
                <w:sz w:val="21"/>
                <w:szCs w:val="21"/>
                <w:lang w:eastAsia="zh-CN"/>
              </w:rPr>
              <w:t>原包装或转运箱</w:t>
            </w:r>
            <w:r>
              <w:rPr>
                <w:rFonts w:hint="eastAsia" w:ascii="宋体" w:hAnsi="宋体"/>
                <w:sz w:val="21"/>
                <w:szCs w:val="21"/>
              </w:rPr>
              <w:t>等进行盛放，在生产过程中各种产品均采用盛具进行盛放，防护基本到位。</w:t>
            </w:r>
            <w:r>
              <w:rPr>
                <w:rFonts w:hint="eastAsia" w:ascii="宋体" w:hAnsi="宋体"/>
                <w:sz w:val="21"/>
                <w:szCs w:val="21"/>
                <w:lang w:eastAsia="zh-CN"/>
              </w:rPr>
              <w:t>搬运用人工推车进行搬运，未见野蛮操作。</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包装：公司的产品采用</w:t>
            </w:r>
            <w:r>
              <w:rPr>
                <w:rFonts w:hint="eastAsia" w:ascii="宋体" w:hAnsi="宋体"/>
                <w:sz w:val="21"/>
                <w:szCs w:val="21"/>
                <w:lang w:eastAsia="zh-CN"/>
              </w:rPr>
              <w:t>内包装缠绕膜，外包装为木箱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运输过程管理：要求产品进行防护遮盖彩条布，不得淋雨。</w:t>
            </w:r>
          </w:p>
          <w:p>
            <w:pPr>
              <w:spacing w:line="400" w:lineRule="exact"/>
              <w:ind w:firstLine="382" w:firstLineChars="182"/>
              <w:jc w:val="left"/>
              <w:rPr>
                <w:rFonts w:hint="eastAsia" w:ascii="宋体" w:hAnsi="宋体"/>
                <w:sz w:val="21"/>
                <w:szCs w:val="21"/>
                <w:lang w:val="en-US" w:eastAsia="zh-CN"/>
              </w:rPr>
            </w:pPr>
            <w:r>
              <w:rPr>
                <w:rFonts w:hint="eastAsia" w:ascii="宋体" w:hAnsi="宋体"/>
                <w:sz w:val="21"/>
                <w:szCs w:val="21"/>
                <w:lang w:val="en-US" w:eastAsia="zh-CN"/>
              </w:rPr>
              <w:t>4. 库房：库房堆放原材料、半成品、产品按堆放区域划分，原料均有专门的周转箱或物料架进行盛装。</w:t>
            </w:r>
          </w:p>
          <w:p>
            <w:pPr>
              <w:pStyle w:val="2"/>
              <w:rPr>
                <w:rFonts w:hint="default"/>
                <w:lang w:val="en-US" w:eastAsia="zh-CN"/>
              </w:rPr>
            </w:pPr>
            <w:r>
              <w:rPr>
                <w:rFonts w:hint="eastAsia" w:ascii="宋体" w:hAnsi="宋体"/>
                <w:sz w:val="21"/>
                <w:szCs w:val="21"/>
                <w:lang w:val="en-US" w:eastAsia="zh-CN"/>
              </w:rPr>
              <w:t xml:space="preserve">   库房的来料、送货均建立有台账，每月对其进行盘存，防止产品，原材料的遗失。</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ind w:firstLine="382" w:firstLineChars="182"/>
              <w:jc w:val="left"/>
              <w:rPr>
                <w:rFonts w:hint="eastAsia" w:ascii="宋体" w:hAnsi="宋体" w:eastAsia="宋体" w:cs="宋体"/>
                <w:kern w:val="2"/>
                <w:sz w:val="21"/>
                <w:szCs w:val="21"/>
                <w:lang w:val="en-US" w:eastAsia="zh-CN" w:bidi="ar-SA"/>
              </w:rPr>
            </w:pPr>
            <w:r>
              <w:rPr>
                <w:rFonts w:hint="eastAsia" w:ascii="宋体" w:hAnsi="宋体"/>
                <w:sz w:val="21"/>
                <w:szCs w:val="21"/>
              </w:rPr>
              <w:t>产品防护基本符合要求。</w:t>
            </w:r>
          </w:p>
        </w:tc>
        <w:tc>
          <w:tcPr>
            <w:tcW w:w="1585" w:type="dxa"/>
            <w:vAlign w:val="center"/>
          </w:tcPr>
          <w:p>
            <w:pP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both"/>
              <w:rPr>
                <w:rFonts w:ascii="宋体" w:hAnsi="宋体" w:cs="宋体"/>
                <w:b/>
                <w:szCs w:val="21"/>
              </w:rPr>
            </w:pPr>
            <w:r>
              <w:rPr>
                <w:rFonts w:hint="eastAsia" w:ascii="宋体" w:hAnsi="宋体"/>
                <w:szCs w:val="21"/>
              </w:rPr>
              <w:t>8.5.6</w:t>
            </w:r>
          </w:p>
        </w:tc>
        <w:tc>
          <w:tcPr>
            <w:tcW w:w="10004" w:type="dxa"/>
            <w:vAlign w:val="top"/>
          </w:tcPr>
          <w:p>
            <w:pPr>
              <w:spacing w:line="400" w:lineRule="exact"/>
              <w:ind w:firstLine="420" w:firstLineChars="200"/>
              <w:rPr>
                <w:rFonts w:hint="eastAsia" w:ascii="宋体" w:hAnsi="宋体"/>
                <w:sz w:val="21"/>
                <w:szCs w:val="21"/>
              </w:rPr>
            </w:pPr>
            <w:r>
              <w:rPr>
                <w:rFonts w:hint="eastAsia" w:ascii="宋体" w:hAnsi="宋体"/>
                <w:sz w:val="21"/>
                <w:szCs w:val="21"/>
              </w:rPr>
              <w:t>查，公司对生产实现过程的更改策划了管理要求。主要包括：技术要求、合同信息更改等。</w:t>
            </w:r>
          </w:p>
          <w:p>
            <w:pPr>
              <w:spacing w:line="400" w:lineRule="exact"/>
              <w:ind w:firstLine="420" w:firstLineChars="200"/>
              <w:rPr>
                <w:rFonts w:hint="eastAsia"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hint="eastAsia" w:ascii="宋体" w:hAnsi="宋体"/>
                <w:sz w:val="21"/>
                <w:szCs w:val="21"/>
              </w:rPr>
            </w:pPr>
            <w:r>
              <w:rPr>
                <w:rFonts w:hint="eastAsia" w:ascii="宋体" w:hAnsi="宋体"/>
                <w:sz w:val="21"/>
                <w:szCs w:val="21"/>
              </w:rPr>
              <w:t>查，对于技术要求、信息等更改，必须经过评审，确认能满足要求后方能进行，具体按文件管理要求。</w:t>
            </w:r>
          </w:p>
          <w:p>
            <w:pPr>
              <w:spacing w:line="400" w:lineRule="exact"/>
              <w:ind w:firstLine="420" w:firstLineChars="200"/>
              <w:rPr>
                <w:rFonts w:hint="eastAsia" w:ascii="宋体" w:hAnsi="宋体"/>
                <w:sz w:val="21"/>
                <w:szCs w:val="21"/>
                <w:lang w:val="en-US" w:eastAsia="zh-CN"/>
              </w:rPr>
            </w:pPr>
            <w:r>
              <w:rPr>
                <w:rFonts w:hint="eastAsia" w:ascii="宋体" w:hAnsi="宋体"/>
                <w:sz w:val="21"/>
                <w:szCs w:val="21"/>
              </w:rPr>
              <w:t>查，近期暂无变更的情况。</w:t>
            </w:r>
          </w:p>
        </w:tc>
        <w:tc>
          <w:tcPr>
            <w:tcW w:w="1585" w:type="dxa"/>
            <w:vAlign w:val="center"/>
          </w:tcPr>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产品和服务放行；</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宋体"/>
                <w:b/>
                <w:color w:val="auto"/>
                <w:szCs w:val="21"/>
              </w:rPr>
              <w:t>8.6</w:t>
            </w:r>
          </w:p>
        </w:tc>
        <w:tc>
          <w:tcPr>
            <w:tcW w:w="10004" w:type="dxa"/>
            <w:vAlign w:val="top"/>
          </w:tcPr>
          <w:p>
            <w:pPr>
              <w:spacing w:line="400" w:lineRule="exact"/>
              <w:ind w:firstLine="420" w:firstLineChars="200"/>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spacing w:line="400" w:lineRule="exact"/>
              <w:rPr>
                <w:rFonts w:hint="eastAsia"/>
              </w:rPr>
            </w:pPr>
            <w:r>
              <w:rPr>
                <w:rFonts w:hint="eastAsia"/>
              </w:rPr>
              <w:t>公司对特殊放行或紧急放行情况予以界定，原则上，一般情况下不许特殊放行或紧急放行；若特殊情况下，要实施紧急放行时，一定要得到生产部长许可、公司总经理批准，适用时得到顾客的批准后方可实施。体系运行至今尚未发生特殊放行或紧急放行的情况。</w:t>
            </w:r>
          </w:p>
          <w:p>
            <w:pPr>
              <w:spacing w:line="400" w:lineRule="exact"/>
              <w:rPr>
                <w:rFonts w:hint="eastAsia"/>
              </w:rPr>
            </w:pPr>
            <w:r>
              <w:rPr>
                <w:rFonts w:hint="eastAsia"/>
              </w:rPr>
              <w:t>公司明确对各阶段产品和服务的放行均须实施必要的记录并保留。详见如下输入、过程及输出检验证据抽样</w:t>
            </w:r>
          </w:p>
          <w:p>
            <w:pPr>
              <w:spacing w:line="400" w:lineRule="exact"/>
              <w:rPr>
                <w:rFonts w:hint="eastAsia"/>
              </w:rPr>
            </w:pPr>
            <w:r>
              <w:rPr>
                <w:rFonts w:hint="eastAsia"/>
              </w:rPr>
              <w:t>一、来料检验，公司的产品</w:t>
            </w:r>
            <w:r>
              <w:rPr>
                <w:rFonts w:hint="eastAsia"/>
                <w:lang w:eastAsia="zh-CN"/>
              </w:rPr>
              <w:t>生产</w:t>
            </w:r>
            <w:r>
              <w:rPr>
                <w:rFonts w:hint="eastAsia"/>
              </w:rPr>
              <w:t>为来料</w:t>
            </w:r>
            <w:r>
              <w:rPr>
                <w:rFonts w:hint="eastAsia"/>
                <w:lang w:eastAsia="zh-CN"/>
              </w:rPr>
              <w:t>生产</w:t>
            </w:r>
            <w:r>
              <w:rPr>
                <w:rFonts w:hint="eastAsia"/>
              </w:rPr>
              <w:t>，原材料由顾客方提供，原材料的检验主要检验数量、外观、型号等。</w:t>
            </w:r>
          </w:p>
          <w:p>
            <w:pPr>
              <w:spacing w:line="400" w:lineRule="exact"/>
              <w:rPr>
                <w:rFonts w:hint="eastAsia" w:ascii="宋体" w:hAnsi="宋体"/>
                <w:szCs w:val="21"/>
              </w:rPr>
            </w:pPr>
            <w:r>
              <w:rPr>
                <w:rFonts w:hint="eastAsia" w:ascii="宋体" w:hAnsi="宋体"/>
                <w:szCs w:val="21"/>
              </w:rPr>
              <w:t>依据：《</w:t>
            </w:r>
            <w:r>
              <w:rPr>
                <w:rFonts w:hint="eastAsia" w:ascii="宋体" w:hAnsi="宋体" w:cs="宋体"/>
                <w:szCs w:val="21"/>
              </w:rPr>
              <w:t>原材料检验规程</w:t>
            </w:r>
            <w:r>
              <w:rPr>
                <w:rFonts w:hint="eastAsia" w:ascii="宋体" w:hAnsi="宋体"/>
                <w:szCs w:val="21"/>
              </w:rPr>
              <w:t>》</w:t>
            </w:r>
          </w:p>
          <w:p>
            <w:pPr>
              <w:numPr>
                <w:ilvl w:val="0"/>
                <w:numId w:val="3"/>
              </w:numPr>
              <w:spacing w:line="400" w:lineRule="exact"/>
              <w:rPr>
                <w:rFonts w:hint="eastAsia" w:ascii="宋体" w:hAnsi="宋体"/>
                <w:szCs w:val="21"/>
              </w:rPr>
            </w:pPr>
            <w:r>
              <w:rPr>
                <w:rFonts w:hint="eastAsia" w:ascii="宋体" w:hAnsi="宋体"/>
                <w:szCs w:val="21"/>
              </w:rPr>
              <w:t>日期：20</w:t>
            </w:r>
            <w:r>
              <w:rPr>
                <w:rFonts w:hint="eastAsia" w:ascii="宋体" w:hAnsi="宋体"/>
                <w:szCs w:val="21"/>
                <w:lang w:val="en-US" w:eastAsia="zh-CN"/>
              </w:rPr>
              <w:t>20</w:t>
            </w:r>
            <w:r>
              <w:rPr>
                <w:rFonts w:hint="eastAsia" w:ascii="宋体" w:hAnsi="宋体"/>
                <w:szCs w:val="21"/>
              </w:rPr>
              <w:t>.1</w:t>
            </w:r>
            <w:r>
              <w:rPr>
                <w:rFonts w:hint="eastAsia" w:ascii="宋体" w:hAnsi="宋体"/>
                <w:szCs w:val="21"/>
                <w:lang w:val="en-US" w:eastAsia="zh-CN"/>
              </w:rPr>
              <w:t>2</w:t>
            </w:r>
            <w:r>
              <w:rPr>
                <w:rFonts w:hint="eastAsia" w:ascii="宋体" w:hAnsi="宋体"/>
                <w:szCs w:val="21"/>
              </w:rPr>
              <w:t>.3</w:t>
            </w:r>
            <w:r>
              <w:rPr>
                <w:rFonts w:hint="eastAsia" w:ascii="宋体" w:hAnsi="宋体"/>
                <w:szCs w:val="21"/>
                <w:lang w:val="en-US" w:eastAsia="zh-CN"/>
              </w:rPr>
              <w:t>0</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产品名称：</w:t>
            </w:r>
            <w:r>
              <w:rPr>
                <w:rFonts w:hint="eastAsia"/>
                <w:szCs w:val="21"/>
              </w:rPr>
              <w:t>陶瓷纤维纸（s=1.2，3.5mm）</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检验项目及要求：规格型号</w:t>
            </w:r>
            <w:r>
              <w:rPr>
                <w:rFonts w:hint="eastAsia"/>
                <w:szCs w:val="21"/>
              </w:rPr>
              <w:t>s=1.2，3.5mm</w:t>
            </w:r>
            <w:r>
              <w:rPr>
                <w:rFonts w:hint="eastAsia" w:ascii="宋体" w:hAnsi="宋体"/>
                <w:szCs w:val="21"/>
              </w:rPr>
              <w:t xml:space="preserve">、重量306kg、材质证明齐全、外观完好等； </w:t>
            </w:r>
          </w:p>
          <w:p>
            <w:pPr>
              <w:spacing w:line="400" w:lineRule="exact"/>
            </w:pPr>
            <w:r>
              <w:rPr>
                <w:rFonts w:hint="eastAsia" w:ascii="宋体" w:hAnsi="宋体"/>
                <w:szCs w:val="21"/>
              </w:rPr>
              <w:t>结论;合格，入库       检验员：</w:t>
            </w:r>
            <w:r>
              <w:t>李懿帆</w:t>
            </w:r>
          </w:p>
          <w:p>
            <w:pPr>
              <w:numPr>
                <w:ilvl w:val="0"/>
                <w:numId w:val="3"/>
              </w:numPr>
              <w:spacing w:line="400" w:lineRule="exact"/>
              <w:rPr>
                <w:rFonts w:hint="eastAsia" w:ascii="宋体" w:hAnsi="宋体"/>
                <w:szCs w:val="21"/>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.2.</w:t>
            </w:r>
            <w:r>
              <w:rPr>
                <w:rFonts w:hint="eastAsia" w:ascii="宋体" w:hAnsi="宋体"/>
                <w:szCs w:val="21"/>
                <w:lang w:val="en-US" w:eastAsia="zh-CN"/>
              </w:rPr>
              <w:t>22</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产品名称：</w:t>
            </w:r>
            <w:r>
              <w:rPr>
                <w:rFonts w:hint="eastAsia"/>
                <w:szCs w:val="21"/>
              </w:rPr>
              <w:t>304钢带  （4.5m）</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 xml:space="preserve">检验项目及要求：规格型号4.5m、重量300kg、材质证明齐全、外观完好等； </w:t>
            </w:r>
          </w:p>
          <w:p>
            <w:pPr>
              <w:pStyle w:val="2"/>
              <w:rPr>
                <w:rFonts w:hint="eastAsia"/>
              </w:rPr>
            </w:pPr>
            <w:r>
              <w:rPr>
                <w:rFonts w:hint="eastAsia" w:ascii="宋体" w:hAnsi="宋体"/>
                <w:szCs w:val="21"/>
              </w:rPr>
              <w:t>结论;合格，入库       检验员：</w:t>
            </w:r>
            <w:r>
              <w:t>李懿帆</w:t>
            </w:r>
          </w:p>
          <w:p>
            <w:pPr>
              <w:numPr>
                <w:ilvl w:val="0"/>
                <w:numId w:val="3"/>
              </w:numPr>
              <w:spacing w:line="400" w:lineRule="exact"/>
              <w:rPr>
                <w:rFonts w:hint="eastAsia" w:ascii="宋体" w:hAnsi="宋体"/>
                <w:szCs w:val="21"/>
              </w:rPr>
            </w:pPr>
            <w:r>
              <w:rPr>
                <w:rFonts w:hint="eastAsia" w:ascii="宋体" w:hAnsi="宋体"/>
                <w:szCs w:val="21"/>
              </w:rPr>
              <w:t>日期：20</w:t>
            </w:r>
            <w:r>
              <w:rPr>
                <w:rFonts w:hint="eastAsia" w:ascii="宋体" w:hAnsi="宋体"/>
                <w:szCs w:val="21"/>
                <w:lang w:val="en-US" w:eastAsia="zh-CN"/>
              </w:rPr>
              <w:t>20</w:t>
            </w:r>
            <w:r>
              <w:rPr>
                <w:rFonts w:hint="eastAsia" w:ascii="宋体" w:hAnsi="宋体"/>
                <w:szCs w:val="21"/>
              </w:rPr>
              <w:t>.1</w:t>
            </w:r>
            <w:r>
              <w:rPr>
                <w:rFonts w:hint="eastAsia" w:ascii="宋体" w:hAnsi="宋体"/>
                <w:szCs w:val="21"/>
                <w:lang w:val="en-US" w:eastAsia="zh-CN"/>
              </w:rPr>
              <w:t>1</w:t>
            </w:r>
            <w:r>
              <w:rPr>
                <w:rFonts w:hint="eastAsia" w:ascii="宋体" w:hAnsi="宋体"/>
                <w:szCs w:val="21"/>
              </w:rPr>
              <w:t xml:space="preserve">.28  </w:t>
            </w:r>
          </w:p>
          <w:p>
            <w:pPr>
              <w:spacing w:line="400" w:lineRule="exact"/>
              <w:rPr>
                <w:rFonts w:hint="eastAsia" w:ascii="宋体" w:hAnsi="宋体"/>
                <w:szCs w:val="21"/>
              </w:rPr>
            </w:pPr>
            <w:r>
              <w:rPr>
                <w:rFonts w:hint="eastAsia" w:ascii="宋体" w:hAnsi="宋体"/>
                <w:szCs w:val="21"/>
              </w:rPr>
              <w:t>产品名称：</w:t>
            </w:r>
            <w:r>
              <w:rPr>
                <w:rFonts w:hint="eastAsia"/>
                <w:szCs w:val="21"/>
              </w:rPr>
              <w:t>耐油石棉板</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检验项目及要求：规格型号</w:t>
            </w:r>
            <w:r>
              <w:rPr>
                <w:rFonts w:hint="eastAsia"/>
                <w:szCs w:val="21"/>
              </w:rPr>
              <w:t>s=0.5，</w:t>
            </w:r>
            <w:r>
              <w:rPr>
                <w:rFonts w:hint="eastAsia" w:ascii="宋体" w:hAnsi="宋体"/>
                <w:szCs w:val="21"/>
              </w:rPr>
              <w:t xml:space="preserve">、重量1000kg、材质证明齐全、外观完好等； </w:t>
            </w:r>
          </w:p>
          <w:p>
            <w:pPr>
              <w:spacing w:line="400" w:lineRule="exact"/>
              <w:rPr>
                <w:rFonts w:hint="eastAsia" w:ascii="宋体" w:hAnsi="宋体"/>
                <w:szCs w:val="21"/>
              </w:rPr>
            </w:pPr>
            <w:r>
              <w:rPr>
                <w:rFonts w:hint="eastAsia" w:ascii="宋体" w:hAnsi="宋体"/>
                <w:szCs w:val="21"/>
              </w:rPr>
              <w:t>结论;合格，入库       检验员：</w:t>
            </w:r>
            <w:r>
              <w:t>李懿帆</w:t>
            </w:r>
          </w:p>
          <w:p>
            <w:pPr>
              <w:numPr>
                <w:ilvl w:val="0"/>
                <w:numId w:val="3"/>
              </w:numPr>
              <w:spacing w:line="400" w:lineRule="exact"/>
              <w:rPr>
                <w:rFonts w:hint="eastAsia" w:ascii="宋体" w:hAnsi="宋体"/>
                <w:szCs w:val="21"/>
              </w:rPr>
            </w:pPr>
            <w:r>
              <w:rPr>
                <w:rFonts w:hint="eastAsia" w:ascii="宋体" w:hAnsi="宋体"/>
                <w:szCs w:val="21"/>
              </w:rPr>
              <w:t>日期：20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2.</w:t>
            </w:r>
            <w:r>
              <w:rPr>
                <w:rFonts w:hint="eastAsia" w:ascii="宋体" w:hAnsi="宋体"/>
                <w:szCs w:val="21"/>
                <w:lang w:val="en-US" w:eastAsia="zh-CN"/>
              </w:rPr>
              <w:t>16</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产品名称：</w:t>
            </w:r>
            <w:r>
              <w:rPr>
                <w:rFonts w:hint="eastAsia"/>
                <w:szCs w:val="21"/>
              </w:rPr>
              <w:t>石墨带</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检验项目及要求：规格型号</w:t>
            </w:r>
            <w:r>
              <w:rPr>
                <w:rFonts w:hint="eastAsia"/>
                <w:szCs w:val="21"/>
              </w:rPr>
              <w:t>s=5.5，</w:t>
            </w:r>
            <w:r>
              <w:rPr>
                <w:rFonts w:hint="eastAsia" w:ascii="宋体" w:hAnsi="宋体"/>
                <w:szCs w:val="21"/>
              </w:rPr>
              <w:t xml:space="preserve">、重量100kg、材质证明齐全、外观完好等； </w:t>
            </w:r>
          </w:p>
          <w:p>
            <w:pPr>
              <w:spacing w:line="400" w:lineRule="exact"/>
              <w:rPr>
                <w:rFonts w:hint="eastAsia" w:ascii="宋体" w:hAnsi="宋体"/>
                <w:szCs w:val="21"/>
              </w:rPr>
            </w:pPr>
            <w:r>
              <w:rPr>
                <w:rFonts w:hint="eastAsia" w:ascii="宋体" w:hAnsi="宋体"/>
                <w:szCs w:val="21"/>
              </w:rPr>
              <w:t>结论;合格，入库       检验员：陈大华</w:t>
            </w:r>
          </w:p>
          <w:p>
            <w:pPr>
              <w:numPr>
                <w:ilvl w:val="0"/>
                <w:numId w:val="3"/>
              </w:numPr>
              <w:spacing w:line="400" w:lineRule="exact"/>
              <w:rPr>
                <w:rFonts w:hint="eastAsia" w:ascii="宋体" w:hAnsi="宋体"/>
                <w:szCs w:val="21"/>
              </w:rPr>
            </w:pPr>
            <w:r>
              <w:rPr>
                <w:rFonts w:hint="eastAsia" w:ascii="宋体" w:hAnsi="宋体"/>
                <w:szCs w:val="21"/>
              </w:rPr>
              <w:t>日期：20</w:t>
            </w:r>
            <w:r>
              <w:rPr>
                <w:rFonts w:hint="eastAsia" w:ascii="宋体" w:hAnsi="宋体"/>
                <w:szCs w:val="21"/>
                <w:lang w:val="en-US" w:eastAsia="zh-CN"/>
              </w:rPr>
              <w:t>21</w:t>
            </w:r>
            <w:r>
              <w:rPr>
                <w:rFonts w:hint="eastAsia" w:ascii="宋体" w:hAnsi="宋体"/>
                <w:szCs w:val="21"/>
              </w:rPr>
              <w:t xml:space="preserve">.1.28  </w:t>
            </w:r>
          </w:p>
          <w:p>
            <w:pPr>
              <w:spacing w:line="400" w:lineRule="exact"/>
              <w:rPr>
                <w:rFonts w:hint="eastAsia" w:ascii="宋体" w:hAnsi="宋体"/>
                <w:szCs w:val="21"/>
              </w:rPr>
            </w:pPr>
            <w:r>
              <w:rPr>
                <w:rFonts w:hint="eastAsia" w:ascii="宋体" w:hAnsi="宋体"/>
                <w:szCs w:val="21"/>
              </w:rPr>
              <w:t>产品名称：</w:t>
            </w:r>
            <w:r>
              <w:rPr>
                <w:rFonts w:hint="eastAsia"/>
                <w:szCs w:val="21"/>
              </w:rPr>
              <w:t>不锈钢平条</w:t>
            </w:r>
            <w:r>
              <w:rPr>
                <w:rFonts w:hint="eastAsia" w:ascii="宋体" w:hAnsi="宋体"/>
                <w:szCs w:val="21"/>
              </w:rPr>
              <w:t xml:space="preserve">  </w:t>
            </w:r>
          </w:p>
          <w:p>
            <w:pPr>
              <w:spacing w:line="400" w:lineRule="exact"/>
              <w:rPr>
                <w:rFonts w:hint="eastAsia" w:ascii="宋体" w:hAnsi="宋体"/>
                <w:szCs w:val="21"/>
              </w:rPr>
            </w:pPr>
            <w:r>
              <w:rPr>
                <w:rFonts w:hint="eastAsia" w:ascii="宋体" w:hAnsi="宋体"/>
                <w:szCs w:val="21"/>
              </w:rPr>
              <w:t>检验项目及要求：规格型号</w:t>
            </w:r>
            <w:r>
              <w:rPr>
                <w:rFonts w:hint="eastAsia"/>
                <w:szCs w:val="21"/>
              </w:rPr>
              <w:t>22*29mm，</w:t>
            </w:r>
            <w:r>
              <w:rPr>
                <w:rFonts w:hint="eastAsia" w:ascii="宋体" w:hAnsi="宋体"/>
                <w:szCs w:val="21"/>
              </w:rPr>
              <w:t xml:space="preserve">、重量418kg、材质证明齐全、外观完好等； </w:t>
            </w:r>
          </w:p>
          <w:p>
            <w:pPr>
              <w:spacing w:line="400" w:lineRule="exact"/>
              <w:rPr>
                <w:rFonts w:hint="eastAsia"/>
              </w:rPr>
            </w:pPr>
            <w:r>
              <w:rPr>
                <w:rFonts w:hint="eastAsia" w:ascii="宋体" w:hAnsi="宋体"/>
                <w:szCs w:val="21"/>
              </w:rPr>
              <w:t>结论;合格，入库       检验员：</w:t>
            </w:r>
            <w:r>
              <w:t>李懿帆</w:t>
            </w:r>
          </w:p>
          <w:p>
            <w:pPr>
              <w:spacing w:line="400" w:lineRule="exact"/>
              <w:rPr>
                <w:rFonts w:hint="eastAsia"/>
              </w:rPr>
            </w:pPr>
            <w:r>
              <w:rPr>
                <w:rFonts w:hint="eastAsia"/>
              </w:rPr>
              <w:t>其</w:t>
            </w:r>
            <w:r>
              <w:rPr>
                <w:rFonts w:hint="eastAsia"/>
                <w:lang w:eastAsia="zh-CN"/>
              </w:rPr>
              <w:t>原料</w:t>
            </w:r>
            <w:r>
              <w:rPr>
                <w:rFonts w:hint="eastAsia"/>
              </w:rPr>
              <w:t>均按规定进行了检验。</w:t>
            </w:r>
          </w:p>
          <w:p>
            <w:pPr>
              <w:spacing w:line="400" w:lineRule="exact"/>
              <w:ind w:firstLine="420" w:firstLineChars="200"/>
              <w:rPr>
                <w:rFonts w:hint="eastAsia"/>
              </w:rPr>
            </w:pPr>
          </w:p>
          <w:p>
            <w:pPr>
              <w:spacing w:line="400" w:lineRule="exact"/>
              <w:rPr>
                <w:rFonts w:hint="eastAsia"/>
              </w:rPr>
            </w:pPr>
            <w:r>
              <w:rPr>
                <w:rFonts w:hint="eastAsia"/>
              </w:rPr>
              <w:t>二、过程检验，依据：《产品图纸》对产品</w:t>
            </w:r>
            <w:r>
              <w:rPr>
                <w:rFonts w:hint="eastAsia"/>
                <w:lang w:eastAsia="zh-CN"/>
              </w:rPr>
              <w:t>主要</w:t>
            </w:r>
            <w:r>
              <w:rPr>
                <w:rFonts w:hint="eastAsia"/>
              </w:rPr>
              <w:t>工序进行检查。</w:t>
            </w:r>
          </w:p>
          <w:p>
            <w:pPr>
              <w:widowControl/>
              <w:numPr>
                <w:ilvl w:val="0"/>
                <w:numId w:val="0"/>
              </w:numPr>
              <w:spacing w:line="400" w:lineRule="exact"/>
              <w:ind w:leftChars="0"/>
              <w:rPr>
                <w:rFonts w:hint="eastAsia" w:ascii="宋体" w:hAnsi="宋体"/>
                <w:szCs w:val="21"/>
              </w:rPr>
            </w:pPr>
            <w:r>
              <w:rPr>
                <w:rFonts w:hint="eastAsia"/>
              </w:rPr>
              <w:t>1、</w:t>
            </w: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12</w:t>
            </w:r>
            <w:r>
              <w:rPr>
                <w:rFonts w:hint="eastAsia" w:ascii="宋体" w:hAnsi="宋体"/>
                <w:szCs w:val="21"/>
              </w:rPr>
              <w:t>.10《巡检记录表》</w:t>
            </w:r>
          </w:p>
          <w:p>
            <w:pPr>
              <w:widowControl/>
              <w:spacing w:line="400" w:lineRule="exact"/>
              <w:rPr>
                <w:rFonts w:hint="eastAsia" w:ascii="宋体" w:hAnsi="宋体"/>
                <w:szCs w:val="21"/>
              </w:rPr>
            </w:pPr>
            <w:r>
              <w:rPr>
                <w:rFonts w:hint="eastAsia" w:ascii="宋体" w:hAnsi="宋体"/>
                <w:szCs w:val="21"/>
              </w:rPr>
              <w:t>产品：</w:t>
            </w:r>
            <w:r>
              <w:rPr>
                <w:rFonts w:hint="eastAsia" w:ascii="宋体" w:hAnsi="宋体" w:cs="宋体"/>
                <w:szCs w:val="21"/>
                <w:lang w:eastAsia="zh-CN"/>
              </w:rPr>
              <w:t>金属缠绕</w:t>
            </w:r>
            <w:r>
              <w:rPr>
                <w:rFonts w:hint="eastAsia" w:ascii="宋体" w:hAnsi="宋体" w:cs="宋体"/>
                <w:szCs w:val="21"/>
              </w:rPr>
              <w:t>密封垫</w:t>
            </w:r>
            <w:r>
              <w:rPr>
                <w:rFonts w:hint="eastAsia" w:ascii="宋体" w:hAnsi="宋体" w:cs="宋体"/>
                <w:szCs w:val="21"/>
                <w:lang w:val="en-US" w:eastAsia="zh-CN"/>
              </w:rPr>
              <w:t>C150-16-2220</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检验工序：</w:t>
            </w:r>
            <w:r>
              <w:rPr>
                <w:rFonts w:hint="eastAsia" w:ascii="宋体" w:hAnsi="宋体"/>
                <w:szCs w:val="21"/>
                <w:lang w:eastAsia="zh-CN"/>
              </w:rPr>
              <w:t>焊接</w:t>
            </w:r>
            <w:r>
              <w:rPr>
                <w:rFonts w:hint="eastAsia"/>
                <w:szCs w:val="21"/>
              </w:rPr>
              <w:t xml:space="preserve"> </w:t>
            </w:r>
            <w:r>
              <w:rPr>
                <w:rFonts w:hint="eastAsia" w:ascii="宋体" w:hAnsi="宋体"/>
                <w:szCs w:val="21"/>
              </w:rPr>
              <w:t xml:space="preserve">  </w:t>
            </w:r>
            <w:r>
              <w:rPr>
                <w:rFonts w:hint="eastAsia" w:ascii="宋体" w:hAnsi="宋体"/>
                <w:szCs w:val="21"/>
                <w:lang w:eastAsia="zh-CN"/>
              </w:rPr>
              <w:t>检测：</w:t>
            </w:r>
            <w:r>
              <w:rPr>
                <w:rFonts w:hint="eastAsia" w:ascii="宋体" w:hAnsi="宋体"/>
                <w:szCs w:val="21"/>
              </w:rPr>
              <w:t>目测</w:t>
            </w:r>
          </w:p>
          <w:p>
            <w:pPr>
              <w:widowControl/>
              <w:spacing w:line="400" w:lineRule="exact"/>
              <w:rPr>
                <w:rFonts w:hint="eastAsia" w:ascii="宋体" w:hAnsi="宋体"/>
                <w:szCs w:val="21"/>
              </w:rPr>
            </w:pPr>
            <w:r>
              <w:rPr>
                <w:rFonts w:hint="eastAsia" w:ascii="宋体" w:hAnsi="宋体"/>
                <w:szCs w:val="21"/>
              </w:rPr>
              <w:t>检验项目：</w:t>
            </w:r>
            <w:r>
              <w:rPr>
                <w:rFonts w:hint="eastAsia"/>
                <w:szCs w:val="21"/>
              </w:rPr>
              <w:t>焊接无虚焊、假焊，焊接必须牢固，无气孔等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t>李懿帆</w:t>
            </w:r>
            <w:r>
              <w:rPr>
                <w:rFonts w:hint="eastAsia" w:ascii="宋体" w:hAnsi="宋体"/>
                <w:szCs w:val="21"/>
              </w:rPr>
              <w:t xml:space="preserve">    </w:t>
            </w:r>
          </w:p>
          <w:p>
            <w:pPr>
              <w:spacing w:line="400" w:lineRule="exact"/>
              <w:rPr>
                <w:rFonts w:hint="eastAsia"/>
                <w:lang w:eastAsia="zh-CN"/>
              </w:rPr>
            </w:pPr>
          </w:p>
          <w:p>
            <w:pPr>
              <w:widowControl/>
              <w:spacing w:line="40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产品：</w:t>
            </w:r>
            <w:r>
              <w:rPr>
                <w:rFonts w:hint="eastAsia" w:ascii="宋体" w:hAnsi="宋体" w:cs="宋体"/>
                <w:szCs w:val="21"/>
              </w:rPr>
              <w:t xml:space="preserve">金属缠绕垫片 </w:t>
            </w:r>
            <w:r>
              <w:rPr>
                <w:rFonts w:hint="eastAsia" w:ascii="宋体" w:hAnsi="宋体" w:cs="宋体"/>
                <w:szCs w:val="21"/>
                <w:lang w:val="en-US" w:eastAsia="zh-CN"/>
              </w:rPr>
              <w:t>B250-16-0222</w:t>
            </w:r>
          </w:p>
          <w:p>
            <w:pPr>
              <w:widowControl/>
              <w:spacing w:line="400" w:lineRule="exact"/>
              <w:rPr>
                <w:rFonts w:hint="eastAsia" w:ascii="宋体" w:hAnsi="宋体"/>
                <w:szCs w:val="21"/>
              </w:rPr>
            </w:pPr>
            <w:r>
              <w:rPr>
                <w:rFonts w:hint="eastAsia" w:ascii="宋体" w:hAnsi="宋体"/>
                <w:szCs w:val="21"/>
              </w:rPr>
              <w:t>检验工序：</w:t>
            </w:r>
            <w:r>
              <w:rPr>
                <w:rFonts w:hint="eastAsia"/>
                <w:szCs w:val="21"/>
              </w:rPr>
              <w:t xml:space="preserve">盘环 </w:t>
            </w:r>
            <w:r>
              <w:rPr>
                <w:rFonts w:hint="eastAsia" w:ascii="宋体" w:hAnsi="宋体"/>
                <w:szCs w:val="21"/>
              </w:rPr>
              <w:t xml:space="preserve"> 检验设备：目测</w:t>
            </w:r>
            <w:r>
              <w:rPr>
                <w:rFonts w:hint="eastAsia" w:ascii="宋体" w:hAnsi="宋体"/>
                <w:szCs w:val="21"/>
                <w:lang w:eastAsia="zh-CN"/>
              </w:rPr>
              <w:t>、卷尺、卡尺</w:t>
            </w:r>
          </w:p>
          <w:p>
            <w:pPr>
              <w:widowControl/>
              <w:spacing w:line="400" w:lineRule="exact"/>
              <w:rPr>
                <w:rFonts w:hint="eastAsia" w:ascii="宋体" w:hAnsi="宋体"/>
                <w:szCs w:val="21"/>
              </w:rPr>
            </w:pPr>
            <w:r>
              <w:rPr>
                <w:rFonts w:hint="eastAsia" w:ascii="宋体" w:hAnsi="宋体"/>
                <w:szCs w:val="21"/>
              </w:rPr>
              <w:t>检验项目：</w:t>
            </w:r>
            <w:r>
              <w:rPr>
                <w:rFonts w:hint="eastAsia"/>
                <w:szCs w:val="21"/>
              </w:rPr>
              <w:t>盘环</w:t>
            </w:r>
            <w:r>
              <w:rPr>
                <w:rFonts w:hint="eastAsia"/>
                <w:szCs w:val="21"/>
                <w:lang w:eastAsia="zh-CN"/>
              </w:rPr>
              <w:t>内</w:t>
            </w:r>
            <w:r>
              <w:rPr>
                <w:rFonts w:hint="eastAsia"/>
                <w:szCs w:val="21"/>
              </w:rPr>
              <w:t>径</w:t>
            </w:r>
            <w:r>
              <w:rPr>
                <w:rFonts w:hint="eastAsia"/>
                <w:szCs w:val="21"/>
                <w:lang w:val="en-US" w:eastAsia="zh-CN"/>
              </w:rPr>
              <w:t>276</w:t>
            </w:r>
            <w:r>
              <w:rPr>
                <w:rFonts w:hint="eastAsia"/>
                <w:szCs w:val="21"/>
              </w:rPr>
              <w:t>mm</w:t>
            </w:r>
            <w:r>
              <w:rPr>
                <w:rFonts w:hint="eastAsia"/>
                <w:szCs w:val="21"/>
                <w:lang w:eastAsia="zh-CN"/>
              </w:rPr>
              <w:t>，宽度</w:t>
            </w:r>
            <w:r>
              <w:rPr>
                <w:rFonts w:hint="eastAsia"/>
                <w:szCs w:val="21"/>
                <w:lang w:val="en-US" w:eastAsia="zh-CN"/>
              </w:rPr>
              <w:t>8mm</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t>李懿帆</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.2.21</w:t>
            </w:r>
          </w:p>
          <w:p>
            <w:pPr>
              <w:pStyle w:val="2"/>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lang w:val="en-US" w:eastAsia="zh-CN"/>
              </w:rPr>
              <w:t>3、</w:t>
            </w:r>
            <w:r>
              <w:rPr>
                <w:rFonts w:hint="eastAsia" w:ascii="宋体" w:hAnsi="宋体"/>
                <w:szCs w:val="21"/>
              </w:rPr>
              <w:t>产品：</w:t>
            </w:r>
            <w:r>
              <w:rPr>
                <w:rFonts w:hint="eastAsia" w:ascii="宋体" w:hAnsi="宋体" w:cs="宋体"/>
                <w:szCs w:val="21"/>
              </w:rPr>
              <w:t>金属缠绕垫片 B400</w:t>
            </w:r>
          </w:p>
          <w:p>
            <w:pPr>
              <w:widowControl/>
              <w:spacing w:line="400" w:lineRule="exact"/>
              <w:rPr>
                <w:rFonts w:hint="eastAsia" w:ascii="宋体" w:hAnsi="宋体" w:eastAsia="宋体"/>
                <w:szCs w:val="21"/>
                <w:lang w:eastAsia="zh-CN"/>
              </w:rPr>
            </w:pPr>
            <w:r>
              <w:rPr>
                <w:rFonts w:hint="eastAsia" w:ascii="宋体" w:hAnsi="宋体"/>
                <w:szCs w:val="21"/>
              </w:rPr>
              <w:t>检验工序：</w:t>
            </w:r>
            <w:r>
              <w:rPr>
                <w:rFonts w:hint="eastAsia"/>
                <w:szCs w:val="21"/>
              </w:rPr>
              <w:t xml:space="preserve">铣环 </w:t>
            </w:r>
            <w:r>
              <w:rPr>
                <w:rFonts w:hint="eastAsia" w:ascii="宋体" w:hAnsi="宋体"/>
                <w:szCs w:val="21"/>
              </w:rPr>
              <w:t xml:space="preserve"> 检验设备：目测</w:t>
            </w:r>
            <w:r>
              <w:rPr>
                <w:rFonts w:hint="eastAsia" w:ascii="宋体" w:hAnsi="宋体"/>
                <w:szCs w:val="21"/>
                <w:lang w:eastAsia="zh-CN"/>
              </w:rPr>
              <w:t>、卡尺</w:t>
            </w:r>
          </w:p>
          <w:p>
            <w:pPr>
              <w:widowControl/>
              <w:spacing w:line="400" w:lineRule="exact"/>
              <w:rPr>
                <w:rFonts w:hint="eastAsia"/>
                <w:szCs w:val="21"/>
              </w:rPr>
            </w:pPr>
            <w:r>
              <w:rPr>
                <w:rFonts w:hint="eastAsia" w:ascii="宋体" w:hAnsi="宋体"/>
                <w:szCs w:val="21"/>
              </w:rPr>
              <w:t>检验项目：</w:t>
            </w:r>
            <w:r>
              <w:rPr>
                <w:rFonts w:hint="eastAsia"/>
                <w:szCs w:val="21"/>
              </w:rPr>
              <w:t>铣V型槽</w:t>
            </w:r>
            <w:r>
              <w:rPr>
                <w:rFonts w:hint="eastAsia"/>
                <w:szCs w:val="21"/>
                <w:lang w:val="en-US" w:eastAsia="zh-CN"/>
              </w:rPr>
              <w:t>2</w:t>
            </w:r>
            <w:r>
              <w:rPr>
                <w:rFonts w:hint="eastAsia"/>
                <w:szCs w:val="21"/>
              </w:rPr>
              <w:t>mm，铣环后无毛刺，等</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t>李懿帆</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w:t>
            </w:r>
            <w:r>
              <w:rPr>
                <w:rFonts w:hint="eastAsia" w:ascii="宋体" w:hAnsi="宋体"/>
                <w:szCs w:val="21"/>
              </w:rPr>
              <w:t>2.27</w:t>
            </w:r>
          </w:p>
          <w:p>
            <w:pPr>
              <w:pStyle w:val="2"/>
              <w:rPr>
                <w:rFonts w:hint="eastAsia" w:ascii="宋体" w:hAnsi="宋体"/>
                <w:szCs w:val="21"/>
              </w:rPr>
            </w:pPr>
          </w:p>
          <w:p>
            <w:pPr>
              <w:widowControl/>
              <w:spacing w:line="400" w:lineRule="exact"/>
              <w:rPr>
                <w:rFonts w:hint="default" w:ascii="宋体" w:hAnsi="宋体" w:eastAsia="宋体"/>
                <w:szCs w:val="21"/>
                <w:lang w:val="en-US" w:eastAsia="zh-CN"/>
              </w:rPr>
            </w:pPr>
            <w:r>
              <w:rPr>
                <w:rFonts w:hint="eastAsia"/>
                <w:lang w:val="en-US" w:eastAsia="zh-CN"/>
              </w:rPr>
              <w:t>4、</w:t>
            </w:r>
            <w:r>
              <w:rPr>
                <w:rFonts w:hint="eastAsia" w:ascii="宋体" w:hAnsi="宋体"/>
                <w:szCs w:val="21"/>
              </w:rPr>
              <w:t>产品：</w:t>
            </w:r>
            <w:r>
              <w:rPr>
                <w:rFonts w:hint="eastAsia" w:ascii="宋体" w:hAnsi="宋体" w:cs="宋体"/>
                <w:szCs w:val="21"/>
              </w:rPr>
              <w:t xml:space="preserve">金属缠绕垫片 </w:t>
            </w:r>
            <w:r>
              <w:rPr>
                <w:rFonts w:hint="eastAsia" w:ascii="宋体" w:hAnsi="宋体" w:cs="宋体"/>
                <w:szCs w:val="21"/>
                <w:lang w:val="en-US" w:eastAsia="zh-CN"/>
              </w:rPr>
              <w:t>DN80</w:t>
            </w:r>
          </w:p>
          <w:p>
            <w:pPr>
              <w:widowControl/>
              <w:spacing w:line="400" w:lineRule="exact"/>
              <w:rPr>
                <w:rFonts w:hint="eastAsia" w:ascii="宋体" w:hAnsi="宋体"/>
                <w:szCs w:val="21"/>
              </w:rPr>
            </w:pPr>
            <w:r>
              <w:rPr>
                <w:rFonts w:hint="eastAsia" w:ascii="宋体" w:hAnsi="宋体"/>
                <w:szCs w:val="21"/>
              </w:rPr>
              <w:t>检验工序：</w:t>
            </w:r>
            <w:r>
              <w:rPr>
                <w:rFonts w:hint="eastAsia" w:ascii="宋体" w:hAnsi="宋体" w:cs="宋体"/>
                <w:szCs w:val="21"/>
              </w:rPr>
              <w:t xml:space="preserve">缠绕  </w:t>
            </w:r>
            <w:r>
              <w:rPr>
                <w:rFonts w:hint="eastAsia" w:ascii="宋体" w:hAnsi="宋体"/>
                <w:szCs w:val="21"/>
              </w:rPr>
              <w:t>检验设备</w:t>
            </w:r>
            <w:r>
              <w:rPr>
                <w:rFonts w:hint="eastAsia" w:ascii="宋体" w:hAnsi="宋体"/>
                <w:szCs w:val="21"/>
                <w:lang w:eastAsia="zh-CN"/>
              </w:rPr>
              <w:t>：卷尺、</w:t>
            </w:r>
            <w:r>
              <w:rPr>
                <w:rFonts w:hint="eastAsia" w:ascii="宋体" w:hAnsi="宋体"/>
                <w:szCs w:val="21"/>
              </w:rPr>
              <w:t>目测</w:t>
            </w:r>
          </w:p>
          <w:p>
            <w:pPr>
              <w:widowControl/>
              <w:spacing w:line="400" w:lineRule="exact"/>
              <w:rPr>
                <w:rFonts w:hint="eastAsia"/>
                <w:szCs w:val="21"/>
              </w:rPr>
            </w:pPr>
            <w:r>
              <w:rPr>
                <w:rFonts w:hint="eastAsia" w:ascii="宋体" w:hAnsi="宋体"/>
                <w:szCs w:val="21"/>
              </w:rPr>
              <w:t>检验项目：</w:t>
            </w:r>
            <w:r>
              <w:rPr>
                <w:rFonts w:hint="eastAsia" w:ascii="宋体" w:hAnsi="宋体" w:cs="宋体"/>
                <w:szCs w:val="21"/>
              </w:rPr>
              <w:t>缠绕</w:t>
            </w:r>
            <w:r>
              <w:rPr>
                <w:rFonts w:hint="eastAsia" w:ascii="宋体" w:hAnsi="宋体" w:cs="宋体"/>
                <w:szCs w:val="21"/>
                <w:lang w:eastAsia="zh-CN"/>
              </w:rPr>
              <w:t>层厚度</w:t>
            </w:r>
            <w:r>
              <w:rPr>
                <w:rFonts w:hint="eastAsia" w:ascii="宋体" w:hAnsi="宋体" w:cs="宋体"/>
                <w:szCs w:val="21"/>
                <w:lang w:val="en-US" w:eastAsia="zh-CN"/>
              </w:rPr>
              <w:t>4.5</w:t>
            </w:r>
            <w:r>
              <w:rPr>
                <w:rFonts w:hint="eastAsia" w:ascii="宋体" w:hAnsi="宋体" w:cs="宋体"/>
                <w:szCs w:val="21"/>
              </w:rPr>
              <w:t>mm</w:t>
            </w:r>
            <w:r>
              <w:rPr>
                <w:rFonts w:hint="eastAsia" w:ascii="宋体" w:hAnsi="宋体" w:cs="宋体"/>
                <w:szCs w:val="21"/>
                <w:lang w:eastAsia="zh-CN"/>
              </w:rPr>
              <w:t>、内外环厚度</w:t>
            </w:r>
            <w:r>
              <w:rPr>
                <w:rFonts w:hint="eastAsia" w:ascii="宋体" w:hAnsi="宋体" w:cs="宋体"/>
                <w:szCs w:val="21"/>
                <w:lang w:val="en-US" w:eastAsia="zh-CN"/>
              </w:rPr>
              <w:t>3mm</w:t>
            </w:r>
            <w:r>
              <w:rPr>
                <w:rFonts w:hint="eastAsia" w:ascii="宋体" w:hAnsi="宋体" w:cs="宋体"/>
                <w:szCs w:val="21"/>
                <w:lang w:eastAsia="zh-CN"/>
              </w:rPr>
              <w:t>，紧固不松散</w:t>
            </w:r>
            <w:r>
              <w:rPr>
                <w:rFonts w:hint="eastAsia" w:ascii="宋体" w:hAnsi="宋体"/>
                <w:szCs w:val="21"/>
              </w:rPr>
              <w:t>；</w:t>
            </w:r>
          </w:p>
          <w:p>
            <w:pPr>
              <w:widowControl/>
              <w:spacing w:line="400" w:lineRule="exact"/>
              <w:rPr>
                <w:rFonts w:hint="eastAsia" w:ascii="宋体" w:hAnsi="宋体"/>
                <w:szCs w:val="21"/>
              </w:rPr>
            </w:pPr>
            <w:r>
              <w:rPr>
                <w:rFonts w:hint="eastAsia" w:ascii="宋体" w:hAnsi="宋体"/>
                <w:szCs w:val="21"/>
              </w:rPr>
              <w:t xml:space="preserve">检验结论：合格      </w:t>
            </w:r>
          </w:p>
          <w:p>
            <w:pPr>
              <w:spacing w:line="400" w:lineRule="exact"/>
              <w:rPr>
                <w:rFonts w:hint="eastAsia" w:ascii="宋体" w:hAnsi="宋体"/>
                <w:szCs w:val="21"/>
              </w:rPr>
            </w:pPr>
            <w:r>
              <w:rPr>
                <w:rFonts w:hint="eastAsia" w:ascii="宋体" w:hAnsi="宋体"/>
                <w:szCs w:val="21"/>
              </w:rPr>
              <w:t>质检员：</w:t>
            </w:r>
            <w:r>
              <w:t>李懿帆</w:t>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.2.28</w:t>
            </w:r>
          </w:p>
          <w:p>
            <w:pPr>
              <w:rPr>
                <w:rFonts w:hint="eastAsia"/>
                <w:lang w:val="en-US" w:eastAsia="zh-CN"/>
              </w:rPr>
            </w:pPr>
          </w:p>
          <w:p>
            <w:pPr>
              <w:widowControl/>
              <w:numPr>
                <w:ilvl w:val="0"/>
                <w:numId w:val="0"/>
              </w:numPr>
              <w:spacing w:line="400" w:lineRule="exact"/>
              <w:ind w:leftChars="0"/>
              <w:rPr>
                <w:rFonts w:hint="eastAsia" w:ascii="宋体" w:hAnsi="宋体"/>
                <w:szCs w:val="21"/>
              </w:rPr>
            </w:pPr>
            <w:r>
              <w:rPr>
                <w:rFonts w:hint="eastAsia"/>
                <w:lang w:val="en-US" w:eastAsia="zh-CN"/>
              </w:rPr>
              <w:t>5、</w:t>
            </w: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.11《巡检记录表》</w:t>
            </w:r>
          </w:p>
          <w:p>
            <w:pPr>
              <w:widowControl/>
              <w:spacing w:line="400" w:lineRule="exact"/>
              <w:rPr>
                <w:rFonts w:hint="eastAsia" w:ascii="宋体" w:hAnsi="宋体"/>
                <w:szCs w:val="21"/>
              </w:rPr>
            </w:pPr>
            <w:r>
              <w:rPr>
                <w:rFonts w:hint="eastAsia" w:ascii="宋体" w:hAnsi="宋体"/>
                <w:szCs w:val="21"/>
              </w:rPr>
              <w:t>产品：</w:t>
            </w:r>
            <w:r>
              <w:rPr>
                <w:rFonts w:hint="eastAsia" w:ascii="宋体" w:hAnsi="宋体" w:cs="宋体"/>
                <w:szCs w:val="21"/>
              </w:rPr>
              <w:t>F28密封垫</w:t>
            </w:r>
            <w:r>
              <w:rPr>
                <w:rFonts w:hint="eastAsia" w:ascii="宋体" w:hAnsi="宋体"/>
                <w:szCs w:val="21"/>
              </w:rPr>
              <w:t xml:space="preserve">     </w:t>
            </w:r>
          </w:p>
          <w:p>
            <w:pPr>
              <w:widowControl/>
              <w:spacing w:line="400" w:lineRule="exact"/>
              <w:rPr>
                <w:rFonts w:hint="eastAsia" w:ascii="宋体" w:hAnsi="宋体"/>
                <w:szCs w:val="21"/>
              </w:rPr>
            </w:pPr>
            <w:r>
              <w:rPr>
                <w:rFonts w:hint="eastAsia" w:ascii="宋体" w:hAnsi="宋体"/>
                <w:szCs w:val="21"/>
              </w:rPr>
              <w:t>检验工序：冲孔成型  检验设备：</w:t>
            </w:r>
            <w:r>
              <w:rPr>
                <w:rFonts w:hint="eastAsia" w:ascii="宋体" w:hAnsi="宋体"/>
                <w:szCs w:val="21"/>
                <w:lang w:eastAsia="zh-CN"/>
              </w:rPr>
              <w:t>游标卡</w:t>
            </w:r>
            <w:r>
              <w:rPr>
                <w:rFonts w:hint="eastAsia" w:ascii="宋体" w:hAnsi="宋体"/>
                <w:szCs w:val="21"/>
              </w:rPr>
              <w:t>尺</w:t>
            </w:r>
          </w:p>
          <w:p>
            <w:pPr>
              <w:widowControl/>
              <w:spacing w:line="400" w:lineRule="exact"/>
              <w:rPr>
                <w:rFonts w:hint="eastAsia" w:ascii="宋体" w:hAnsi="宋体"/>
                <w:szCs w:val="21"/>
              </w:rPr>
            </w:pPr>
            <w:r>
              <w:rPr>
                <w:rFonts w:hint="eastAsia" w:ascii="宋体" w:hAnsi="宋体"/>
                <w:szCs w:val="21"/>
              </w:rPr>
              <w:t xml:space="preserve">检验项目       要求                         结论    </w:t>
            </w:r>
          </w:p>
          <w:p>
            <w:pPr>
              <w:widowControl/>
              <w:spacing w:line="400" w:lineRule="exact"/>
              <w:rPr>
                <w:rFonts w:hint="eastAsia" w:ascii="宋体" w:hAnsi="宋体"/>
                <w:szCs w:val="21"/>
              </w:rPr>
            </w:pPr>
            <w:r>
              <w:rPr>
                <w:rFonts w:hint="eastAsia" w:ascii="宋体" w:hAnsi="宋体"/>
                <w:szCs w:val="21"/>
              </w:rPr>
              <w:t xml:space="preserve">外观、孔径    </w:t>
            </w:r>
            <w:r>
              <w:rPr>
                <w:rFonts w:hint="eastAsia" w:ascii="宋体" w:hAnsi="宋体"/>
                <w:szCs w:val="21"/>
                <w:lang w:eastAsia="zh-CN"/>
              </w:rPr>
              <w:t>无划</w:t>
            </w:r>
            <w:r>
              <w:rPr>
                <w:rFonts w:hint="eastAsia" w:ascii="宋体" w:hAnsi="宋体"/>
                <w:szCs w:val="21"/>
              </w:rPr>
              <w:t>痕、</w:t>
            </w:r>
            <w:r>
              <w:rPr>
                <w:rFonts w:hint="eastAsia" w:ascii="宋体" w:hAnsi="宋体"/>
                <w:szCs w:val="21"/>
                <w:lang w:eastAsia="zh-CN"/>
              </w:rPr>
              <w:t>表面光滑</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合格   </w:t>
            </w:r>
          </w:p>
          <w:p>
            <w:pPr>
              <w:widowControl/>
              <w:spacing w:line="400" w:lineRule="exact"/>
              <w:rPr>
                <w:rFonts w:hint="eastAsia" w:ascii="宋体" w:hAnsi="宋体"/>
                <w:szCs w:val="21"/>
              </w:rPr>
            </w:pPr>
            <w:r>
              <w:rPr>
                <w:rFonts w:hint="eastAsia"/>
                <w:color w:val="000000"/>
                <w:szCs w:val="21"/>
              </w:rPr>
              <w:t>孔径尺寸     2*∮10.2，5*∮6.6</w:t>
            </w:r>
            <w:r>
              <w:rPr>
                <w:rFonts w:hint="eastAsia" w:ascii="宋体" w:hAnsi="宋体"/>
                <w:szCs w:val="21"/>
              </w:rPr>
              <w:t xml:space="preserve">               合格    </w:t>
            </w:r>
          </w:p>
          <w:p>
            <w:pPr>
              <w:widowControl/>
              <w:spacing w:line="400" w:lineRule="exact"/>
              <w:rPr>
                <w:rFonts w:hint="eastAsia" w:ascii="宋体" w:hAnsi="宋体"/>
                <w:szCs w:val="21"/>
              </w:rPr>
            </w:pPr>
            <w:r>
              <w:rPr>
                <w:rFonts w:hint="eastAsia" w:ascii="宋体" w:hAnsi="宋体"/>
                <w:szCs w:val="21"/>
              </w:rPr>
              <w:t>……</w:t>
            </w:r>
          </w:p>
          <w:p>
            <w:pPr>
              <w:spacing w:line="400" w:lineRule="exact"/>
              <w:rPr>
                <w:rFonts w:hint="eastAsia" w:ascii="宋体" w:hAnsi="宋体"/>
                <w:szCs w:val="21"/>
              </w:rPr>
            </w:pPr>
            <w:r>
              <w:rPr>
                <w:rFonts w:hint="eastAsia" w:ascii="宋体" w:hAnsi="宋体"/>
                <w:szCs w:val="21"/>
              </w:rPr>
              <w:t>质检员：</w:t>
            </w:r>
            <w:r>
              <w:t>李懿帆</w:t>
            </w:r>
          </w:p>
          <w:p>
            <w:pPr>
              <w:pStyle w:val="2"/>
              <w:rPr>
                <w:rFonts w:hint="default"/>
                <w:lang w:val="en-US" w:eastAsia="zh-CN"/>
              </w:rPr>
            </w:pPr>
          </w:p>
          <w:p>
            <w:pPr>
              <w:spacing w:line="400" w:lineRule="exact"/>
              <w:rPr>
                <w:rFonts w:hint="eastAsia"/>
              </w:rPr>
            </w:pPr>
            <w:r>
              <w:rPr>
                <w:rFonts w:hint="eastAsia"/>
              </w:rPr>
              <w:t>三、出厂检验，主要依据图纸进行检验：</w:t>
            </w:r>
          </w:p>
          <w:p>
            <w:pPr>
              <w:numPr>
                <w:ilvl w:val="0"/>
                <w:numId w:val="4"/>
              </w:numPr>
              <w:spacing w:line="400" w:lineRule="exact"/>
              <w:rPr>
                <w:rFonts w:hint="eastAsia" w:ascii="宋体" w:hAnsi="宋体"/>
                <w:szCs w:val="21"/>
              </w:rPr>
            </w:pPr>
            <w:r>
              <w:rPr>
                <w:rFonts w:hint="eastAsia" w:ascii="宋体" w:hAnsi="宋体"/>
                <w:szCs w:val="21"/>
              </w:rPr>
              <w:t>抽查《成品检验记录》</w:t>
            </w:r>
          </w:p>
          <w:p>
            <w:pPr>
              <w:spacing w:line="400" w:lineRule="exact"/>
              <w:rPr>
                <w:rFonts w:hint="eastAsia" w:ascii="宋体" w:hAnsi="宋体"/>
                <w:szCs w:val="21"/>
              </w:rPr>
            </w:pPr>
            <w:r>
              <w:rPr>
                <w:rFonts w:hint="eastAsia" w:ascii="宋体" w:hAnsi="宋体"/>
                <w:szCs w:val="21"/>
              </w:rPr>
              <w:t>抽查：20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11</w:t>
            </w:r>
            <w:r>
              <w:rPr>
                <w:rFonts w:hint="eastAsia" w:ascii="宋体" w:hAnsi="宋体"/>
                <w:szCs w:val="21"/>
              </w:rPr>
              <w:t>.1</w:t>
            </w:r>
            <w:r>
              <w:rPr>
                <w:rFonts w:hint="eastAsia" w:ascii="宋体" w:hAnsi="宋体"/>
                <w:szCs w:val="21"/>
                <w:lang w:val="en-US" w:eastAsia="zh-CN"/>
              </w:rPr>
              <w:t>6</w:t>
            </w:r>
            <w:r>
              <w:rPr>
                <w:rFonts w:hint="eastAsia" w:ascii="宋体" w:hAnsi="宋体"/>
                <w:szCs w:val="21"/>
              </w:rPr>
              <w:t>《成品检验记录》</w:t>
            </w:r>
          </w:p>
          <w:p>
            <w:pPr>
              <w:widowControl/>
              <w:spacing w:line="400" w:lineRule="exact"/>
              <w:rPr>
                <w:rFonts w:hint="eastAsia" w:ascii="宋体" w:hAnsi="宋体"/>
                <w:szCs w:val="21"/>
              </w:rPr>
            </w:pPr>
            <w:r>
              <w:rPr>
                <w:rFonts w:hint="eastAsia" w:ascii="宋体" w:hAnsi="宋体"/>
                <w:szCs w:val="21"/>
              </w:rPr>
              <w:t>产品：</w:t>
            </w:r>
            <w:r>
              <w:rPr>
                <w:rFonts w:hint="eastAsia" w:ascii="宋体" w:hAnsi="宋体" w:cs="宋体"/>
                <w:szCs w:val="21"/>
              </w:rPr>
              <w:t>金属缠绕垫片 D150-300</w:t>
            </w:r>
          </w:p>
          <w:p>
            <w:pPr>
              <w:spacing w:line="400" w:lineRule="exact"/>
              <w:rPr>
                <w:rFonts w:hint="eastAsia" w:ascii="宋体" w:hAnsi="宋体"/>
                <w:szCs w:val="21"/>
              </w:rPr>
            </w:pPr>
            <w:r>
              <w:rPr>
                <w:rFonts w:hint="eastAsia" w:ascii="宋体" w:hAnsi="宋体"/>
                <w:szCs w:val="21"/>
              </w:rPr>
              <w:t>检验项目：</w:t>
            </w:r>
            <w:r>
              <w:rPr>
                <w:rFonts w:hint="eastAsia" w:ascii="宋体" w:hAnsi="宋体"/>
                <w:szCs w:val="21"/>
                <w:lang w:eastAsia="zh-CN"/>
              </w:rPr>
              <w:t>内</w:t>
            </w:r>
            <w:r>
              <w:rPr>
                <w:rFonts w:hint="eastAsia" w:ascii="宋体" w:hAnsi="宋体"/>
                <w:szCs w:val="21"/>
              </w:rPr>
              <w:t>外径尺寸符合技术图纸，</w:t>
            </w:r>
            <w:r>
              <w:rPr>
                <w:rFonts w:hint="eastAsia" w:ascii="宋体" w:hAnsi="宋体"/>
                <w:szCs w:val="21"/>
                <w:lang w:eastAsia="zh-CN"/>
              </w:rPr>
              <w:t>外</w:t>
            </w:r>
            <w:r>
              <w:rPr>
                <w:rFonts w:hint="eastAsia" w:ascii="宋体" w:hAnsi="宋体"/>
                <w:szCs w:val="21"/>
              </w:rPr>
              <w:t>环和密封面不能松动，外观无划痕</w:t>
            </w:r>
            <w:r>
              <w:rPr>
                <w:rFonts w:hint="eastAsia" w:ascii="宋体" w:hAnsi="宋体"/>
                <w:szCs w:val="21"/>
                <w:lang w:eastAsia="zh-CN"/>
              </w:rPr>
              <w:t>、光滑</w:t>
            </w:r>
            <w:r>
              <w:rPr>
                <w:rFonts w:hint="eastAsia" w:ascii="宋体" w:hAnsi="宋体"/>
                <w:szCs w:val="21"/>
              </w:rPr>
              <w:t>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ascii="宋体" w:hAnsi="宋体"/>
                <w:szCs w:val="21"/>
              </w:rPr>
            </w:pPr>
            <w:r>
              <w:rPr>
                <w:rFonts w:hint="eastAsia" w:ascii="宋体" w:hAnsi="宋体"/>
                <w:szCs w:val="21"/>
              </w:rPr>
              <w:t>质检员：</w:t>
            </w:r>
            <w:r>
              <w:t>李懿帆</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抽查：20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02</w:t>
            </w:r>
            <w:r>
              <w:rPr>
                <w:rFonts w:hint="eastAsia" w:ascii="宋体" w:hAnsi="宋体"/>
                <w:szCs w:val="21"/>
              </w:rPr>
              <w:t>.</w:t>
            </w:r>
            <w:r>
              <w:rPr>
                <w:rFonts w:hint="eastAsia" w:ascii="宋体" w:hAnsi="宋体"/>
                <w:szCs w:val="21"/>
                <w:lang w:val="en-US" w:eastAsia="zh-CN"/>
              </w:rPr>
              <w:t>23</w:t>
            </w:r>
            <w:r>
              <w:rPr>
                <w:rFonts w:hint="eastAsia" w:ascii="宋体" w:hAnsi="宋体"/>
                <w:szCs w:val="21"/>
              </w:rPr>
              <w:t>《成品检验记录》</w:t>
            </w:r>
          </w:p>
          <w:p>
            <w:pPr>
              <w:widowControl/>
              <w:spacing w:line="400" w:lineRule="exact"/>
              <w:rPr>
                <w:rFonts w:hint="default" w:ascii="宋体" w:hAnsi="宋体" w:eastAsia="宋体"/>
                <w:szCs w:val="21"/>
                <w:lang w:val="en-US" w:eastAsia="zh-CN"/>
              </w:rPr>
            </w:pPr>
            <w:r>
              <w:rPr>
                <w:rFonts w:hint="eastAsia" w:ascii="宋体" w:hAnsi="宋体"/>
                <w:szCs w:val="21"/>
              </w:rPr>
              <w:t>产品：</w:t>
            </w:r>
            <w:r>
              <w:rPr>
                <w:rFonts w:hint="eastAsia" w:ascii="宋体" w:hAnsi="宋体"/>
                <w:szCs w:val="21"/>
                <w:lang w:eastAsia="zh-CN"/>
              </w:rPr>
              <w:t>石棉</w:t>
            </w:r>
            <w:r>
              <w:rPr>
                <w:rFonts w:hint="eastAsia" w:ascii="宋体" w:hAnsi="宋体" w:cs="宋体"/>
                <w:szCs w:val="21"/>
              </w:rPr>
              <w:t>密封垫片</w:t>
            </w:r>
            <w:r>
              <w:rPr>
                <w:rFonts w:hint="eastAsia" w:ascii="宋体" w:hAnsi="宋体" w:cs="宋体"/>
                <w:szCs w:val="21"/>
                <w:lang w:val="en-US" w:eastAsia="zh-CN"/>
              </w:rPr>
              <w:t xml:space="preserve">   </w:t>
            </w:r>
            <w:r>
              <w:rPr>
                <w:rFonts w:hint="eastAsia" w:ascii="宋体" w:hAnsi="宋体" w:cs="宋体"/>
                <w:szCs w:val="21"/>
                <w:lang w:eastAsia="zh-CN"/>
              </w:rPr>
              <w:t>产品规格：</w:t>
            </w:r>
            <w:r>
              <w:rPr>
                <w:rFonts w:hint="eastAsia" w:ascii="宋体" w:hAnsi="宋体" w:cs="宋体"/>
                <w:szCs w:val="21"/>
                <w:lang w:val="en-US" w:eastAsia="zh-CN"/>
              </w:rPr>
              <w:t>G32-ZF1-002</w:t>
            </w:r>
          </w:p>
          <w:p>
            <w:pPr>
              <w:spacing w:line="400" w:lineRule="exact"/>
              <w:rPr>
                <w:rFonts w:hint="eastAsia" w:ascii="宋体" w:hAnsi="宋体"/>
                <w:szCs w:val="21"/>
              </w:rPr>
            </w:pPr>
            <w:r>
              <w:rPr>
                <w:rFonts w:hint="eastAsia" w:ascii="宋体" w:hAnsi="宋体"/>
                <w:szCs w:val="21"/>
              </w:rPr>
              <w:t>检验项目：各孔径尺寸</w:t>
            </w:r>
            <w:r>
              <w:rPr>
                <w:rFonts w:hint="eastAsia" w:ascii="宋体" w:hAnsi="宋体"/>
                <w:szCs w:val="21"/>
                <w:lang w:val="en-US" w:eastAsia="zh-CN"/>
              </w:rPr>
              <w:t>(外径15mm，内径10.6mm）</w:t>
            </w:r>
            <w:r>
              <w:rPr>
                <w:rFonts w:hint="eastAsia" w:ascii="宋体" w:hAnsi="宋体"/>
                <w:szCs w:val="21"/>
              </w:rPr>
              <w:t>符合技术图纸要求，无断裂、缺损、划痕等；</w:t>
            </w:r>
          </w:p>
          <w:p>
            <w:pPr>
              <w:spacing w:line="400" w:lineRule="exact"/>
              <w:rPr>
                <w:rFonts w:hint="eastAsia" w:ascii="宋体" w:hAnsi="宋体"/>
                <w:szCs w:val="21"/>
              </w:rPr>
            </w:pPr>
            <w:r>
              <w:rPr>
                <w:rFonts w:hint="eastAsia" w:ascii="宋体" w:hAnsi="宋体"/>
                <w:szCs w:val="21"/>
              </w:rPr>
              <w:t>检验结果：符合要求</w:t>
            </w:r>
          </w:p>
          <w:p>
            <w:pPr>
              <w:spacing w:line="400" w:lineRule="exact"/>
              <w:rPr>
                <w:rFonts w:hint="eastAsia" w:ascii="宋体" w:hAnsi="宋体"/>
                <w:szCs w:val="21"/>
              </w:rPr>
            </w:pPr>
            <w:r>
              <w:rPr>
                <w:rFonts w:hint="eastAsia" w:ascii="宋体" w:hAnsi="宋体"/>
                <w:szCs w:val="21"/>
              </w:rPr>
              <w:t>质检员：</w:t>
            </w:r>
            <w:r>
              <w:t>李懿帆</w:t>
            </w:r>
          </w:p>
          <w:p>
            <w:pPr>
              <w:spacing w:line="400" w:lineRule="exact"/>
              <w:rPr>
                <w:rFonts w:hint="eastAsia" w:eastAsia="宋体"/>
                <w:lang w:eastAsia="zh-CN"/>
              </w:rPr>
            </w:pPr>
            <w:r>
              <w:rPr>
                <w:rFonts w:hint="eastAsia"/>
              </w:rPr>
              <w:t>组织的质检工作均为授权的质检员进行检查</w:t>
            </w:r>
            <w:r>
              <w:rPr>
                <w:rFonts w:hint="eastAsia"/>
                <w:lang w:eastAsia="zh-CN"/>
              </w:rPr>
              <w:t>，</w:t>
            </w:r>
            <w:r>
              <w:rPr>
                <w:rFonts w:hint="eastAsia"/>
              </w:rPr>
              <w:t>无委外检验或试验情况</w:t>
            </w:r>
            <w:r>
              <w:rPr>
                <w:rFonts w:hint="eastAsia"/>
                <w:lang w:eastAsia="zh-CN"/>
              </w:rPr>
              <w:t>。</w:t>
            </w:r>
          </w:p>
          <w:p>
            <w:pPr>
              <w:pStyle w:val="2"/>
              <w:rPr>
                <w:rFonts w:hint="eastAsia" w:ascii="宋体" w:hAnsi="宋体"/>
                <w:sz w:val="21"/>
                <w:szCs w:val="21"/>
              </w:rPr>
            </w:pPr>
          </w:p>
          <w:p>
            <w:pPr>
              <w:spacing w:line="400" w:lineRule="atLeast"/>
              <w:jc w:val="left"/>
              <w:rPr>
                <w:rFonts w:ascii="宋体" w:hAnsi="宋体" w:cs="宋体"/>
                <w:szCs w:val="21"/>
              </w:rPr>
            </w:pPr>
            <w:r>
              <w:rPr>
                <w:rFonts w:hint="eastAsia" w:ascii="宋体" w:hAnsi="宋体" w:cs="宋体"/>
                <w:szCs w:val="21"/>
              </w:rPr>
              <w:t>查，公司根据销售过程策划了过程的产品监视要求和标准。</w:t>
            </w:r>
          </w:p>
          <w:p>
            <w:pPr>
              <w:spacing w:line="400" w:lineRule="atLeast"/>
              <w:jc w:val="left"/>
              <w:rPr>
                <w:rFonts w:ascii="宋体" w:hAnsi="宋体" w:cs="宋体"/>
                <w:szCs w:val="21"/>
              </w:rPr>
            </w:pPr>
            <w:r>
              <w:rPr>
                <w:rFonts w:hint="eastAsia" w:ascii="宋体" w:hAnsi="宋体" w:cs="宋体"/>
                <w:szCs w:val="21"/>
              </w:rPr>
              <w:t>1、采购产品检验：</w:t>
            </w:r>
          </w:p>
          <w:p>
            <w:pPr>
              <w:spacing w:line="400" w:lineRule="atLeast"/>
              <w:ind w:firstLine="315" w:firstLineChars="150"/>
              <w:jc w:val="left"/>
              <w:rPr>
                <w:rFonts w:ascii="宋体" w:hAnsi="宋体" w:cs="宋体"/>
                <w:szCs w:val="21"/>
              </w:rPr>
            </w:pPr>
            <w:r>
              <w:rPr>
                <w:rFonts w:hint="eastAsia" w:ascii="宋体" w:hAnsi="宋体" w:cs="宋体"/>
                <w:szCs w:val="21"/>
              </w:rPr>
              <w:t>询问部门负责人，公司销售的产品为：</w:t>
            </w:r>
            <w:r>
              <w:rPr>
                <w:rFonts w:hint="eastAsia" w:ascii="宋体" w:hAnsi="宋体"/>
                <w:szCs w:val="21"/>
              </w:rPr>
              <w:t>五金件的销售</w:t>
            </w:r>
            <w:r>
              <w:rPr>
                <w:rFonts w:hint="eastAsia" w:ascii="宋体" w:hAnsi="宋体" w:cs="宋体"/>
                <w:szCs w:val="21"/>
              </w:rPr>
              <w:t>，由供方运输</w:t>
            </w:r>
            <w:r>
              <w:rPr>
                <w:rFonts w:hint="eastAsia" w:ascii="宋体" w:hAnsi="宋体" w:cs="宋体"/>
                <w:szCs w:val="21"/>
                <w:lang w:eastAsia="zh-CN"/>
              </w:rPr>
              <w:t>到公司</w:t>
            </w:r>
            <w:r>
              <w:rPr>
                <w:rFonts w:hint="eastAsia" w:ascii="宋体" w:hAnsi="宋体" w:cs="宋体"/>
                <w:szCs w:val="21"/>
              </w:rPr>
              <w:t>处进行验证</w:t>
            </w:r>
            <w:r>
              <w:rPr>
                <w:rFonts w:hint="eastAsia" w:ascii="宋体" w:hAnsi="宋体" w:cs="宋体"/>
                <w:szCs w:val="21"/>
                <w:lang w:eastAsia="zh-CN"/>
              </w:rPr>
              <w:t>确认</w:t>
            </w:r>
            <w:r>
              <w:rPr>
                <w:rFonts w:hint="eastAsia" w:ascii="宋体" w:hAnsi="宋体" w:cs="宋体"/>
                <w:szCs w:val="21"/>
              </w:rPr>
              <w:t>，检验合格后</w:t>
            </w:r>
            <w:r>
              <w:rPr>
                <w:rFonts w:hint="eastAsia" w:ascii="宋体" w:hAnsi="宋体" w:cs="宋体"/>
                <w:szCs w:val="21"/>
                <w:lang w:eastAsia="zh-CN"/>
              </w:rPr>
              <w:t>发货到</w:t>
            </w:r>
            <w:r>
              <w:rPr>
                <w:rFonts w:hint="eastAsia" w:ascii="宋体" w:hAnsi="宋体" w:cs="宋体"/>
                <w:szCs w:val="21"/>
              </w:rPr>
              <w:t>客户</w:t>
            </w:r>
            <w:r>
              <w:rPr>
                <w:rFonts w:hint="eastAsia" w:ascii="宋体" w:hAnsi="宋体" w:cs="宋体"/>
                <w:szCs w:val="21"/>
                <w:lang w:eastAsia="zh-CN"/>
              </w:rPr>
              <w:t>处由客户检验</w:t>
            </w:r>
            <w:r>
              <w:rPr>
                <w:rFonts w:hint="eastAsia" w:ascii="宋体" w:hAnsi="宋体" w:cs="宋体"/>
                <w:szCs w:val="21"/>
              </w:rPr>
              <w:t>确认。</w:t>
            </w:r>
          </w:p>
          <w:p>
            <w:pPr>
              <w:spacing w:line="400" w:lineRule="exact"/>
              <w:rPr>
                <w:rFonts w:ascii="宋体" w:hAnsi="宋体" w:cs="宋体"/>
                <w:szCs w:val="21"/>
              </w:rPr>
            </w:pPr>
            <w:r>
              <w:rPr>
                <w:rFonts w:hint="eastAsia" w:ascii="宋体" w:hAnsi="宋体" w:cs="宋体"/>
                <w:szCs w:val="21"/>
              </w:rPr>
              <w:t>2、采购过程监视主要对物流的过程和</w:t>
            </w:r>
            <w:r>
              <w:rPr>
                <w:rFonts w:hint="eastAsia" w:ascii="宋体" w:hAnsi="宋体" w:cs="宋体"/>
                <w:szCs w:val="21"/>
                <w:lang w:eastAsia="zh-CN"/>
              </w:rPr>
              <w:t>产品</w:t>
            </w:r>
            <w:r>
              <w:rPr>
                <w:rFonts w:hint="eastAsia" w:ascii="宋体" w:hAnsi="宋体" w:cs="宋体"/>
                <w:szCs w:val="21"/>
              </w:rPr>
              <w:t>质量进行监控，根据每单物流情况进行跟踪，主要要求：物流时间控制、物流过程产品防护等，一般通过售后服务质量检查表跟踪。</w:t>
            </w:r>
          </w:p>
          <w:p>
            <w:pPr>
              <w:spacing w:line="360" w:lineRule="auto"/>
              <w:rPr>
                <w:rFonts w:ascii="宋体" w:hAnsi="宋体" w:cs="宋体"/>
                <w:szCs w:val="21"/>
              </w:rPr>
            </w:pPr>
            <w:r>
              <w:rPr>
                <w:rFonts w:hint="eastAsia" w:ascii="宋体" w:hAnsi="宋体" w:cs="宋体"/>
                <w:szCs w:val="21"/>
              </w:rPr>
              <w:t>抽顾客：</w:t>
            </w:r>
            <w:r>
              <w:rPr>
                <w:rFonts w:hint="eastAsia" w:ascii="宋体" w:hAnsi="宋体" w:cs="宋体"/>
                <w:color w:val="000000"/>
                <w:szCs w:val="21"/>
              </w:rPr>
              <w:t>重庆隆鑫铸造有限公司</w:t>
            </w:r>
            <w:r>
              <w:rPr>
                <w:rFonts w:hint="eastAsia" w:ascii="宋体" w:hAnsi="宋体" w:cs="宋体"/>
                <w:color w:val="000000" w:themeColor="text1"/>
                <w:szCs w:val="21"/>
              </w:rPr>
              <w:t>，</w:t>
            </w:r>
            <w:r>
              <w:rPr>
                <w:rFonts w:hint="eastAsia" w:ascii="宋体" w:hAnsi="宋体" w:cs="宋体"/>
                <w:szCs w:val="21"/>
              </w:rPr>
              <w:t>产品：</w:t>
            </w:r>
            <w:r>
              <w:rPr>
                <w:rFonts w:hint="eastAsia" w:ascii="宋体" w:hAnsi="宋体" w:cs="宋体"/>
                <w:color w:val="000000"/>
                <w:szCs w:val="21"/>
              </w:rPr>
              <w:t>过滤网、垫片</w:t>
            </w:r>
            <w:r>
              <w:rPr>
                <w:rFonts w:hint="eastAsia" w:ascii="宋体" w:hAnsi="宋体" w:cs="宋体"/>
                <w:szCs w:val="21"/>
              </w:rPr>
              <w:t>。</w:t>
            </w:r>
          </w:p>
          <w:p>
            <w:pPr>
              <w:spacing w:line="400" w:lineRule="exact"/>
              <w:rPr>
                <w:rFonts w:hint="eastAsia" w:ascii="宋体" w:hAnsi="宋体" w:cs="宋体"/>
                <w:szCs w:val="21"/>
                <w:lang w:eastAsia="zh-CN"/>
              </w:rPr>
            </w:pPr>
            <w:r>
              <w:rPr>
                <w:rFonts w:hint="eastAsia" w:ascii="宋体" w:hAnsi="宋体" w:cs="宋体"/>
                <w:szCs w:val="21"/>
              </w:rPr>
              <w:t>检查人：</w:t>
            </w:r>
            <w:r>
              <w:t>李懿帆</w:t>
            </w:r>
            <w:r>
              <w:rPr>
                <w:rFonts w:hint="eastAsia" w:ascii="宋体" w:hAnsi="宋体" w:cs="宋体"/>
                <w:szCs w:val="21"/>
              </w:rPr>
              <w:t>，</w:t>
            </w:r>
            <w:r>
              <w:rPr>
                <w:rFonts w:hint="eastAsia" w:ascii="宋体" w:hAnsi="宋体" w:cs="宋体"/>
                <w:szCs w:val="21"/>
                <w:lang w:eastAsia="zh-CN"/>
              </w:rPr>
              <w:t>对产品的数量、型号、合格证、检验报告等进行检查。（见扫描件）</w:t>
            </w:r>
          </w:p>
          <w:p>
            <w:pPr>
              <w:spacing w:line="400" w:lineRule="exact"/>
              <w:rPr>
                <w:rFonts w:ascii="宋体" w:hAnsi="宋体" w:cs="宋体"/>
                <w:szCs w:val="21"/>
              </w:rPr>
            </w:pPr>
            <w:r>
              <w:rPr>
                <w:rFonts w:hint="eastAsia" w:ascii="宋体" w:hAnsi="宋体" w:cs="宋体"/>
                <w:szCs w:val="21"/>
              </w:rPr>
              <w:t>时间：2020.</w:t>
            </w:r>
            <w:r>
              <w:rPr>
                <w:rFonts w:hint="eastAsia" w:ascii="宋体" w:hAnsi="宋体" w:cs="宋体"/>
                <w:szCs w:val="21"/>
                <w:lang w:val="en-US" w:eastAsia="zh-CN"/>
              </w:rPr>
              <w:t>12</w:t>
            </w:r>
            <w:r>
              <w:rPr>
                <w:rFonts w:hint="eastAsia" w:ascii="宋体" w:hAnsi="宋体" w:cs="宋体"/>
                <w:szCs w:val="21"/>
              </w:rPr>
              <w:t>.20</w:t>
            </w:r>
          </w:p>
          <w:p>
            <w:pPr>
              <w:spacing w:line="400" w:lineRule="exact"/>
              <w:rPr>
                <w:rFonts w:ascii="宋体" w:hAnsi="宋体" w:cs="宋体"/>
                <w:szCs w:val="21"/>
              </w:rPr>
            </w:pPr>
            <w:r>
              <w:rPr>
                <w:rFonts w:hint="eastAsia" w:ascii="宋体" w:hAnsi="宋体" w:cs="宋体"/>
                <w:szCs w:val="21"/>
              </w:rPr>
              <w:t>结论：符合要求。</w:t>
            </w:r>
          </w:p>
          <w:p>
            <w:pPr>
              <w:spacing w:line="400" w:lineRule="exact"/>
              <w:rPr>
                <w:rFonts w:ascii="宋体" w:hAnsi="宋体" w:cs="宋体"/>
                <w:szCs w:val="21"/>
              </w:rPr>
            </w:pPr>
            <w:r>
              <w:rPr>
                <w:rFonts w:hint="eastAsia" w:ascii="宋体" w:hAnsi="宋体" w:cs="宋体"/>
                <w:szCs w:val="21"/>
              </w:rPr>
              <w:t>3、人员服务质量考核</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公司定期对销售人员进行服务质量评价考核，从工作经验、业务能力、沟通能力、团结协作、业务完成等方面进行考核，提供20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月《销售人员考核表》考核人员：</w:t>
            </w:r>
            <w:bookmarkStart w:id="4" w:name="法人"/>
            <w:r>
              <w:t>李永跃</w:t>
            </w:r>
            <w:bookmarkEnd w:id="4"/>
            <w:r>
              <w:rPr>
                <w:rFonts w:hint="eastAsia" w:ascii="宋体" w:hAnsi="宋体" w:cs="宋体"/>
                <w:szCs w:val="21"/>
              </w:rPr>
              <w:t>，考核情况：97分，考核人：</w:t>
            </w:r>
            <w:r>
              <w:t>李懿帆</w:t>
            </w:r>
          </w:p>
          <w:p>
            <w:pPr>
              <w:spacing w:line="400" w:lineRule="exact"/>
              <w:rPr>
                <w:rFonts w:ascii="宋体" w:hAnsi="宋体" w:cs="宋体"/>
                <w:szCs w:val="21"/>
              </w:rPr>
            </w:pPr>
            <w:r>
              <w:rPr>
                <w:rFonts w:hint="eastAsia" w:ascii="宋体" w:hAnsi="宋体" w:cs="宋体"/>
                <w:szCs w:val="21"/>
              </w:rPr>
              <w:t>4、产品交付验收</w:t>
            </w:r>
          </w:p>
          <w:p>
            <w:pPr>
              <w:spacing w:line="400" w:lineRule="atLeast"/>
              <w:ind w:firstLine="525" w:firstLineChars="250"/>
              <w:jc w:val="left"/>
              <w:rPr>
                <w:rFonts w:ascii="宋体" w:hAnsi="宋体" w:cs="宋体"/>
                <w:szCs w:val="21"/>
              </w:rPr>
            </w:pPr>
            <w:r>
              <w:rPr>
                <w:rFonts w:hint="eastAsia" w:ascii="宋体" w:hAnsi="宋体" w:cs="宋体"/>
                <w:szCs w:val="21"/>
              </w:rPr>
              <w:t>公司产品从采购到销售过程，产品没有发生变化，公司主要对销售交付期进行控制，通过销售跟踪、运输方式控制交付期，以客户验收签字回复作为验收依据。客户对产品重量、外观等进行验收，如果对产品质量问题存疑联系供货单位进行处理解决。</w:t>
            </w:r>
          </w:p>
          <w:p>
            <w:pPr>
              <w:spacing w:line="360" w:lineRule="auto"/>
              <w:rPr>
                <w:rFonts w:ascii="宋体" w:hAnsi="宋体" w:cs="宋体"/>
                <w:szCs w:val="21"/>
              </w:rPr>
            </w:pPr>
            <w:r>
              <w:rPr>
                <w:rFonts w:hint="eastAsia" w:ascii="宋体" w:hAnsi="宋体" w:cs="宋体"/>
                <w:szCs w:val="21"/>
              </w:rPr>
              <w:t>1）抽</w:t>
            </w:r>
            <w:r>
              <w:rPr>
                <w:rFonts w:hint="eastAsia" w:ascii="宋体" w:hAnsi="宋体" w:cs="宋体"/>
                <w:color w:val="000000"/>
                <w:szCs w:val="21"/>
              </w:rPr>
              <w:t>重庆隆鑫铸造有限公司</w:t>
            </w:r>
            <w:r>
              <w:rPr>
                <w:rFonts w:hint="eastAsia" w:ascii="宋体" w:hAnsi="宋体" w:cs="宋体"/>
                <w:color w:val="000000" w:themeColor="text1"/>
                <w:szCs w:val="21"/>
              </w:rPr>
              <w:t>过滤网、垫片</w:t>
            </w:r>
            <w:r>
              <w:rPr>
                <w:rFonts w:hint="eastAsia" w:ascii="宋体" w:hAnsi="宋体" w:cs="宋体"/>
                <w:szCs w:val="21"/>
              </w:rPr>
              <w:t>验收，验收时间2020年12月20日，确认人：邓刚（客户）。</w:t>
            </w:r>
          </w:p>
          <w:p>
            <w:pPr>
              <w:spacing w:line="400" w:lineRule="atLeast"/>
              <w:rPr>
                <w:rFonts w:ascii="宋体" w:hAnsi="宋体" w:cs="宋体"/>
                <w:color w:val="000000"/>
                <w:szCs w:val="21"/>
              </w:rPr>
            </w:pPr>
            <w:r>
              <w:rPr>
                <w:rFonts w:hint="eastAsia" w:ascii="宋体" w:hAnsi="宋体" w:cs="宋体"/>
                <w:szCs w:val="21"/>
              </w:rPr>
              <w:t>2）抽</w:t>
            </w:r>
            <w:r>
              <w:rPr>
                <w:rFonts w:hint="eastAsia" w:ascii="宋体" w:hAnsi="宋体" w:cs="宋体"/>
                <w:color w:val="000000" w:themeColor="text1"/>
                <w:szCs w:val="21"/>
              </w:rPr>
              <w:t>重庆气体压缩厂有限责任公司密封圈、垫片</w:t>
            </w:r>
            <w:r>
              <w:rPr>
                <w:rFonts w:hint="eastAsia" w:ascii="宋体" w:hAnsi="宋体" w:cs="宋体"/>
                <w:szCs w:val="21"/>
              </w:rPr>
              <w:t>验收，验收时间2020年11月20日，确认人：苏静（客户）。</w:t>
            </w:r>
          </w:p>
          <w:p>
            <w:pPr>
              <w:spacing w:line="400" w:lineRule="atLeast"/>
              <w:rPr>
                <w:rFonts w:hint="eastAsia" w:ascii="宋体" w:hAnsi="宋体" w:cs="宋体"/>
                <w:szCs w:val="21"/>
              </w:rPr>
            </w:pPr>
            <w:r>
              <w:rPr>
                <w:rFonts w:hint="eastAsia" w:ascii="宋体" w:hAnsi="宋体" w:cs="宋体"/>
                <w:szCs w:val="21"/>
              </w:rPr>
              <w:t>......</w:t>
            </w:r>
          </w:p>
          <w:p>
            <w:pPr>
              <w:pStyle w:val="2"/>
              <w:rPr>
                <w:rFonts w:hint="eastAsia" w:ascii="宋体" w:hAnsi="宋体"/>
                <w:sz w:val="21"/>
                <w:szCs w:val="21"/>
                <w:lang w:val="en-US" w:eastAsia="zh-CN"/>
              </w:rPr>
            </w:pPr>
            <w:r>
              <w:rPr>
                <w:rFonts w:hint="eastAsia" w:ascii="宋体" w:hAnsi="宋体" w:cs="宋体"/>
                <w:szCs w:val="21"/>
              </w:rPr>
              <w:t>通过对销售过程的产品监视和测量查看，过程控制基本有效。</w:t>
            </w:r>
          </w:p>
        </w:tc>
        <w:tc>
          <w:tcPr>
            <w:tcW w:w="1585" w:type="dxa"/>
            <w:vAlign w:val="center"/>
          </w:tcPr>
          <w:p>
            <w:pPr>
              <w:rPr>
                <w:rFonts w:hint="eastAsia" w:ascii="宋体" w:hAnsi="宋体" w:eastAsia="宋体" w:cs="宋体"/>
                <w:kern w:val="2"/>
                <w:sz w:val="21"/>
                <w:szCs w:val="21"/>
                <w:lang w:val="en-US" w:eastAsia="zh-CN" w:bidi="ar-SA"/>
              </w:rPr>
            </w:pPr>
            <w:r>
              <w:rPr>
                <w:rFonts w:hint="eastAsia" w:ascii="宋体" w:hAnsi="宋体" w:cs="宋体"/>
                <w:b w:val="0"/>
                <w:bCs/>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rPr>
                <w:rFonts w:hint="eastAsia" w:ascii="宋体" w:hAnsi="宋体" w:eastAsia="宋体" w:cs="宋体"/>
                <w:b/>
                <w:color w:val="auto"/>
                <w:kern w:val="2"/>
                <w:sz w:val="21"/>
                <w:szCs w:val="21"/>
                <w:lang w:val="en-US" w:eastAsia="zh-CN" w:bidi="ar-SA"/>
              </w:rPr>
            </w:pPr>
            <w:r>
              <w:rPr>
                <w:rFonts w:hint="eastAsia" w:ascii="宋体" w:hAnsi="宋体" w:cs="新宋体"/>
                <w:color w:val="auto"/>
                <w:szCs w:val="21"/>
              </w:rPr>
              <w:t xml:space="preserve">8.7 </w:t>
            </w:r>
          </w:p>
        </w:tc>
        <w:tc>
          <w:tcPr>
            <w:tcW w:w="10004" w:type="dxa"/>
            <w:vAlign w:val="top"/>
          </w:tcPr>
          <w:p>
            <w:pPr>
              <w:ind w:firstLine="420" w:firstLineChars="200"/>
              <w:rPr>
                <w:rFonts w:ascii="宋体" w:hAnsi="宋体"/>
                <w:sz w:val="21"/>
                <w:szCs w:val="21"/>
              </w:rPr>
            </w:pPr>
            <w:r>
              <w:rPr>
                <w:rFonts w:hint="eastAsia" w:ascii="宋体" w:hAnsi="宋体"/>
                <w:sz w:val="21"/>
                <w:szCs w:val="21"/>
                <w:lang w:eastAsia="zh-CN"/>
              </w:rPr>
              <w:t>组织制定了《</w:t>
            </w:r>
            <w:r>
              <w:rPr>
                <w:rFonts w:hint="eastAsia" w:ascii="宋体" w:hAnsi="宋体"/>
                <w:szCs w:val="21"/>
              </w:rPr>
              <w:t>不合格品控制程序</w:t>
            </w:r>
            <w:r>
              <w:rPr>
                <w:rFonts w:hint="eastAsia" w:ascii="宋体" w:hAnsi="宋体"/>
                <w:sz w:val="21"/>
                <w:szCs w:val="21"/>
                <w:lang w:eastAsia="zh-CN"/>
              </w:rPr>
              <w:t>》</w:t>
            </w:r>
            <w:r>
              <w:rPr>
                <w:rFonts w:hint="eastAsia" w:ascii="宋体" w:hAnsi="宋体"/>
                <w:sz w:val="21"/>
                <w:szCs w:val="21"/>
              </w:rPr>
              <w:t>公司明确各类、各阶段的不合格的控制管控要求，包括输入（来料）阶段、过程监视和测量阶段、输出（出货）阶段的不合格之识别、确定、标识、处置措施等</w:t>
            </w:r>
          </w:p>
          <w:p>
            <w:pPr>
              <w:rPr>
                <w:rFonts w:hint="eastAsia" w:ascii="宋体" w:hAnsi="宋体"/>
                <w:sz w:val="21"/>
                <w:szCs w:val="21"/>
              </w:rPr>
            </w:pPr>
            <w:r>
              <w:rPr>
                <w:rFonts w:hint="eastAsia" w:ascii="宋体" w:hAnsi="宋体"/>
                <w:sz w:val="21"/>
                <w:szCs w:val="21"/>
              </w:rPr>
              <w:t>公司明确并实施处置不合格输出的途径</w:t>
            </w:r>
            <w:r>
              <w:rPr>
                <w:rFonts w:hint="eastAsia" w:ascii="宋体" w:hAnsi="宋体"/>
                <w:sz w:val="21"/>
                <w:szCs w:val="21"/>
                <w:lang w:eastAsia="zh-CN"/>
              </w:rPr>
              <w:t>、</w:t>
            </w:r>
            <w:r>
              <w:rPr>
                <w:rFonts w:hint="eastAsia" w:ascii="宋体" w:hAnsi="宋体"/>
                <w:sz w:val="21"/>
                <w:szCs w:val="21"/>
              </w:rPr>
              <w:t>实施</w:t>
            </w:r>
            <w:r>
              <w:rPr>
                <w:rFonts w:hint="eastAsia" w:ascii="宋体" w:hAnsi="宋体"/>
                <w:sz w:val="21"/>
                <w:szCs w:val="21"/>
                <w:lang w:eastAsia="zh-CN"/>
              </w:rPr>
              <w:t>及</w:t>
            </w:r>
            <w:r>
              <w:rPr>
                <w:rFonts w:hint="eastAsia" w:ascii="宋体" w:hAnsi="宋体"/>
                <w:sz w:val="21"/>
                <w:szCs w:val="21"/>
              </w:rPr>
              <w:t>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实施不合格处置后须保留</w:t>
            </w:r>
            <w:r>
              <w:rPr>
                <w:rFonts w:hint="eastAsia" w:ascii="宋体" w:hAnsi="宋体"/>
                <w:sz w:val="21"/>
                <w:szCs w:val="21"/>
                <w:lang w:eastAsia="zh-CN"/>
              </w:rPr>
              <w:t>相关的</w:t>
            </w:r>
            <w:r>
              <w:rPr>
                <w:rFonts w:hint="eastAsia" w:ascii="宋体" w:hAnsi="宋体"/>
                <w:sz w:val="21"/>
                <w:szCs w:val="21"/>
              </w:rPr>
              <w:t>记录</w:t>
            </w:r>
          </w:p>
          <w:p>
            <w:pPr>
              <w:rPr>
                <w:rFonts w:hint="eastAsia" w:ascii="宋体" w:hAnsi="宋体"/>
                <w:sz w:val="21"/>
                <w:szCs w:val="21"/>
              </w:rPr>
            </w:pP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rPr>
            </w:pPr>
            <w:r>
              <w:rPr>
                <w:rFonts w:hint="eastAsia" w:ascii="宋体" w:hAnsi="宋体"/>
                <w:sz w:val="21"/>
                <w:szCs w:val="21"/>
              </w:rPr>
              <w:t>抽查《不合格处置单》</w:t>
            </w:r>
          </w:p>
          <w:p>
            <w:pPr>
              <w:rPr>
                <w:rFonts w:hint="eastAsia" w:ascii="宋体" w:hAnsi="宋体"/>
                <w:sz w:val="21"/>
                <w:szCs w:val="21"/>
              </w:rPr>
            </w:pPr>
            <w:r>
              <w:rPr>
                <w:rFonts w:hint="eastAsia" w:ascii="宋体" w:hAnsi="宋体"/>
                <w:sz w:val="21"/>
                <w:szCs w:val="21"/>
              </w:rPr>
              <w:t>日期：20</w:t>
            </w:r>
            <w:r>
              <w:rPr>
                <w:rFonts w:hint="eastAsia" w:ascii="宋体" w:hAnsi="宋体"/>
                <w:sz w:val="21"/>
                <w:szCs w:val="21"/>
                <w:lang w:val="en-US" w:eastAsia="zh-CN"/>
              </w:rPr>
              <w:t>20年11</w:t>
            </w:r>
            <w:r>
              <w:rPr>
                <w:rFonts w:hint="eastAsia" w:ascii="宋体" w:hAnsi="宋体"/>
                <w:sz w:val="21"/>
                <w:szCs w:val="21"/>
              </w:rPr>
              <w:t>月</w:t>
            </w:r>
            <w:r>
              <w:rPr>
                <w:rFonts w:hint="eastAsia" w:ascii="宋体" w:hAnsi="宋体"/>
                <w:sz w:val="21"/>
                <w:szCs w:val="21"/>
                <w:lang w:val="en-US" w:eastAsia="zh-CN"/>
              </w:rPr>
              <w:t>15</w:t>
            </w:r>
            <w:r>
              <w:rPr>
                <w:rFonts w:hint="eastAsia" w:ascii="宋体" w:hAnsi="宋体"/>
                <w:sz w:val="21"/>
                <w:szCs w:val="21"/>
              </w:rPr>
              <w:t xml:space="preserve">日 </w:t>
            </w:r>
          </w:p>
          <w:p>
            <w:pPr>
              <w:rPr>
                <w:rFonts w:hint="eastAsia" w:ascii="宋体" w:hAnsi="宋体" w:eastAsia="宋体"/>
                <w:sz w:val="21"/>
                <w:szCs w:val="21"/>
                <w:lang w:eastAsia="zh-CN"/>
              </w:rPr>
            </w:pPr>
            <w:r>
              <w:rPr>
                <w:rFonts w:hint="eastAsia" w:ascii="宋体" w:hAnsi="宋体"/>
                <w:sz w:val="21"/>
                <w:szCs w:val="21"/>
              </w:rPr>
              <w:t>不合格描述：产品</w:t>
            </w:r>
            <w:r>
              <w:rPr>
                <w:rFonts w:hint="eastAsia" w:ascii="宋体" w:hAnsi="宋体"/>
                <w:sz w:val="21"/>
                <w:szCs w:val="21"/>
                <w:lang w:val="en-US" w:eastAsia="zh-CN"/>
              </w:rPr>
              <w:t>金属缠绕垫（DN80-40-2222）</w:t>
            </w:r>
            <w:r>
              <w:rPr>
                <w:rFonts w:hint="eastAsia" w:ascii="宋体" w:hAnsi="宋体"/>
                <w:sz w:val="21"/>
                <w:szCs w:val="21"/>
              </w:rPr>
              <w:t>，数量</w:t>
            </w:r>
            <w:r>
              <w:rPr>
                <w:rFonts w:hint="eastAsia" w:ascii="宋体" w:hAnsi="宋体"/>
                <w:sz w:val="21"/>
                <w:szCs w:val="21"/>
                <w:lang w:val="en-US" w:eastAsia="zh-CN"/>
              </w:rPr>
              <w:t>1</w:t>
            </w:r>
            <w:r>
              <w:rPr>
                <w:rFonts w:hint="eastAsia" w:ascii="宋体" w:hAnsi="宋体"/>
                <w:sz w:val="21"/>
                <w:szCs w:val="21"/>
              </w:rPr>
              <w:t>件。</w:t>
            </w:r>
            <w:r>
              <w:rPr>
                <w:rFonts w:hint="eastAsia" w:ascii="宋体" w:hAnsi="宋体"/>
                <w:sz w:val="21"/>
                <w:szCs w:val="21"/>
                <w:lang w:eastAsia="zh-CN"/>
              </w:rPr>
              <w:t>外环与缠绕层不紧固。</w:t>
            </w:r>
          </w:p>
          <w:p>
            <w:pPr>
              <w:rPr>
                <w:rFonts w:hint="eastAsia" w:ascii="宋体" w:hAnsi="宋体"/>
                <w:sz w:val="21"/>
                <w:szCs w:val="21"/>
              </w:rPr>
            </w:pPr>
            <w:r>
              <w:rPr>
                <w:rFonts w:hint="eastAsia" w:ascii="宋体" w:hAnsi="宋体"/>
                <w:sz w:val="21"/>
                <w:szCs w:val="21"/>
              </w:rPr>
              <w:t>原因：</w:t>
            </w:r>
            <w:r>
              <w:rPr>
                <w:rFonts w:hint="eastAsia" w:ascii="宋体" w:hAnsi="宋体"/>
                <w:sz w:val="21"/>
                <w:szCs w:val="21"/>
                <w:lang w:eastAsia="zh-CN"/>
              </w:rPr>
              <w:t>缠绕时</w:t>
            </w:r>
            <w:bookmarkStart w:id="5" w:name="_GoBack"/>
            <w:bookmarkEnd w:id="5"/>
            <w:r>
              <w:rPr>
                <w:rFonts w:hint="eastAsia" w:ascii="宋体" w:hAnsi="宋体"/>
                <w:sz w:val="21"/>
                <w:szCs w:val="21"/>
                <w:lang w:eastAsia="zh-CN"/>
              </w:rPr>
              <w:t>的填料不足</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处理方案：</w:t>
            </w:r>
            <w:r>
              <w:rPr>
                <w:rFonts w:hint="eastAsia" w:ascii="宋体" w:hAnsi="宋体"/>
                <w:sz w:val="21"/>
                <w:szCs w:val="21"/>
                <w:lang w:eastAsia="zh-CN"/>
              </w:rPr>
              <w:t>返工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处理结果：</w:t>
            </w:r>
            <w:r>
              <w:rPr>
                <w:rFonts w:hint="eastAsia" w:ascii="宋体" w:hAnsi="宋体"/>
                <w:sz w:val="21"/>
                <w:szCs w:val="21"/>
                <w:lang w:eastAsia="zh-CN"/>
              </w:rPr>
              <w:t>将外环取下，将缠绕层重新进行补料缠绕</w:t>
            </w:r>
            <w:r>
              <w:rPr>
                <w:rFonts w:hint="eastAsia" w:ascii="宋体" w:hAnsi="宋体"/>
                <w:sz w:val="21"/>
                <w:szCs w:val="21"/>
              </w:rPr>
              <w:t>。</w:t>
            </w:r>
          </w:p>
          <w:p>
            <w:pPr>
              <w:rPr>
                <w:rFonts w:hint="eastAsia" w:ascii="宋体" w:hAnsi="宋体"/>
                <w:sz w:val="21"/>
                <w:szCs w:val="21"/>
                <w:lang w:val="en-US" w:eastAsia="zh-CN"/>
              </w:rPr>
            </w:pPr>
            <w:r>
              <w:rPr>
                <w:rFonts w:hint="eastAsia" w:ascii="宋体" w:hAnsi="宋体"/>
                <w:sz w:val="21"/>
                <w:szCs w:val="21"/>
              </w:rPr>
              <w:t>验证人：</w:t>
            </w:r>
            <w:r>
              <w:t>李懿帆</w:t>
            </w:r>
            <w:r>
              <w:rPr>
                <w:rFonts w:hint="eastAsia" w:ascii="宋体" w:hAnsi="宋体"/>
                <w:sz w:val="21"/>
                <w:szCs w:val="21"/>
                <w:lang w:val="en-US" w:eastAsia="zh-CN"/>
              </w:rPr>
              <w:t xml:space="preserve">   </w:t>
            </w:r>
          </w:p>
          <w:p>
            <w:pPr>
              <w:rPr>
                <w:rFonts w:hint="eastAsia" w:ascii="宋体" w:hAnsi="宋体"/>
                <w:sz w:val="21"/>
                <w:szCs w:val="21"/>
              </w:rPr>
            </w:pPr>
            <w:r>
              <w:rPr>
                <w:rFonts w:hint="eastAsia" w:ascii="宋体" w:hAnsi="宋体"/>
                <w:sz w:val="21"/>
                <w:szCs w:val="21"/>
              </w:rPr>
              <w:t>经查，该公司体系运行以来没发生对不合格品进行让步放行的情况，</w:t>
            </w:r>
          </w:p>
          <w:p>
            <w:pPr>
              <w:spacing w:line="400" w:lineRule="exact"/>
              <w:ind w:firstLine="420" w:firstLineChars="200"/>
              <w:rPr>
                <w:rFonts w:hint="eastAsia" w:ascii="宋体" w:hAnsi="宋体" w:eastAsia="宋体" w:cs="Times New Roman"/>
                <w:kern w:val="2"/>
                <w:sz w:val="21"/>
                <w:szCs w:val="21"/>
                <w:lang w:val="en-US" w:eastAsia="zh-CN" w:bidi="ar-SA"/>
              </w:rPr>
            </w:pPr>
            <w:r>
              <w:rPr>
                <w:rFonts w:hint="eastAsia" w:ascii="宋体" w:hAnsi="宋体"/>
                <w:sz w:val="21"/>
                <w:szCs w:val="21"/>
              </w:rPr>
              <w:t xml:space="preserve">部门对不合格品的性质、处理的措施及结论的结果进行了记录及保持。 </w:t>
            </w:r>
          </w:p>
        </w:tc>
        <w:tc>
          <w:tcPr>
            <w:tcW w:w="1585" w:type="dxa"/>
            <w:vAlign w:val="center"/>
          </w:tcPr>
          <w:p>
            <w:pPr>
              <w:rPr>
                <w:rFonts w:hint="eastAsia" w:ascii="宋体" w:hAnsi="宋体" w:cs="宋体"/>
                <w:sz w:val="21"/>
                <w:szCs w:val="21"/>
              </w:rPr>
            </w:pPr>
            <w:r>
              <w:rPr>
                <w:rFonts w:hint="eastAsia" w:ascii="宋体" w:hAnsi="宋体" w:cs="宋体"/>
                <w:b w:val="0"/>
                <w:bCs/>
                <w:kern w:val="2"/>
                <w:sz w:val="21"/>
                <w:szCs w:val="21"/>
                <w:lang w:val="en-US" w:eastAsia="zh-CN" w:bidi="ar-SA"/>
              </w:rPr>
              <w:t>符合</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60" w:type="dxa"/>
            <w:vAlign w:val="top"/>
          </w:tcPr>
          <w:p>
            <w:pPr>
              <w:spacing w:line="360" w:lineRule="auto"/>
              <w:rPr>
                <w:rFonts w:ascii="宋体" w:hAnsi="宋体" w:cs="宋体"/>
                <w:color w:val="auto"/>
                <w:szCs w:val="24"/>
              </w:rPr>
            </w:pPr>
            <w:r>
              <w:rPr>
                <w:rFonts w:hint="eastAsia" w:ascii="宋体" w:hAnsi="宋体" w:cs="宋体"/>
                <w:color w:val="auto"/>
                <w:szCs w:val="24"/>
              </w:rPr>
              <w:t>不合格和纠正措施（含10.2.1和10.2.2）</w:t>
            </w:r>
          </w:p>
          <w:p>
            <w:pPr>
              <w:adjustRightInd w:val="0"/>
              <w:snapToGrid w:val="0"/>
              <w:rPr>
                <w:rFonts w:hint="eastAsia" w:ascii="宋体" w:hAnsi="宋体" w:eastAsia="宋体" w:cs="宋体"/>
                <w:color w:val="auto"/>
                <w:kern w:val="2"/>
                <w:sz w:val="21"/>
                <w:szCs w:val="24"/>
                <w:lang w:val="en-US" w:eastAsia="zh-CN" w:bidi="ar-SA"/>
              </w:rPr>
            </w:pPr>
          </w:p>
        </w:tc>
        <w:tc>
          <w:tcPr>
            <w:tcW w:w="960" w:type="dxa"/>
            <w:vAlign w:val="top"/>
          </w:tcPr>
          <w:p>
            <w:pPr>
              <w:rPr>
                <w:rFonts w:hint="eastAsia" w:ascii="Times New Roman" w:hAnsi="Times New Roman" w:eastAsia="宋体" w:cs="Times New Roman"/>
                <w:b/>
                <w:color w:val="auto"/>
                <w:kern w:val="2"/>
                <w:sz w:val="21"/>
                <w:lang w:val="en-US" w:eastAsia="zh-CN" w:bidi="ar-SA"/>
              </w:rPr>
            </w:pPr>
            <w:r>
              <w:rPr>
                <w:rFonts w:hint="eastAsia"/>
                <w:b/>
                <w:color w:val="auto"/>
              </w:rPr>
              <w:t>10.2</w:t>
            </w:r>
          </w:p>
        </w:tc>
        <w:tc>
          <w:tcPr>
            <w:tcW w:w="10004" w:type="dxa"/>
            <w:vAlign w:val="center"/>
          </w:tcPr>
          <w:p>
            <w:pPr>
              <w:ind w:firstLine="420" w:firstLineChars="200"/>
              <w:rPr>
                <w:rFonts w:hint="eastAsia" w:ascii="宋体" w:hAnsi="宋体" w:cs="宋体"/>
                <w:color w:val="000000"/>
                <w:sz w:val="21"/>
                <w:szCs w:val="21"/>
                <w:highlight w:val="green"/>
              </w:rPr>
            </w:pPr>
            <w:r>
              <w:rPr>
                <w:rFonts w:hint="eastAsia" w:ascii="宋体" w:hAnsi="宋体" w:cs="宋体"/>
                <w:color w:val="000000"/>
                <w:sz w:val="21"/>
                <w:szCs w:val="21"/>
              </w:rPr>
              <w:t>公司制定《</w:t>
            </w:r>
            <w:r>
              <w:rPr>
                <w:rFonts w:hint="eastAsia" w:ascii="宋体" w:hAnsi="宋体"/>
                <w:szCs w:val="21"/>
              </w:rPr>
              <w:t>持续改进控制程序</w:t>
            </w:r>
            <w:r>
              <w:rPr>
                <w:rFonts w:hint="eastAsia" w:ascii="宋体" w:hAnsi="宋体" w:cs="宋体"/>
                <w:color w:val="000000"/>
                <w:sz w:val="21"/>
                <w:szCs w:val="21"/>
              </w:rPr>
              <w:t>》及《不合格品管理程序》，实施纠正措施，消除不合格的原因，以防止其再发生。在程序文件中规定了对不合格品的处理要求，对采购产品发现不合格一般进行退货或换货，如需让步接收时，报总经理批准实施；半成品、成品发现的不合格品由生技部组织评审，供销部按评审结果进行处置。不合格品处理程序和机构健全。</w:t>
            </w:r>
          </w:p>
          <w:p>
            <w:pPr>
              <w:ind w:firstLine="630" w:firstLineChars="300"/>
              <w:rPr>
                <w:rFonts w:hint="eastAsia" w:ascii="宋体" w:hAnsi="宋体" w:cs="宋体"/>
                <w:color w:val="000000"/>
                <w:sz w:val="21"/>
                <w:szCs w:val="21"/>
              </w:rPr>
            </w:pPr>
            <w:r>
              <w:rPr>
                <w:rFonts w:hint="eastAsia" w:ascii="宋体" w:hAnsi="宋体" w:cs="宋体"/>
                <w:color w:val="000000"/>
                <w:sz w:val="21"/>
                <w:szCs w:val="21"/>
              </w:rPr>
              <w:t>提供有《纠正和预防措施处理单》1份</w:t>
            </w:r>
          </w:p>
          <w:p>
            <w:pPr>
              <w:ind w:firstLine="420" w:firstLineChars="200"/>
              <w:rPr>
                <w:rFonts w:hint="eastAsia" w:ascii="宋体" w:hAnsi="宋体" w:cs="宋体"/>
                <w:szCs w:val="24"/>
                <w:lang w:val="en-US" w:eastAsia="zh-CN"/>
              </w:rPr>
            </w:pPr>
            <w:r>
              <w:rPr>
                <w:rFonts w:hint="eastAsia" w:ascii="宋体" w:hAnsi="宋体" w:cs="宋体"/>
                <w:szCs w:val="24"/>
              </w:rPr>
              <w:t>不合格描述：</w:t>
            </w:r>
            <w:r>
              <w:rPr>
                <w:rFonts w:hint="eastAsia" w:ascii="宋体" w:hAnsi="宋体" w:cs="宋体"/>
                <w:szCs w:val="24"/>
                <w:lang w:val="en-US" w:eastAsia="zh-CN"/>
              </w:rPr>
              <w:t>2020.10.10生产现场检查发现，不合格产品堆放区域标识模糊，不合格状态存在区域未分开的情况。</w:t>
            </w:r>
          </w:p>
          <w:p>
            <w:pPr>
              <w:ind w:firstLine="420" w:firstLineChars="200"/>
              <w:rPr>
                <w:rFonts w:hint="eastAsia" w:ascii="宋体" w:hAnsi="宋体" w:cs="宋体"/>
                <w:szCs w:val="24"/>
              </w:rPr>
            </w:pPr>
            <w:r>
              <w:rPr>
                <w:rFonts w:hint="eastAsia" w:ascii="宋体" w:hAnsi="宋体" w:cs="宋体"/>
                <w:szCs w:val="24"/>
              </w:rPr>
              <w:t>原因分析：</w:t>
            </w:r>
            <w:r>
              <w:rPr>
                <w:rFonts w:hint="eastAsia" w:ascii="宋体" w:hAnsi="宋体" w:cs="宋体"/>
                <w:szCs w:val="24"/>
                <w:lang w:val="en-US" w:eastAsia="zh-CN"/>
              </w:rPr>
              <w:t>相关工作人员为引起重视，对体系要求理解不够</w:t>
            </w:r>
            <w:r>
              <w:rPr>
                <w:rFonts w:hint="eastAsia" w:ascii="宋体" w:hAnsi="宋体" w:cs="宋体"/>
                <w:szCs w:val="24"/>
              </w:rPr>
              <w:t>。</w:t>
            </w:r>
          </w:p>
          <w:p>
            <w:pPr>
              <w:ind w:firstLine="420" w:firstLineChars="200"/>
              <w:rPr>
                <w:rFonts w:hint="eastAsia" w:ascii="宋体" w:hAnsi="宋体" w:cs="宋体"/>
                <w:szCs w:val="24"/>
              </w:rPr>
            </w:pPr>
            <w:r>
              <w:rPr>
                <w:rFonts w:hint="eastAsia" w:ascii="宋体" w:hAnsi="宋体" w:cs="宋体"/>
                <w:szCs w:val="24"/>
              </w:rPr>
              <w:t>纠正措施：</w:t>
            </w:r>
            <w:r>
              <w:rPr>
                <w:rFonts w:hint="eastAsia" w:ascii="宋体" w:hAnsi="宋体" w:cs="宋体"/>
                <w:szCs w:val="24"/>
                <w:lang w:val="en-US" w:eastAsia="zh-CN"/>
              </w:rPr>
              <w:t>1、加强质量管理体系标准的相关培训。2、现场重新整理标识标牌，执行现场规范管理。</w:t>
            </w:r>
          </w:p>
          <w:p>
            <w:pPr>
              <w:ind w:firstLine="420" w:firstLineChars="200"/>
              <w:rPr>
                <w:rFonts w:hint="eastAsia" w:ascii="宋体" w:hAnsi="宋体" w:cs="宋体"/>
                <w:szCs w:val="24"/>
                <w:lang w:eastAsia="zh-CN"/>
              </w:rPr>
            </w:pPr>
            <w:r>
              <w:rPr>
                <w:rFonts w:hint="eastAsia" w:ascii="宋体" w:hAnsi="宋体" w:cs="宋体"/>
                <w:szCs w:val="24"/>
              </w:rPr>
              <w:t>措施实施验证：</w:t>
            </w:r>
            <w:r>
              <w:rPr>
                <w:rFonts w:hint="eastAsia" w:ascii="宋体" w:hAnsi="宋体" w:cs="宋体"/>
                <w:szCs w:val="24"/>
                <w:lang w:eastAsia="zh-CN"/>
              </w:rPr>
              <w:t>已经按纠正措施实施，并验证有效。</w:t>
            </w:r>
          </w:p>
          <w:p>
            <w:pPr>
              <w:ind w:firstLine="420" w:firstLineChars="200"/>
              <w:rPr>
                <w:rFonts w:hint="eastAsia" w:ascii="宋体" w:hAnsi="宋体" w:cs="宋体"/>
                <w:szCs w:val="24"/>
              </w:rPr>
            </w:pPr>
            <w:r>
              <w:rPr>
                <w:rFonts w:hint="eastAsia" w:ascii="宋体" w:hAnsi="宋体" w:cs="宋体"/>
                <w:szCs w:val="24"/>
                <w:lang w:val="en-US" w:eastAsia="zh-CN"/>
              </w:rPr>
              <w:t xml:space="preserve"> </w:t>
            </w:r>
            <w:r>
              <w:rPr>
                <w:rFonts w:hint="eastAsia" w:ascii="宋体" w:hAnsi="宋体" w:cs="宋体"/>
                <w:szCs w:val="24"/>
              </w:rPr>
              <w:t>验证结果：合格。</w:t>
            </w:r>
            <w:r>
              <w:rPr>
                <w:rFonts w:hint="eastAsia" w:ascii="宋体" w:hAnsi="宋体" w:cs="宋体"/>
                <w:szCs w:val="24"/>
              </w:rPr>
              <w:tab/>
            </w:r>
          </w:p>
          <w:p>
            <w:pPr>
              <w:ind w:firstLine="420" w:firstLineChars="200"/>
              <w:rPr>
                <w:rFonts w:hint="default" w:ascii="宋体" w:hAnsi="宋体" w:cs="宋体"/>
                <w:szCs w:val="24"/>
                <w:lang w:val="en-US" w:eastAsia="zh-CN"/>
              </w:rPr>
            </w:pPr>
            <w:r>
              <w:rPr>
                <w:rFonts w:hint="eastAsia" w:ascii="宋体" w:hAnsi="宋体" w:cs="宋体"/>
                <w:szCs w:val="24"/>
                <w:lang w:val="en-US" w:eastAsia="zh-CN"/>
              </w:rPr>
              <w:t xml:space="preserve"> </w:t>
            </w:r>
            <w:r>
              <w:rPr>
                <w:rFonts w:hint="eastAsia" w:ascii="宋体" w:hAnsi="宋体" w:cs="宋体"/>
                <w:szCs w:val="24"/>
              </w:rPr>
              <w:t>验证人：</w:t>
            </w:r>
            <w:r>
              <w:t>李懿帆</w:t>
            </w:r>
            <w:r>
              <w:rPr>
                <w:rFonts w:hint="eastAsia" w:ascii="宋体" w:hAnsi="宋体" w:cs="宋体"/>
                <w:szCs w:val="24"/>
                <w:lang w:val="en-US" w:eastAsia="zh-CN"/>
              </w:rPr>
              <w:t xml:space="preserve"> </w:t>
            </w:r>
            <w:r>
              <w:rPr>
                <w:rFonts w:hint="eastAsia" w:ascii="宋体" w:hAnsi="宋体" w:cs="宋体"/>
                <w:szCs w:val="24"/>
              </w:rPr>
              <w:t xml:space="preserve"> 20</w:t>
            </w:r>
            <w:r>
              <w:rPr>
                <w:rFonts w:hint="eastAsia" w:ascii="宋体" w:hAnsi="宋体" w:cs="宋体"/>
                <w:szCs w:val="24"/>
                <w:lang w:val="en-US" w:eastAsia="zh-CN"/>
              </w:rPr>
              <w:t>20</w:t>
            </w:r>
            <w:r>
              <w:rPr>
                <w:rFonts w:hint="eastAsia" w:ascii="宋体" w:hAnsi="宋体" w:cs="宋体"/>
                <w:szCs w:val="24"/>
              </w:rPr>
              <w:t>.</w:t>
            </w:r>
            <w:r>
              <w:rPr>
                <w:rFonts w:hint="eastAsia" w:ascii="宋体" w:hAnsi="宋体" w:cs="宋体"/>
                <w:szCs w:val="24"/>
                <w:lang w:val="en-US" w:eastAsia="zh-CN"/>
              </w:rPr>
              <w:t>10</w:t>
            </w:r>
            <w:r>
              <w:rPr>
                <w:rFonts w:hint="eastAsia" w:ascii="宋体" w:hAnsi="宋体" w:cs="宋体"/>
                <w:szCs w:val="24"/>
              </w:rPr>
              <w:t>.</w:t>
            </w:r>
            <w:r>
              <w:rPr>
                <w:rFonts w:hint="eastAsia" w:ascii="宋体" w:hAnsi="宋体" w:cs="宋体"/>
                <w:szCs w:val="24"/>
                <w:lang w:val="en-US" w:eastAsia="zh-CN"/>
              </w:rPr>
              <w:t>11</w:t>
            </w:r>
          </w:p>
          <w:p>
            <w:pPr>
              <w:ind w:firstLine="630" w:firstLineChars="3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纠正措施实施基本有效。</w:t>
            </w:r>
          </w:p>
        </w:tc>
        <w:tc>
          <w:tcPr>
            <w:tcW w:w="1585" w:type="dxa"/>
            <w:vAlign w:val="center"/>
          </w:tcPr>
          <w:p>
            <w:pPr>
              <w:rPr>
                <w:rFonts w:hint="default" w:ascii="宋体" w:hAnsi="宋体" w:eastAsia="宋体" w:cs="宋体"/>
                <w:b/>
                <w:kern w:val="2"/>
                <w:sz w:val="21"/>
                <w:szCs w:val="21"/>
                <w:lang w:val="en-US" w:eastAsia="zh-CN" w:bidi="ar-SA"/>
              </w:rPr>
            </w:pPr>
            <w:r>
              <w:rPr>
                <w:rFonts w:hint="eastAsia" w:ascii="宋体" w:hAnsi="宋体" w:cs="宋体"/>
                <w:b w:val="0"/>
                <w:bCs/>
                <w:kern w:val="2"/>
                <w:sz w:val="21"/>
                <w:szCs w:val="21"/>
                <w:lang w:val="en-US" w:eastAsia="zh-CN" w:bidi="ar-SA"/>
              </w:rPr>
              <w:t>符合</w:t>
            </w:r>
          </w:p>
        </w:tc>
      </w:tr>
    </w:tbl>
    <w:p>
      <w:pPr>
        <w:pStyle w:val="7"/>
        <w:rPr>
          <w:rFonts w:ascii="隶书" w:hAnsi="宋体" w:eastAsia="隶书"/>
          <w:bCs/>
          <w:color w:val="000000"/>
          <w:sz w:val="36"/>
          <w:szCs w:val="36"/>
        </w:rPr>
      </w:pPr>
      <w:r>
        <w:rPr>
          <w:rFonts w:hint="eastAsia"/>
        </w:rPr>
        <w:t>说明：不符合标注N</w:t>
      </w:r>
    </w:p>
    <w:p>
      <w:pPr>
        <w:spacing w:line="480" w:lineRule="exact"/>
        <w:rPr>
          <w:rFonts w:hint="eastAsia" w:ascii="隶书" w:hAnsi="宋体" w:eastAsia="隶书"/>
          <w:bCs/>
          <w:color w:val="000000"/>
          <w:sz w:val="36"/>
          <w:szCs w:val="36"/>
          <w:lang w:eastAsia="zh-CN"/>
        </w:rPr>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3DFE0011"/>
    <w:multiLevelType w:val="multilevel"/>
    <w:tmpl w:val="3DFE00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9BF21E7"/>
    <w:multiLevelType w:val="singleLevel"/>
    <w:tmpl w:val="59BF21E7"/>
    <w:lvl w:ilvl="0" w:tentative="0">
      <w:start w:val="1"/>
      <w:numFmt w:val="decimal"/>
      <w:suff w:val="nothing"/>
      <w:lvlText w:val="%1、"/>
      <w:lvlJc w:val="left"/>
    </w:lvl>
  </w:abstractNum>
  <w:abstractNum w:abstractNumId="3">
    <w:nsid w:val="59C1D89B"/>
    <w:multiLevelType w:val="singleLevel"/>
    <w:tmpl w:val="59C1D89B"/>
    <w:lvl w:ilvl="0" w:tentative="0">
      <w:start w:val="3"/>
      <w:numFmt w:val="decimal"/>
      <w:suff w:val="nothing"/>
      <w:lvlText w:val="%1、"/>
      <w:lvlJc w:val="left"/>
    </w:lvl>
  </w:abstractNum>
  <w:num w:numId="1">
    <w:abstractNumId w:val="2"/>
  </w:num>
  <w:num w:numId="2">
    <w:abstractNumId w:val="3"/>
    <w:lvlOverride w:ilvl="0">
      <w:startOverride w:val="3"/>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B81F2D"/>
    <w:rsid w:val="038E3896"/>
    <w:rsid w:val="05FD5ECF"/>
    <w:rsid w:val="0917565E"/>
    <w:rsid w:val="09A94583"/>
    <w:rsid w:val="09D50C25"/>
    <w:rsid w:val="0A9342B8"/>
    <w:rsid w:val="0C076D7B"/>
    <w:rsid w:val="0C6B1665"/>
    <w:rsid w:val="0D253C86"/>
    <w:rsid w:val="0DEE013A"/>
    <w:rsid w:val="10863916"/>
    <w:rsid w:val="13103C67"/>
    <w:rsid w:val="131A2188"/>
    <w:rsid w:val="137C3AC7"/>
    <w:rsid w:val="14F07FE7"/>
    <w:rsid w:val="175A595E"/>
    <w:rsid w:val="184E0395"/>
    <w:rsid w:val="1A4360F2"/>
    <w:rsid w:val="1C02298B"/>
    <w:rsid w:val="1D5E3F45"/>
    <w:rsid w:val="1DD77599"/>
    <w:rsid w:val="20191A2A"/>
    <w:rsid w:val="20F650B3"/>
    <w:rsid w:val="233C7A4D"/>
    <w:rsid w:val="23447190"/>
    <w:rsid w:val="23652434"/>
    <w:rsid w:val="240D4988"/>
    <w:rsid w:val="24E45A6C"/>
    <w:rsid w:val="25136AEE"/>
    <w:rsid w:val="25EC473E"/>
    <w:rsid w:val="26F415A8"/>
    <w:rsid w:val="29B3277D"/>
    <w:rsid w:val="29CC11BA"/>
    <w:rsid w:val="29EC55AA"/>
    <w:rsid w:val="2B272AA3"/>
    <w:rsid w:val="2B534C3E"/>
    <w:rsid w:val="2D7E62E2"/>
    <w:rsid w:val="2E1D71D6"/>
    <w:rsid w:val="31056418"/>
    <w:rsid w:val="31605941"/>
    <w:rsid w:val="318218FD"/>
    <w:rsid w:val="31BA4E6D"/>
    <w:rsid w:val="32137499"/>
    <w:rsid w:val="328320D8"/>
    <w:rsid w:val="343A7EF0"/>
    <w:rsid w:val="34EC7A78"/>
    <w:rsid w:val="358C4F3F"/>
    <w:rsid w:val="37933D75"/>
    <w:rsid w:val="37CD1061"/>
    <w:rsid w:val="3AD36D8B"/>
    <w:rsid w:val="3D81227E"/>
    <w:rsid w:val="405F2D9F"/>
    <w:rsid w:val="413A5CD9"/>
    <w:rsid w:val="41EC51A6"/>
    <w:rsid w:val="42F05C9C"/>
    <w:rsid w:val="450E7C16"/>
    <w:rsid w:val="4518122C"/>
    <w:rsid w:val="458F1BE3"/>
    <w:rsid w:val="46B43E37"/>
    <w:rsid w:val="473E5056"/>
    <w:rsid w:val="489D17BD"/>
    <w:rsid w:val="4962135C"/>
    <w:rsid w:val="4AFE02CE"/>
    <w:rsid w:val="4B832957"/>
    <w:rsid w:val="4C7D1019"/>
    <w:rsid w:val="4D2956E7"/>
    <w:rsid w:val="4E3C283B"/>
    <w:rsid w:val="4FA3378B"/>
    <w:rsid w:val="4FC74E2E"/>
    <w:rsid w:val="503A1B04"/>
    <w:rsid w:val="504D4CB4"/>
    <w:rsid w:val="52C5627F"/>
    <w:rsid w:val="52D50E8C"/>
    <w:rsid w:val="52EE7EFF"/>
    <w:rsid w:val="57C9029F"/>
    <w:rsid w:val="590936C5"/>
    <w:rsid w:val="598B4167"/>
    <w:rsid w:val="5A465D61"/>
    <w:rsid w:val="5B7C54F9"/>
    <w:rsid w:val="5C426D90"/>
    <w:rsid w:val="5C8560FE"/>
    <w:rsid w:val="5D2E5319"/>
    <w:rsid w:val="5DEF0763"/>
    <w:rsid w:val="5EB74E17"/>
    <w:rsid w:val="610E7609"/>
    <w:rsid w:val="61AA78FB"/>
    <w:rsid w:val="625766EB"/>
    <w:rsid w:val="63077C1C"/>
    <w:rsid w:val="63565BD3"/>
    <w:rsid w:val="65F91C74"/>
    <w:rsid w:val="6635681F"/>
    <w:rsid w:val="66924C6A"/>
    <w:rsid w:val="68A8554B"/>
    <w:rsid w:val="68DD7B3A"/>
    <w:rsid w:val="695D6B1B"/>
    <w:rsid w:val="69E61728"/>
    <w:rsid w:val="6A005884"/>
    <w:rsid w:val="6A043B06"/>
    <w:rsid w:val="6AC876ED"/>
    <w:rsid w:val="6F3C52A1"/>
    <w:rsid w:val="6FBD6D54"/>
    <w:rsid w:val="72227165"/>
    <w:rsid w:val="72CB5EF6"/>
    <w:rsid w:val="734D20B3"/>
    <w:rsid w:val="76193ED1"/>
    <w:rsid w:val="765853F6"/>
    <w:rsid w:val="771E7978"/>
    <w:rsid w:val="772A2E41"/>
    <w:rsid w:val="77660AA9"/>
    <w:rsid w:val="78467A34"/>
    <w:rsid w:val="78D652A4"/>
    <w:rsid w:val="79A43589"/>
    <w:rsid w:val="79CF43F5"/>
    <w:rsid w:val="79DD1128"/>
    <w:rsid w:val="7A8D4DE6"/>
    <w:rsid w:val="7AB361A9"/>
    <w:rsid w:val="7B4D52A8"/>
    <w:rsid w:val="7B776767"/>
    <w:rsid w:val="7BFB1204"/>
    <w:rsid w:val="7CAB53A3"/>
    <w:rsid w:val="7E531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qFormat/>
    <w:uiPriority w:val="0"/>
    <w:pPr>
      <w:jc w:val="both"/>
    </w:pPr>
    <w:rPr>
      <w:rFonts w:ascii="宋体" w:hAnsi="Courier New" w:eastAsia="宋体"/>
      <w:szCs w:val="24"/>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2021-02-24T05:37:07Z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