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bookmarkStart w:id="0" w:name="_GoBack"/>
            <w:bookmarkEnd w:id="0"/>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1297305</wp:posOffset>
                  </wp:positionH>
                  <wp:positionV relativeFrom="paragraph">
                    <wp:posOffset>235585</wp:posOffset>
                  </wp:positionV>
                  <wp:extent cx="954405" cy="459740"/>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9"/>
                          <a:stretch>
                            <a:fillRect/>
                          </a:stretch>
                        </pic:blipFill>
                        <pic:spPr>
                          <a:xfrm>
                            <a:off x="0" y="0"/>
                            <a:ext cx="954405" cy="459740"/>
                          </a:xfrm>
                          <a:prstGeom prst="rect">
                            <a:avLst/>
                          </a:prstGeom>
                          <a:noFill/>
                          <a:ln>
                            <a:noFill/>
                          </a:ln>
                        </pic:spPr>
                      </pic:pic>
                    </a:graphicData>
                  </a:graphic>
                </wp:anchor>
              </w:drawing>
            </w:r>
          </w:p>
          <w:p>
            <w:pPr>
              <w:snapToGrid w:val="0"/>
              <w:spacing w:before="156" w:beforeLines="50" w:line="360" w:lineRule="auto"/>
              <w:rPr>
                <w:sz w:val="22"/>
                <w:szCs w:val="22"/>
              </w:rPr>
            </w:pPr>
            <w:r>
              <w:rPr>
                <w:rFonts w:ascii="宋体" w:hAnsi="宋体"/>
              </w:rPr>
              <w:drawing>
                <wp:anchor distT="0" distB="0" distL="114300" distR="114300" simplePos="0" relativeHeight="251661312" behindDoc="0" locked="0" layoutInCell="1" allowOverlap="1">
                  <wp:simplePos x="0" y="0"/>
                  <wp:positionH relativeFrom="column">
                    <wp:posOffset>2503805</wp:posOffset>
                  </wp:positionH>
                  <wp:positionV relativeFrom="paragraph">
                    <wp:posOffset>11430</wp:posOffset>
                  </wp:positionV>
                  <wp:extent cx="632460" cy="266700"/>
                  <wp:effectExtent l="0" t="0" r="2540" b="0"/>
                  <wp:wrapNone/>
                  <wp:docPr id="1" name="图片 2"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5fab08e72c964295c924bd5977bacc"/>
                          <pic:cNvPicPr>
                            <a:picLocks noChangeAspect="1"/>
                          </pic:cNvPicPr>
                        </pic:nvPicPr>
                        <pic:blipFill>
                          <a:blip r:embed="rId10"/>
                          <a:stretch>
                            <a:fillRect/>
                          </a:stretch>
                        </pic:blipFill>
                        <pic:spPr>
                          <a:xfrm>
                            <a:off x="0" y="0"/>
                            <a:ext cx="632460" cy="2667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2021.2.4</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801CE3"/>
    <w:rsid w:val="622148DF"/>
    <w:rsid w:val="77E5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2021-02-04T01:05:11Z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