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21363-2025-QEO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成都思迈特信息科技有限公司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邓赋坚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91510100MA6C83GP7H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成都思迈特信息科技有限公司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中国（四川）自由贸易试验区成都高新区天府大道北段1700号9栋1单元19层1933号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成都市天府新区正兴街道宁波路东段377号中铁卓越中心1栋13层1304B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成都兴城投资集团有限公司 四川省成都市武侯区泰和二街兴诚投资集团有限公司(二办公区)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E:计算机应用软件开发、计算机信息系统集成所涉及场所的相关环境管理活动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Q:计算机应用软件开发、计算机信息系统集成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O:计算机应用软件开发、计算机信息系统集成所涉及场所的相关职业健康安全管理活动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成都思迈特信息科技有限公司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中国（四川）自由贸易试验区成都高新区天府大道北段1700号9栋1单元19层1933号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成都市天府新区正兴街道宁波路东段377号中铁卓越中心1栋13层1304B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成都兴城投资集团有限公司 四川省成都市武侯区泰和二街兴诚投资集团有限公司(二办公区)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E:计算机应用软件开发、计算机信息系统集成所涉及场所的相关环境管理活动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Q:计算机应用软件开发、计算机信息系统集成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O:计算机应用软件开发、计算机信息系统集成所涉及场所的相关职业健康安全管理活动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05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