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8"/>
                <w:szCs w:val="28"/>
              </w:rPr>
              <w:t>青海龙帜餐饮服务有限公司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default" w:eastAsia="宋体"/>
                <w:sz w:val="22"/>
                <w:szCs w:val="22"/>
                <w:lang w:val="en-US" w:eastAsia="zh-CN"/>
              </w:rPr>
            </w:pPr>
            <w:r>
              <w:rPr>
                <w:rFonts w:hint="eastAsia"/>
                <w:sz w:val="22"/>
                <w:szCs w:val="22"/>
              </w:rPr>
              <w:t>F：ISO 22000:2018</w:t>
            </w:r>
            <w:bookmarkEnd w:id="1"/>
            <w:r>
              <w:rPr>
                <w:rFonts w:hint="eastAsia"/>
                <w:sz w:val="22"/>
                <w:szCs w:val="22"/>
                <w:lang w:val="en-US" w:eastAsia="zh-CN"/>
              </w:rPr>
              <w:t>&amp;GB27306-2008</w:t>
            </w:r>
          </w:p>
          <w:p>
            <w:pPr>
              <w:ind w:left="70" w:leftChars="29"/>
              <w:rPr>
                <w:rFonts w:hint="eastAsia"/>
                <w:sz w:val="22"/>
                <w:szCs w:val="22"/>
              </w:rPr>
            </w:pPr>
            <w:r>
              <w:rPr>
                <w:rFonts w:hint="eastAsia"/>
                <w:sz w:val="22"/>
                <w:szCs w:val="22"/>
                <w:lang w:eastAsia="zh-CN"/>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0076-2021-QF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Q:一阶段现场,F:一阶段现场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2021-N1QMS-2011923</w:t>
            </w:r>
          </w:p>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2021-1-31  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2021-1-31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43430A"/>
    <w:rsid w:val="485B2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2021-01-31T02:22:55Z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