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2241920" behindDoc="0" locked="0" layoutInCell="1" allowOverlap="1">
            <wp:simplePos x="0" y="0"/>
            <wp:positionH relativeFrom="column">
              <wp:posOffset>-1037590</wp:posOffset>
            </wp:positionH>
            <wp:positionV relativeFrom="paragraph">
              <wp:posOffset>-518795</wp:posOffset>
            </wp:positionV>
            <wp:extent cx="7266305" cy="10286365"/>
            <wp:effectExtent l="0" t="0" r="10795" b="635"/>
            <wp:wrapNone/>
            <wp:docPr id="1" name="图片 1" descr="D ISC-A-I-07 审核首（末）次会议签到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 ISC-A-I-07 审核首（末）次会议签到表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66305" cy="1028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0041-2021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认证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  <w:lang w:eastAsia="zh-CN"/>
        </w:rPr>
        <w:t>☑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首 □末次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河南宸华环保科技有限公司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2021.1.29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73025</wp:posOffset>
                  </wp:positionV>
                  <wp:extent cx="410210" cy="281305"/>
                  <wp:effectExtent l="0" t="0" r="8890" b="10795"/>
                  <wp:wrapNone/>
                  <wp:docPr id="20" name="图片 20" descr="c0183d15897d8cab28562708f8dd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0183d15897d8cab28562708f8ddd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10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/>
                <w:szCs w:val="21"/>
              </w:rPr>
              <w:t>李学弘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13379233263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35560</wp:posOffset>
                  </wp:positionV>
                  <wp:extent cx="289560" cy="370840"/>
                  <wp:effectExtent l="0" t="0" r="10160" b="2540"/>
                  <wp:wrapNone/>
                  <wp:docPr id="44" name="图片 44" descr="55b056e222cdfbffb12cc6acce12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55b056e222cdfbffb12cc6acce1295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89560" cy="37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/>
                <w:szCs w:val="21"/>
              </w:rPr>
              <w:t>李琪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18991205055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总经理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管代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行政部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研发部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/>
                <w:szCs w:val="22"/>
                <w:lang w:val="en-US" w:eastAsia="zh-CN"/>
              </w:rPr>
              <w:t>工程部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/>
                <w:szCs w:val="22"/>
                <w:lang w:val="en-US" w:eastAsia="zh-CN"/>
              </w:rPr>
              <w:t>销售部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运维部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2240896" behindDoc="0" locked="0" layoutInCell="1" allowOverlap="1">
                  <wp:simplePos x="0" y="0"/>
                  <wp:positionH relativeFrom="column">
                    <wp:posOffset>969010</wp:posOffset>
                  </wp:positionH>
                  <wp:positionV relativeFrom="paragraph">
                    <wp:posOffset>433705</wp:posOffset>
                  </wp:positionV>
                  <wp:extent cx="340360" cy="435610"/>
                  <wp:effectExtent l="0" t="0" r="8890" b="2540"/>
                  <wp:wrapNone/>
                  <wp:docPr id="4" name="图片 4" descr="55b056e222cdfbffb12cc6acce12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55b056e222cdfbffb12cc6acce1295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40360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Cs w:val="21"/>
              </w:rPr>
              <w:t>记录人/日期：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2021.1.29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pacing w:line="360" w:lineRule="auto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pacing w:line="360" w:lineRule="auto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pacing w:line="360" w:lineRule="auto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spacing w:line="360" w:lineRule="auto"/>
        <w:jc w:val="center"/>
        <w:rPr>
          <w:rFonts w:hint="eastAsia" w:ascii="宋体" w:hAnsi="宋体"/>
          <w:b/>
          <w:sz w:val="30"/>
          <w:szCs w:val="30"/>
        </w:rPr>
      </w:pPr>
    </w:p>
    <w:p>
      <w:pPr>
        <w:wordWrap w:val="0"/>
        <w:spacing w:after="240"/>
        <w:jc w:val="right"/>
        <w:rPr>
          <w:rFonts w:hint="eastAsia" w:ascii="宋体" w:hAnsi="宋体"/>
          <w:b/>
          <w:sz w:val="30"/>
          <w:szCs w:val="30"/>
        </w:rPr>
      </w:pPr>
      <w:bookmarkStart w:id="3" w:name="_GoBack"/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2826624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-408940</wp:posOffset>
            </wp:positionV>
            <wp:extent cx="6861175" cy="9712960"/>
            <wp:effectExtent l="0" t="0" r="9525" b="2540"/>
            <wp:wrapNone/>
            <wp:docPr id="6" name="图片 6" descr="D ISC-A-I-07 审核首（末）次会议签到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 ISC-A-I-07 审核首（末）次会议签到表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61175" cy="971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"/>
      <w:r>
        <w:rPr>
          <w:rFonts w:ascii="Times New Roman" w:hAnsi="Times New Roman" w:cs="Times New Roman"/>
        </w:rPr>
        <w:t>编号：</w:t>
      </w:r>
      <w:r>
        <w:rPr>
          <w:rFonts w:ascii="Times New Roman" w:hAnsi="Times New Roman" w:cs="Times New Roman"/>
          <w:u w:val="single"/>
        </w:rPr>
        <w:t>0041-2021</w:t>
      </w: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认证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  <w:lang w:eastAsia="zh-CN"/>
        </w:rPr>
        <w:t>□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 xml:space="preserve">首 </w:t>
      </w:r>
      <w:r>
        <w:rPr>
          <w:rFonts w:hint="eastAsia" w:ascii="宋体" w:hAnsi="宋体"/>
          <w:b/>
          <w:color w:val="000000" w:themeColor="text1"/>
          <w:sz w:val="30"/>
          <w:szCs w:val="30"/>
          <w:lang w:eastAsia="zh-CN"/>
        </w:rPr>
        <w:t>☑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河南宸华环保科技有限公司</w:t>
            </w:r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2021.1.29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"/>
              </w:rPr>
              <w:drawing>
                <wp:anchor distT="0" distB="0" distL="114300" distR="114300" simplePos="0" relativeHeight="251920384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73025</wp:posOffset>
                  </wp:positionV>
                  <wp:extent cx="410210" cy="281305"/>
                  <wp:effectExtent l="0" t="0" r="8890" b="10795"/>
                  <wp:wrapNone/>
                  <wp:docPr id="2" name="图片 2" descr="c0183d15897d8cab28562708f8dd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0183d15897d8cab28562708f8ddd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10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/>
                <w:szCs w:val="21"/>
              </w:rPr>
              <w:t>李学弘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13379233263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2046336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41910</wp:posOffset>
                  </wp:positionV>
                  <wp:extent cx="289560" cy="370840"/>
                  <wp:effectExtent l="0" t="0" r="10160" b="2540"/>
                  <wp:wrapNone/>
                  <wp:docPr id="3" name="图片 3" descr="55b056e222cdfbffb12cc6acce12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5b056e222cdfbffb12cc6acce1295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89560" cy="37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/>
                <w:szCs w:val="21"/>
              </w:rPr>
              <w:t>李琪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18991205055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总经理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管代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行政部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研发部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/>
                <w:szCs w:val="22"/>
                <w:lang w:val="en-US" w:eastAsia="zh-CN"/>
              </w:rPr>
              <w:t>工程部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/>
                <w:szCs w:val="22"/>
                <w:lang w:val="en-US" w:eastAsia="zh-CN"/>
              </w:rPr>
              <w:t>销售部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运维部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</w:t>
            </w:r>
            <w:r>
              <w:rPr>
                <w:rFonts w:hint="eastAsia" w:ascii="宋体" w:hAnsi="宋体"/>
                <w:b/>
                <w:sz w:val="24"/>
                <w:szCs w:val="24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感谢受审核方的合作与帮助；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重申审核的目的、依据和范围，确认体系覆盖的产品和场所；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宣读不符合报告，同受审核方商定纠正措施完成时间及纠正措施的要求；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宣布现场审核结论，并说明现场审核结论只是推荐性结论；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重申保密规定和申诉、投诉和争议规定；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介绍认证注册的程序,说明证书、标志的使用要求；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请受审核方领导讲话。</w:t>
            </w:r>
          </w:p>
          <w:p>
            <w:pPr>
              <w:spacing w:line="360" w:lineRule="auto"/>
              <w:ind w:firstLine="840" w:firstLineChars="400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2825600" behindDoc="0" locked="0" layoutInCell="1" allowOverlap="1">
                  <wp:simplePos x="0" y="0"/>
                  <wp:positionH relativeFrom="column">
                    <wp:posOffset>1350645</wp:posOffset>
                  </wp:positionH>
                  <wp:positionV relativeFrom="paragraph">
                    <wp:posOffset>356235</wp:posOffset>
                  </wp:positionV>
                  <wp:extent cx="340360" cy="435610"/>
                  <wp:effectExtent l="0" t="0" r="8890" b="2540"/>
                  <wp:wrapNone/>
                  <wp:docPr id="5" name="图片 5" descr="55b056e222cdfbffb12cc6acce12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5b056e222cdfbffb12cc6acce1295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40360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Cs w:val="21"/>
              </w:rPr>
              <w:t xml:space="preserve"> 记录人/日期：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2021.1.29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tbl>
      <w:tblPr>
        <w:tblStyle w:val="7"/>
        <w:tblpPr w:leftFromText="180" w:rightFromText="180" w:vertAnchor="text" w:horzAnchor="margin" w:tblpY="110"/>
        <w:tblW w:w="606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1"/>
        <w:gridCol w:w="30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2971" w:type="dxa"/>
            <w:vAlign w:val="center"/>
          </w:tcPr>
          <w:p>
            <w:pPr>
              <w:spacing w:line="72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3090" w:type="dxa"/>
            <w:vAlign w:val="center"/>
          </w:tcPr>
          <w:p>
            <w:pPr>
              <w:spacing w:line="72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971" w:type="dxa"/>
            <w:vAlign w:val="center"/>
          </w:tcPr>
          <w:p>
            <w:pPr>
              <w:spacing w:line="72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090" w:type="dxa"/>
            <w:vAlign w:val="center"/>
          </w:tcPr>
          <w:p>
            <w:pPr>
              <w:spacing w:line="72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总经理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971" w:type="dxa"/>
            <w:vAlign w:val="center"/>
          </w:tcPr>
          <w:p>
            <w:pPr>
              <w:spacing w:line="72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090" w:type="dxa"/>
            <w:vAlign w:val="center"/>
          </w:tcPr>
          <w:p>
            <w:pPr>
              <w:spacing w:line="72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管代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971" w:type="dxa"/>
            <w:vAlign w:val="center"/>
          </w:tcPr>
          <w:p>
            <w:pPr>
              <w:spacing w:line="72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090" w:type="dxa"/>
            <w:vAlign w:val="center"/>
          </w:tcPr>
          <w:p>
            <w:pPr>
              <w:spacing w:line="72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行政部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971" w:type="dxa"/>
            <w:vAlign w:val="center"/>
          </w:tcPr>
          <w:p>
            <w:pPr>
              <w:spacing w:line="72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090" w:type="dxa"/>
            <w:vAlign w:val="center"/>
          </w:tcPr>
          <w:p>
            <w:pPr>
              <w:spacing w:line="72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研发部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971" w:type="dxa"/>
            <w:vAlign w:val="center"/>
          </w:tcPr>
          <w:p>
            <w:pPr>
              <w:spacing w:line="72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090" w:type="dxa"/>
            <w:vAlign w:val="center"/>
          </w:tcPr>
          <w:p>
            <w:pPr>
              <w:spacing w:line="72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/>
                <w:szCs w:val="22"/>
                <w:lang w:val="en-US" w:eastAsia="zh-CN"/>
              </w:rPr>
              <w:t>工程部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971" w:type="dxa"/>
            <w:vAlign w:val="center"/>
          </w:tcPr>
          <w:p>
            <w:pPr>
              <w:spacing w:line="72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090" w:type="dxa"/>
            <w:vAlign w:val="center"/>
          </w:tcPr>
          <w:p>
            <w:pPr>
              <w:spacing w:line="72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/>
                <w:szCs w:val="22"/>
                <w:lang w:val="en-US" w:eastAsia="zh-CN"/>
              </w:rPr>
              <w:t>销售部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971" w:type="dxa"/>
            <w:vAlign w:val="center"/>
          </w:tcPr>
          <w:p>
            <w:pPr>
              <w:spacing w:line="72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090" w:type="dxa"/>
            <w:vAlign w:val="center"/>
          </w:tcPr>
          <w:p>
            <w:pPr>
              <w:spacing w:line="72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运维部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971" w:type="dxa"/>
            <w:vAlign w:val="center"/>
          </w:tcPr>
          <w:p>
            <w:pPr>
              <w:spacing w:line="72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090" w:type="dxa"/>
            <w:vAlign w:val="center"/>
          </w:tcPr>
          <w:p>
            <w:pPr>
              <w:spacing w:line="720" w:lineRule="auto"/>
              <w:jc w:val="center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600" w:lineRule="auto"/>
        <w:rPr>
          <w:rFonts w:ascii="宋体" w:hAnsi="宋体"/>
          <w:b/>
          <w:szCs w:val="21"/>
        </w:rPr>
      </w:pPr>
    </w:p>
    <w:p>
      <w:pPr>
        <w:spacing w:line="600" w:lineRule="auto"/>
        <w:rPr>
          <w:rFonts w:ascii="宋体" w:hAnsi="宋体"/>
          <w:b/>
          <w:szCs w:val="21"/>
        </w:rPr>
      </w:pPr>
    </w:p>
    <w:p>
      <w:pPr>
        <w:spacing w:line="600" w:lineRule="auto"/>
        <w:rPr>
          <w:rFonts w:ascii="宋体" w:hAnsi="宋体"/>
          <w:b/>
          <w:szCs w:val="21"/>
        </w:rPr>
      </w:pPr>
    </w:p>
    <w:p>
      <w:pPr>
        <w:spacing w:line="600" w:lineRule="auto"/>
        <w:rPr>
          <w:rFonts w:ascii="宋体" w:hAnsi="宋体"/>
          <w:b/>
          <w:szCs w:val="21"/>
        </w:rPr>
      </w:pPr>
    </w:p>
    <w:p>
      <w:pPr>
        <w:spacing w:line="600" w:lineRule="auto"/>
        <w:rPr>
          <w:rFonts w:ascii="宋体" w:hAnsi="宋体"/>
          <w:b/>
          <w:szCs w:val="21"/>
        </w:rPr>
      </w:pPr>
    </w:p>
    <w:p>
      <w:pPr>
        <w:spacing w:line="60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bookmarkStart w:id="2" w:name="OLE_LINK3"/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66.4pt;margin-top:14.15pt;height:22.05pt;width:179.2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07认证</w:t>
                </w:r>
                <w:r>
                  <w:rPr>
                    <w:rFonts w:ascii="Times New Roman" w:hAnsi="Times New Roman" w:cs="Times New Roman"/>
                    <w:szCs w:val="21"/>
                  </w:rPr>
                  <w:t>会议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记录</w:t>
                </w:r>
                <w:r>
                  <w:rPr>
                    <w:rFonts w:ascii="Times New Roman" w:hAnsi="Times New Roman" w:cs="Times New Roman"/>
                    <w:szCs w:val="21"/>
                  </w:rPr>
                  <w:t>表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（06版）</w:t>
                </w: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2050" o:spid="_x0000_s2050" o:spt="20" style="position:absolute;left:0pt;margin-left:-3.25pt;margin-top:16.7pt;height:0.45pt;width:440.6pt;z-index:251659264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00000"/>
    <w:rsid w:val="34D156E8"/>
    <w:rsid w:val="5F1A704E"/>
    <w:rsid w:val="5FAB58F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字符"/>
    <w:basedOn w:val="9"/>
    <w:link w:val="2"/>
    <w:semiHidden/>
    <w:uiPriority w:val="99"/>
    <w:rPr>
      <w:kern w:val="2"/>
      <w:sz w:val="21"/>
      <w:szCs w:val="22"/>
    </w:rPr>
  </w:style>
  <w:style w:type="character" w:customStyle="1" w:styleId="15">
    <w:name w:val="批注主题 字符"/>
    <w:basedOn w:val="14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批注框文本 字符"/>
    <w:basedOn w:val="9"/>
    <w:link w:val="3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0D0BDD-DD5B-4031-A090-2C90CED08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565</Characters>
  <Lines>4</Lines>
  <Paragraphs>1</Paragraphs>
  <TotalTime>1</TotalTime>
  <ScaleCrop>false</ScaleCrop>
  <LinksUpToDate>false</LinksUpToDate>
  <CharactersWithSpaces>662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2019-02-21T08:00:00Z</dcterms:created>
  <dc:creator>alexander chang</dc:creator>
  <cp:lastModifiedBy>LIL</cp:lastModifiedBy>
  <dcterms:modified xsi:type="dcterms:W3CDTF">2021-02-02T14:35:41Z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