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重庆今合商贸有限公司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8C7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2021-01-28T14:24:20Z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