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重庆今合商贸有限公司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Q：GB/T19001-2016/ISO9001:2015,E：GB/T 24001-2016/ISO14001:2015,O：GB/T45001-2020 / ISO45001：2018</w:t>
            </w:r>
            <w:bookmarkEnd w:id="1"/>
            <w:r>
              <w:rPr>
                <w:rFonts w:hint="eastAsia"/>
                <w:sz w:val="22"/>
                <w:szCs w:val="22"/>
                <w:lang w:eastAsia="zh-CN"/>
              </w:rPr>
              <w:t>■</w:t>
            </w:r>
            <w:r>
              <w:rPr>
                <w:rFonts w:hint="eastAsia"/>
                <w:sz w:val="22"/>
                <w:szCs w:val="22"/>
              </w:rPr>
              <w:t xml:space="preserve">受审核方管理体系文件 (手册版本号：)  </w:t>
            </w:r>
            <w:r>
              <w:rPr>
                <w:rFonts w:hint="eastAsia"/>
                <w:sz w:val="22"/>
                <w:szCs w:val="22"/>
                <w:lang w:eastAsia="zh-CN"/>
              </w:rPr>
              <w:t>■</w:t>
            </w:r>
            <w:r>
              <w:rPr>
                <w:rFonts w:hint="eastAsia"/>
                <w:sz w:val="22"/>
                <w:szCs w:val="22"/>
              </w:rPr>
              <w:t>适用于受审核方的法律法规及其他要求</w:t>
            </w:r>
            <w:r>
              <w:rPr>
                <w:rFonts w:hint="eastAsia"/>
                <w:sz w:val="22"/>
                <w:szCs w:val="22"/>
                <w:lang w:eastAsia="zh-CN"/>
              </w:rPr>
              <w:t>■</w:t>
            </w:r>
            <w:bookmarkStart w:id="5" w:name="_GoBack"/>
            <w:bookmarkEnd w:id="5"/>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0079-2021-QEO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Q:一阶段现场,E:一阶段现场,O:一阶段现场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杨珍全</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2018-N1QMS-1230067</w:t>
            </w:r>
          </w:p>
          <w:p>
            <w:pPr>
              <w:snapToGrid w:val="0"/>
              <w:spacing w:line="320" w:lineRule="exact"/>
              <w:ind w:left="1309"/>
              <w:rPr>
                <w:sz w:val="22"/>
                <w:szCs w:val="22"/>
                <w:highlight w:val="none"/>
              </w:rPr>
            </w:pPr>
            <w:r>
              <w:rPr>
                <w:sz w:val="22"/>
                <w:szCs w:val="22"/>
                <w:highlight w:val="none"/>
              </w:rPr>
              <w:t>2018-N1EMS-1230067</w:t>
            </w:r>
          </w:p>
          <w:p>
            <w:pPr>
              <w:snapToGrid w:val="0"/>
              <w:spacing w:line="320" w:lineRule="exact"/>
              <w:ind w:left="1309"/>
              <w:rPr>
                <w:sz w:val="22"/>
                <w:szCs w:val="22"/>
                <w:highlight w:val="none"/>
              </w:rPr>
            </w:pPr>
            <w:r>
              <w:rPr>
                <w:sz w:val="22"/>
                <w:szCs w:val="22"/>
                <w:highlight w:val="none"/>
              </w:rPr>
              <w:t>2018-N1OHSMS-1230067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冉景洲</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2020-N1QMS-1267598</w:t>
            </w:r>
          </w:p>
          <w:p>
            <w:pPr>
              <w:snapToGrid w:val="0"/>
              <w:spacing w:line="320" w:lineRule="exact"/>
              <w:ind w:left="1309"/>
              <w:rPr>
                <w:sz w:val="22"/>
                <w:szCs w:val="22"/>
                <w:highlight w:val="none"/>
              </w:rPr>
            </w:pPr>
            <w:r>
              <w:rPr>
                <w:sz w:val="22"/>
                <w:szCs w:val="22"/>
                <w:highlight w:val="none"/>
              </w:rPr>
              <w:t>2020-N1EMS-1267598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张心</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2018-N1QMS-2207381</w:t>
            </w:r>
          </w:p>
          <w:p>
            <w:pPr>
              <w:snapToGrid w:val="0"/>
              <w:spacing w:line="320" w:lineRule="exact"/>
              <w:ind w:left="1309"/>
              <w:rPr>
                <w:sz w:val="22"/>
                <w:szCs w:val="22"/>
                <w:highlight w:val="none"/>
              </w:rPr>
            </w:pPr>
            <w:r>
              <w:rPr>
                <w:sz w:val="22"/>
                <w:szCs w:val="22"/>
                <w:highlight w:val="none"/>
              </w:rPr>
              <w:t>2020-N0EMS-1207381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099"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eastAsia"/>
                <w:b/>
                <w:sz w:val="22"/>
                <w:szCs w:val="22"/>
              </w:rPr>
            </w:pPr>
            <w:r>
              <w:rPr>
                <w:sz w:val="22"/>
                <w:szCs w:val="22"/>
              </w:rPr>
              <w:t>1</w:t>
            </w:r>
            <w:r>
              <w:rPr>
                <w:rFonts w:hint="eastAsia"/>
                <w:sz w:val="22"/>
                <w:szCs w:val="22"/>
              </w:rPr>
              <w:t>、</w:t>
            </w:r>
            <w:r>
              <w:rPr>
                <w:rFonts w:hint="eastAsia"/>
                <w:b/>
                <w:sz w:val="22"/>
                <w:szCs w:val="22"/>
              </w:rPr>
              <w:t>审核开始日期</w:t>
            </w:r>
            <w:r>
              <w:rPr>
                <w:rFonts w:hint="eastAsia"/>
                <w:sz w:val="20"/>
              </w:rPr>
              <w:t>：</w:t>
            </w:r>
            <w:bookmarkStart w:id="4" w:name="审核开始日"/>
            <w:r>
              <w:rPr>
                <w:rFonts w:hint="eastAsia"/>
                <w:b/>
                <w:sz w:val="22"/>
                <w:szCs w:val="22"/>
              </w:rPr>
              <w:t>2021年01月30日 上午</w:t>
            </w:r>
            <w:bookmarkEnd w:id="4"/>
          </w:p>
          <w:p>
            <w:pPr>
              <w:snapToGrid w:val="0"/>
              <w:spacing w:line="276" w:lineRule="auto"/>
              <w:jc w:val="left"/>
              <w:rPr>
                <w:rFonts w:hint="eastAsia"/>
                <w:b/>
                <w:sz w:val="22"/>
                <w:szCs w:val="22"/>
              </w:rPr>
            </w:pPr>
            <w:r>
              <w:rPr>
                <w:rFonts w:hint="eastAsia"/>
                <w:b/>
                <w:sz w:val="22"/>
                <w:szCs w:val="22"/>
              </w:rPr>
              <w:t>2、</w:t>
            </w:r>
            <w:r>
              <w:rPr>
                <w:rFonts w:hint="eastAsia"/>
                <w:b/>
                <w:sz w:val="22"/>
                <w:szCs w:val="22"/>
              </w:rPr>
              <w:t>审核结束日期：2021年01月30日 上午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b/>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b/>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4" w:firstLineChars="450"/>
              <w:rPr>
                <w:sz w:val="16"/>
                <w:szCs w:val="16"/>
              </w:rPr>
            </w:pPr>
            <w:r>
              <w:rPr>
                <w:rFonts w:hint="eastAsia"/>
                <w:b/>
                <w:sz w:val="22"/>
                <w:szCs w:val="22"/>
                <w:lang w:eastAsia="zh-CN"/>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ind w:firstLine="4417" w:firstLineChars="2000"/>
              <w:rPr>
                <w:b/>
                <w:sz w:val="22"/>
                <w:szCs w:val="22"/>
              </w:rPr>
            </w:pPr>
            <w:r>
              <w:rPr>
                <w:rFonts w:hint="eastAsia"/>
                <w:b/>
                <w:sz w:val="22"/>
                <w:szCs w:val="22"/>
              </w:rPr>
              <w:t>日期</w:t>
            </w:r>
            <w:r>
              <w:rPr>
                <w:rFonts w:hint="eastAsia"/>
                <w:sz w:val="20"/>
              </w:rPr>
              <w:t>：</w:t>
            </w:r>
            <w:r>
              <w:rPr>
                <w:rFonts w:hint="eastAsia"/>
                <w:b/>
                <w:sz w:val="22"/>
                <w:szCs w:val="22"/>
              </w:rPr>
              <w:t>2021年01月30日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4097" o:spid="_x0000_s4097"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4098"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0637CA4"/>
    <w:rsid w:val="02B2463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小冉</cp:lastModifiedBy>
  <dcterms:modified xsi:type="dcterms:W3CDTF">2021-01-28T06:47:00Z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