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7951D1" w:rsidP="00161A6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0180-2020-QE-2021</w:t>
      </w:r>
      <w:bookmarkEnd w:id="0"/>
    </w:p>
    <w:p w:rsidR="00180B57" w:rsidRDefault="007951D1" w:rsidP="00180B57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61A63" w:rsidRDefault="00161A63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180B57" w:rsidRDefault="007951D1" w:rsidP="00180B57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61A63" w:rsidRDefault="00161A63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161A63" w:rsidRDefault="007951D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金华市康杰警用装备制造有限公司</w:t>
      </w:r>
      <w:bookmarkEnd w:id="1"/>
    </w:p>
    <w:p w:rsidR="00161A63" w:rsidRPr="000C5E9A" w:rsidRDefault="007951D1" w:rsidP="000C5E9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 xml:space="preserve">Jinhua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Kangjie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Police Equipment Manufacturing Co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. ,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 xml:space="preserve"> Ltd.</w:t>
      </w:r>
      <w:bookmarkEnd w:id="2"/>
    </w:p>
    <w:p w:rsidR="00161A63" w:rsidRPr="000C5E9A" w:rsidRDefault="007951D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浙江省金华市武义县东干风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凰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山工业区青云路</w:t>
      </w:r>
      <w:r>
        <w:rPr>
          <w:rFonts w:hint="eastAsia"/>
          <w:b/>
          <w:color w:val="000000" w:themeColor="text1"/>
          <w:sz w:val="22"/>
          <w:szCs w:val="22"/>
        </w:rPr>
        <w:t>53</w:t>
      </w:r>
      <w:r>
        <w:rPr>
          <w:rFonts w:hint="eastAsia"/>
          <w:b/>
          <w:color w:val="000000" w:themeColor="text1"/>
          <w:sz w:val="22"/>
          <w:szCs w:val="22"/>
        </w:rPr>
        <w:t>号（浙江武义工力电气有限公司第四栋厂房二至三层）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321201</w:t>
      </w:r>
      <w:bookmarkEnd w:id="4"/>
    </w:p>
    <w:p w:rsidR="00161A63" w:rsidRPr="000C5E9A" w:rsidRDefault="007951D1" w:rsidP="000C5E9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61A63" w:rsidRPr="00161A63">
        <w:rPr>
          <w:b/>
          <w:color w:val="000000" w:themeColor="text1"/>
          <w:sz w:val="22"/>
          <w:szCs w:val="22"/>
        </w:rPr>
        <w:t xml:space="preserve">53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Qingyun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Fenghuangshan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industrial zone,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Donggan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Wuyi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County, Zhejiang (floor 2-3, building 4, Zhejiang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Gongli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Electric Co. , Ltd. 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Wuyi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County)</w:t>
      </w:r>
    </w:p>
    <w:p w:rsidR="00161A63" w:rsidRPr="000C5E9A" w:rsidRDefault="007951D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61A63">
        <w:rPr>
          <w:rFonts w:hint="eastAsia"/>
          <w:b/>
          <w:color w:val="000000" w:themeColor="text1"/>
          <w:sz w:val="22"/>
          <w:szCs w:val="22"/>
        </w:rPr>
        <w:t>浙江省金华市武义县东干风</w:t>
      </w:r>
      <w:proofErr w:type="gramStart"/>
      <w:r w:rsidR="00161A63">
        <w:rPr>
          <w:rFonts w:hint="eastAsia"/>
          <w:b/>
          <w:color w:val="000000" w:themeColor="text1"/>
          <w:sz w:val="22"/>
          <w:szCs w:val="22"/>
        </w:rPr>
        <w:t>凰</w:t>
      </w:r>
      <w:proofErr w:type="gramEnd"/>
      <w:r w:rsidR="00161A63">
        <w:rPr>
          <w:rFonts w:hint="eastAsia"/>
          <w:b/>
          <w:color w:val="000000" w:themeColor="text1"/>
          <w:sz w:val="22"/>
          <w:szCs w:val="22"/>
        </w:rPr>
        <w:t>山工业区青云路</w:t>
      </w:r>
      <w:r w:rsidR="00161A63">
        <w:rPr>
          <w:rFonts w:hint="eastAsia"/>
          <w:b/>
          <w:color w:val="000000" w:themeColor="text1"/>
          <w:sz w:val="22"/>
          <w:szCs w:val="22"/>
        </w:rPr>
        <w:t>53</w:t>
      </w:r>
      <w:r w:rsidR="00161A63">
        <w:rPr>
          <w:rFonts w:hint="eastAsia"/>
          <w:b/>
          <w:color w:val="000000" w:themeColor="text1"/>
          <w:sz w:val="22"/>
          <w:szCs w:val="22"/>
        </w:rPr>
        <w:t>号（浙江武义工力电气有限公司第四栋厂房二至三层）</w:t>
      </w:r>
      <w:r w:rsidR="00161A63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办公邮编"/>
      <w:r>
        <w:rPr>
          <w:b/>
          <w:color w:val="000000" w:themeColor="text1"/>
          <w:sz w:val="22"/>
          <w:szCs w:val="22"/>
          <w:u w:val="single"/>
        </w:rPr>
        <w:t>321201</w:t>
      </w:r>
      <w:bookmarkEnd w:id="5"/>
    </w:p>
    <w:p w:rsidR="00180B57" w:rsidRDefault="007951D1" w:rsidP="00161A63">
      <w:pPr>
        <w:pStyle w:val="a3"/>
        <w:spacing w:line="400" w:lineRule="exact"/>
        <w:ind w:firstLineChars="300" w:firstLine="663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61A63" w:rsidRPr="00161A63">
        <w:rPr>
          <w:b/>
          <w:color w:val="000000" w:themeColor="text1"/>
          <w:sz w:val="22"/>
          <w:szCs w:val="22"/>
        </w:rPr>
        <w:t xml:space="preserve">53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Qingyun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Fenghuangshan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industrial zone,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Donggan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Wuyi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County, Zhejiang (floor 2-3, building 4, Zhejiang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Gongli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Electric Co. , Ltd. , </w:t>
      </w:r>
      <w:proofErr w:type="spellStart"/>
      <w:r w:rsidR="00161A63" w:rsidRPr="00161A63">
        <w:rPr>
          <w:b/>
          <w:color w:val="000000" w:themeColor="text1"/>
          <w:sz w:val="22"/>
          <w:szCs w:val="22"/>
        </w:rPr>
        <w:t>Wuyi</w:t>
      </w:r>
      <w:proofErr w:type="spellEnd"/>
      <w:r w:rsidR="00161A63" w:rsidRPr="00161A63">
        <w:rPr>
          <w:b/>
          <w:color w:val="000000" w:themeColor="text1"/>
          <w:sz w:val="22"/>
          <w:szCs w:val="22"/>
        </w:rPr>
        <w:t xml:space="preserve"> County)</w:t>
      </w:r>
    </w:p>
    <w:p w:rsidR="00161A63" w:rsidRDefault="00161A63" w:rsidP="00161A63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</w:p>
    <w:p w:rsidR="00161A63" w:rsidRDefault="007951D1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91330723MA29LYE21H</w:t>
      </w:r>
      <w:bookmarkEnd w:id="6"/>
      <w:r w:rsidR="00161A63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15067994455</w:t>
      </w:r>
      <w:bookmarkEnd w:id="8"/>
    </w:p>
    <w:p w:rsidR="00180B57" w:rsidRDefault="007951D1" w:rsidP="00BE70B5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管理者代表"/>
      <w:r>
        <w:rPr>
          <w:rFonts w:hint="eastAsia"/>
          <w:b/>
          <w:color w:val="000000" w:themeColor="text1"/>
          <w:sz w:val="22"/>
          <w:szCs w:val="22"/>
        </w:rPr>
        <w:t>丁红梅</w:t>
      </w:r>
      <w:bookmarkEnd w:id="9"/>
      <w:r w:rsidR="00161A63">
        <w:rPr>
          <w:rFonts w:hint="eastAsia"/>
          <w:b/>
          <w:color w:val="000000" w:themeColor="text1"/>
          <w:sz w:val="22"/>
          <w:szCs w:val="22"/>
        </w:rPr>
        <w:t xml:space="preserve">   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0" w:name="体系人数"/>
      <w:r w:rsidRPr="00F2725B">
        <w:rPr>
          <w:b/>
          <w:color w:val="000000" w:themeColor="text1"/>
          <w:sz w:val="22"/>
          <w:szCs w:val="22"/>
          <w:u w:val="single"/>
        </w:rPr>
        <w:t>Q</w:t>
      </w:r>
      <w:proofErr w:type="gramStart"/>
      <w:r w:rsidRPr="00F2725B">
        <w:rPr>
          <w:b/>
          <w:color w:val="000000" w:themeColor="text1"/>
          <w:sz w:val="22"/>
          <w:szCs w:val="22"/>
          <w:u w:val="single"/>
        </w:rPr>
        <w:t>:15,E:15</w:t>
      </w:r>
      <w:bookmarkEnd w:id="10"/>
      <w:proofErr w:type="gramEnd"/>
    </w:p>
    <w:p w:rsidR="00161A63" w:rsidRPr="000C5E9A" w:rsidRDefault="00161A63" w:rsidP="00BE70B5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7951D1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1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161A63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7951D1" w:rsidP="00161A63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2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2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Pr="00161A63" w:rsidRDefault="007951D1" w:rsidP="00161A63">
      <w:pPr>
        <w:pStyle w:val="a3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3"/>
      <w:r w:rsidR="00161A63">
        <w:rPr>
          <w:rFonts w:hint="eastAsia"/>
          <w:b/>
          <w:color w:val="000000" w:themeColor="text1"/>
          <w:spacing w:val="-2"/>
          <w:sz w:val="22"/>
          <w:szCs w:val="22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变更内容：</w:t>
      </w:r>
      <w:r>
        <w:rPr>
          <w:rFonts w:hint="eastAsia"/>
          <w:b/>
          <w:color w:val="000000" w:themeColor="text1"/>
          <w:sz w:val="22"/>
          <w:szCs w:val="22"/>
        </w:rPr>
        <w:t>认证范围变更（</w:t>
      </w:r>
      <w:r w:rsidR="00161A63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扩大□缩小）</w:t>
      </w:r>
    </w:p>
    <w:p w:rsidR="00161A63" w:rsidRPr="00161A63" w:rsidRDefault="00161A63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61A63" w:rsidRPr="00161A63" w:rsidRDefault="00161A63" w:rsidP="00161A6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</w:t>
      </w:r>
      <w:r w:rsidRPr="00161A63">
        <w:rPr>
          <w:rFonts w:hint="eastAsia"/>
          <w:b/>
          <w:color w:val="000000" w:themeColor="text1"/>
          <w:sz w:val="22"/>
          <w:szCs w:val="22"/>
        </w:rPr>
        <w:t>：警察专用装备器械的组装生产、销售；</w:t>
      </w:r>
    </w:p>
    <w:p w:rsidR="00161A63" w:rsidRDefault="00161A63" w:rsidP="00161A6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Pr="00161A63">
        <w:rPr>
          <w:b/>
          <w:color w:val="000000" w:themeColor="text1"/>
          <w:sz w:val="22"/>
          <w:szCs w:val="22"/>
        </w:rPr>
        <w:t>Assembly, production and sale of police special equipment and apparatus</w:t>
      </w:r>
    </w:p>
    <w:p w:rsidR="00161A63" w:rsidRPr="00161A63" w:rsidRDefault="00161A63" w:rsidP="00161A6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161A63" w:rsidRDefault="00161A63" w:rsidP="00161A6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 w:rsidRPr="00161A63">
        <w:rPr>
          <w:rFonts w:hint="eastAsia"/>
          <w:b/>
          <w:color w:val="000000" w:themeColor="text1"/>
          <w:sz w:val="22"/>
          <w:szCs w:val="22"/>
        </w:rPr>
        <w:t>E</w:t>
      </w:r>
      <w:r w:rsidRPr="00161A63">
        <w:rPr>
          <w:rFonts w:hint="eastAsia"/>
          <w:b/>
          <w:color w:val="000000" w:themeColor="text1"/>
          <w:sz w:val="22"/>
          <w:szCs w:val="22"/>
        </w:rPr>
        <w:t>：警察专用装备器械的组装生产、销售</w:t>
      </w:r>
      <w:r w:rsidRPr="00161A63">
        <w:rPr>
          <w:rFonts w:hint="eastAsia"/>
          <w:b/>
          <w:color w:val="000000" w:themeColor="text1"/>
          <w:sz w:val="22"/>
          <w:szCs w:val="22"/>
        </w:rPr>
        <w:t>所涉及的相关环境管理活动</w:t>
      </w:r>
      <w:r w:rsidRPr="00161A63">
        <w:rPr>
          <w:rFonts w:hint="eastAsia"/>
          <w:b/>
          <w:color w:val="000000" w:themeColor="text1"/>
          <w:sz w:val="22"/>
          <w:szCs w:val="22"/>
        </w:rPr>
        <w:t>；</w:t>
      </w:r>
    </w:p>
    <w:p w:rsidR="00161A63" w:rsidRDefault="00161A63" w:rsidP="00161A6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Pr="00161A63">
        <w:rPr>
          <w:b/>
          <w:color w:val="000000" w:themeColor="text1"/>
          <w:sz w:val="22"/>
          <w:szCs w:val="22"/>
        </w:rPr>
        <w:t>The relevant environmental management activities involved in the assembly, production and sale of police special equipment</w:t>
      </w:r>
    </w:p>
    <w:p w:rsidR="00161A63" w:rsidRPr="00161A63" w:rsidRDefault="00161A63" w:rsidP="00161A6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BE70B5" w:rsidRDefault="007951D1" w:rsidP="00161A63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="00161A63" w:rsidRPr="00161A63">
        <w:rPr>
          <w:rFonts w:ascii="Wingdings 2" w:hAnsi="Wingdings 2" w:hint="eastAsia"/>
          <w:b/>
          <w:color w:val="000000" w:themeColor="text1"/>
          <w:sz w:val="22"/>
          <w:szCs w:val="22"/>
        </w:rPr>
        <w:t>■</w:t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161A63" w:rsidRPr="00161A63" w:rsidRDefault="00161A63" w:rsidP="00BE70B5">
      <w:pPr>
        <w:pStyle w:val="a3"/>
        <w:spacing w:line="360" w:lineRule="exact"/>
        <w:ind w:firstLine="0"/>
        <w:rPr>
          <w:rFonts w:hint="eastAsia"/>
          <w:color w:val="000000" w:themeColor="text1"/>
          <w:sz w:val="22"/>
          <w:szCs w:val="22"/>
        </w:rPr>
      </w:pPr>
    </w:p>
    <w:p w:rsidR="00BE70B5" w:rsidRDefault="007951D1" w:rsidP="00BE70B5">
      <w:pPr>
        <w:pStyle w:val="a3"/>
        <w:spacing w:line="360" w:lineRule="exact"/>
        <w:ind w:firstLine="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61A63" w:rsidRPr="00161A63" w:rsidRDefault="00161A63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</w:p>
    <w:p w:rsidR="00161A63" w:rsidRDefault="007951D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7951D1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</w:t>
      </w:r>
      <w:bookmarkStart w:id="14" w:name="_GoBack"/>
      <w:bookmarkEnd w:id="14"/>
      <w:r>
        <w:rPr>
          <w:rFonts w:hint="eastAsia"/>
          <w:b/>
          <w:color w:val="000000" w:themeColor="text1"/>
          <w:sz w:val="22"/>
          <w:szCs w:val="22"/>
        </w:rPr>
        <w:t xml:space="preserve">                  </w:t>
      </w:r>
      <w:r w:rsidR="00161A63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Pr="00180B57" w:rsidRDefault="007951D1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D1" w:rsidRDefault="007951D1">
      <w:r>
        <w:separator/>
      </w:r>
    </w:p>
  </w:endnote>
  <w:endnote w:type="continuationSeparator" w:id="0">
    <w:p w:rsidR="007951D1" w:rsidRDefault="0079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D1" w:rsidRDefault="007951D1">
      <w:r>
        <w:separator/>
      </w:r>
    </w:p>
  </w:footnote>
  <w:footnote w:type="continuationSeparator" w:id="0">
    <w:p w:rsidR="007951D1" w:rsidRDefault="0079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7951D1" w:rsidP="00161A6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7951D1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7951D1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proofErr w:type="spellStart"/>
    <w:r w:rsidRPr="001B474C">
      <w:rPr>
        <w:rStyle w:val="CharChar1"/>
        <w:rFonts w:hint="default"/>
        <w:w w:val="90"/>
        <w:sz w:val="18"/>
      </w:rPr>
      <w:t>InternationalStandard</w:t>
    </w:r>
    <w:proofErr w:type="spellEnd"/>
    <w:r w:rsidRPr="001B474C">
      <w:rPr>
        <w:rStyle w:val="CharChar1"/>
        <w:rFonts w:hint="default"/>
        <w:w w:val="90"/>
        <w:sz w:val="18"/>
      </w:rPr>
      <w:t xml:space="preserve"> united Certification </w:t>
    </w:r>
    <w:proofErr w:type="spellStart"/>
    <w:r w:rsidRPr="001B474C">
      <w:rPr>
        <w:rStyle w:val="CharChar1"/>
        <w:rFonts w:hint="default"/>
        <w:w w:val="90"/>
        <w:sz w:val="18"/>
      </w:rPr>
      <w:t>Co.</w:t>
    </w:r>
    <w:proofErr w:type="gramStart"/>
    <w:r w:rsidRPr="001B474C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Pr="001B474C">
      <w:rPr>
        <w:rStyle w:val="CharChar1"/>
        <w:rFonts w:hint="default"/>
        <w:w w:val="90"/>
        <w:sz w:val="18"/>
      </w:rPr>
      <w:t>.</w:t>
    </w:r>
  </w:p>
  <w:p w:rsidR="0015041A" w:rsidRDefault="007951D1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A63"/>
    <w:rsid w:val="000C5E9A"/>
    <w:rsid w:val="000E20FE"/>
    <w:rsid w:val="00161A63"/>
    <w:rsid w:val="0079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dcterms:created xsi:type="dcterms:W3CDTF">2016-02-16T02:49:00Z</dcterms:created>
  <dcterms:modified xsi:type="dcterms:W3CDTF">2021-03-10T02:38:00Z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