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4A4AEB" w:rsidRDefault="00971600" w:rsidP="004A4AEB">
      <w:pPr>
        <w:spacing w:line="360" w:lineRule="auto"/>
        <w:jc w:val="center"/>
        <w:rPr>
          <w:rFonts w:asciiTheme="minorEastAsia" w:eastAsiaTheme="minorEastAsia" w:hAnsiTheme="minorEastAsia"/>
          <w:bCs/>
          <w:color w:val="000000"/>
          <w:sz w:val="32"/>
          <w:szCs w:val="32"/>
        </w:rPr>
      </w:pPr>
      <w:r w:rsidRPr="004A4AEB">
        <w:rPr>
          <w:rFonts w:asciiTheme="minorEastAsia" w:eastAsiaTheme="minorEastAsia" w:hAnsiTheme="minorEastAsia" w:hint="eastAsia"/>
          <w:bCs/>
          <w:color w:val="000000"/>
          <w:sz w:val="32"/>
          <w:szCs w:val="32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455"/>
        <w:gridCol w:w="1134"/>
      </w:tblGrid>
      <w:tr w:rsidR="008973EE" w:rsidRPr="00085EB5" w:rsidTr="000F12FA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085EB5" w:rsidRDefault="00971600" w:rsidP="004A4AEB">
            <w:pPr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过程与活动、</w:t>
            </w:r>
          </w:p>
          <w:p w:rsidR="008973EE" w:rsidRPr="00085EB5" w:rsidRDefault="00971600" w:rsidP="004A4AE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085EB5" w:rsidRDefault="0097160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涉及条款</w:t>
            </w:r>
          </w:p>
        </w:tc>
        <w:tc>
          <w:tcPr>
            <w:tcW w:w="10455" w:type="dxa"/>
            <w:vAlign w:val="center"/>
          </w:tcPr>
          <w:p w:rsidR="008973EE" w:rsidRPr="00085EB5" w:rsidRDefault="0097160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受审核部门：</w:t>
            </w:r>
            <w:r w:rsidR="00C67E47"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办公室     </w:t>
            </w: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主管领导</w:t>
            </w:r>
            <w:r w:rsidR="00C67E47"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proofErr w:type="gramStart"/>
            <w:r w:rsidR="00BD4461"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强梦颖</w:t>
            </w:r>
            <w:proofErr w:type="gramEnd"/>
            <w:r w:rsidR="00D562F6"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陪同人员</w:t>
            </w:r>
            <w:r w:rsidR="00D562F6"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327247"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杨秀锦</w:t>
            </w:r>
          </w:p>
        </w:tc>
        <w:tc>
          <w:tcPr>
            <w:tcW w:w="1134" w:type="dxa"/>
            <w:vMerge w:val="restart"/>
            <w:vAlign w:val="center"/>
          </w:tcPr>
          <w:p w:rsidR="008973EE" w:rsidRPr="00085EB5" w:rsidRDefault="00971600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判定</w:t>
            </w:r>
          </w:p>
        </w:tc>
      </w:tr>
      <w:tr w:rsidR="008973EE" w:rsidRPr="00085EB5" w:rsidTr="000F12FA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085EB5" w:rsidRDefault="008973EE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085EB5" w:rsidRDefault="008973EE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8973EE" w:rsidRPr="00085EB5" w:rsidRDefault="00971600" w:rsidP="00727529">
            <w:pPr>
              <w:spacing w:before="120"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审核员：</w:t>
            </w:r>
            <w:r w:rsidR="00937872"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李俐</w:t>
            </w:r>
            <w:r w:rsidR="00D562F6"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审核时间：</w:t>
            </w:r>
            <w:r w:rsidR="00D562F6"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="00727529"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21</w:t>
            </w:r>
            <w:r w:rsidR="00D562F6"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937872"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="00727529"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  <w:r w:rsidR="00937872"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-1.</w:t>
            </w:r>
            <w:r w:rsidR="00727529"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134" w:type="dxa"/>
            <w:vMerge/>
          </w:tcPr>
          <w:p w:rsidR="008973EE" w:rsidRPr="00085EB5" w:rsidRDefault="008973EE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973EE" w:rsidRPr="00085EB5" w:rsidTr="000F12FA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085EB5" w:rsidRDefault="008973EE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085EB5" w:rsidRDefault="008973EE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727529" w:rsidRPr="00085EB5" w:rsidRDefault="00971600" w:rsidP="004A4AEB">
            <w:pPr>
              <w:rPr>
                <w:rFonts w:ascii="宋体" w:hAnsi="宋体" w:cs="Arial"/>
                <w:b/>
                <w:sz w:val="24"/>
                <w:szCs w:val="24"/>
                <w:u w:val="single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审核条款：</w:t>
            </w:r>
            <w:r w:rsidR="00727529" w:rsidRPr="00085EB5">
              <w:rPr>
                <w:rFonts w:ascii="宋体" w:hAnsi="宋体" w:cs="Arial" w:hint="eastAsia"/>
                <w:b/>
                <w:sz w:val="24"/>
                <w:szCs w:val="24"/>
                <w:u w:val="single"/>
              </w:rPr>
              <w:t>QMS：9.1.1监视、测量、分析和评价总则、9.1.3分析与评价，</w:t>
            </w:r>
          </w:p>
          <w:p w:rsidR="008973EE" w:rsidRPr="00085EB5" w:rsidRDefault="00727529" w:rsidP="004A4A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="宋体" w:hAnsi="宋体" w:cs="Arial" w:hint="eastAsia"/>
                <w:b/>
                <w:sz w:val="24"/>
                <w:szCs w:val="24"/>
                <w:u w:val="single"/>
              </w:rPr>
              <w:t>E/OHMS:6.1.2环境因素/危险源的辨识与评价、6.1.3合</w:t>
            </w:r>
            <w:proofErr w:type="gramStart"/>
            <w:r w:rsidRPr="00085EB5">
              <w:rPr>
                <w:rFonts w:ascii="宋体" w:hAnsi="宋体" w:cs="Arial" w:hint="eastAsia"/>
                <w:b/>
                <w:sz w:val="24"/>
                <w:szCs w:val="24"/>
                <w:u w:val="single"/>
              </w:rPr>
              <w:t>规</w:t>
            </w:r>
            <w:proofErr w:type="gramEnd"/>
            <w:r w:rsidRPr="00085EB5">
              <w:rPr>
                <w:rFonts w:ascii="宋体" w:hAnsi="宋体" w:cs="Arial" w:hint="eastAsia"/>
                <w:b/>
                <w:sz w:val="24"/>
                <w:szCs w:val="24"/>
                <w:u w:val="single"/>
              </w:rPr>
              <w:t>义务、6.1.4措施的策划、8.1运行策划和控制、9.1监视、测量、分析和评价（9.1.1总则、9.1.2合</w:t>
            </w:r>
            <w:proofErr w:type="gramStart"/>
            <w:r w:rsidRPr="00085EB5">
              <w:rPr>
                <w:rFonts w:ascii="宋体" w:hAnsi="宋体" w:cs="Arial" w:hint="eastAsia"/>
                <w:b/>
                <w:sz w:val="24"/>
                <w:szCs w:val="24"/>
                <w:u w:val="single"/>
              </w:rPr>
              <w:t>规</w:t>
            </w:r>
            <w:proofErr w:type="gramEnd"/>
            <w:r w:rsidRPr="00085EB5">
              <w:rPr>
                <w:rFonts w:ascii="宋体" w:hAnsi="宋体" w:cs="Arial" w:hint="eastAsia"/>
                <w:b/>
                <w:sz w:val="24"/>
                <w:szCs w:val="24"/>
                <w:u w:val="single"/>
              </w:rPr>
              <w:t>性评价）、8.2应急准备和响应,</w:t>
            </w:r>
          </w:p>
        </w:tc>
        <w:tc>
          <w:tcPr>
            <w:tcW w:w="1134" w:type="dxa"/>
            <w:vMerge/>
          </w:tcPr>
          <w:p w:rsidR="008973EE" w:rsidRPr="00085EB5" w:rsidRDefault="008973EE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85EB5" w:rsidRPr="00085EB5" w:rsidTr="004E7332">
        <w:trPr>
          <w:trHeight w:val="516"/>
        </w:trPr>
        <w:tc>
          <w:tcPr>
            <w:tcW w:w="1809" w:type="dxa"/>
          </w:tcPr>
          <w:p w:rsidR="00085EB5" w:rsidRPr="00085EB5" w:rsidRDefault="00085EB5" w:rsidP="00E10F67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绩效 总则</w:t>
            </w:r>
          </w:p>
          <w:p w:rsidR="00085EB5" w:rsidRPr="00085EB5" w:rsidRDefault="00085EB5" w:rsidP="00E10F67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085EB5" w:rsidRPr="00085EB5" w:rsidRDefault="00085EB5" w:rsidP="00E10F67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085EB5" w:rsidRPr="00085EB5" w:rsidRDefault="00085EB5" w:rsidP="00E10F67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085EB5" w:rsidRPr="00085EB5" w:rsidRDefault="00085EB5" w:rsidP="00E10F67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085EB5" w:rsidRPr="00085EB5" w:rsidRDefault="00085EB5" w:rsidP="00085EB5">
            <w:pPr>
              <w:spacing w:line="28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分析与评价</w:t>
            </w:r>
          </w:p>
          <w:p w:rsidR="00085EB5" w:rsidRPr="00085EB5" w:rsidRDefault="00085EB5" w:rsidP="00E10F67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085EB5" w:rsidRPr="00085EB5" w:rsidRDefault="00085EB5" w:rsidP="00E10F67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085EB5" w:rsidRPr="00085EB5" w:rsidRDefault="00085EB5" w:rsidP="00EE557C">
            <w:pPr>
              <w:snapToGrid w:val="0"/>
              <w:spacing w:line="360" w:lineRule="auto"/>
              <w:rPr>
                <w:rFonts w:ascii="宋体" w:hAnsi="宋体" w:cs="楷体"/>
                <w:bCs/>
                <w:sz w:val="24"/>
                <w:szCs w:val="24"/>
              </w:rPr>
            </w:pPr>
            <w:r w:rsidRPr="00085EB5">
              <w:rPr>
                <w:rFonts w:ascii="宋体" w:hAnsi="宋体" w:cs="楷体" w:hint="eastAsia"/>
                <w:bCs/>
                <w:sz w:val="24"/>
                <w:szCs w:val="24"/>
              </w:rPr>
              <w:t xml:space="preserve">QMS 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085EB5">
                <w:rPr>
                  <w:rFonts w:ascii="宋体" w:hAnsi="宋体" w:cs="楷体" w:hint="eastAsia"/>
                  <w:bCs/>
                  <w:sz w:val="24"/>
                  <w:szCs w:val="24"/>
                </w:rPr>
                <w:t>9.1.1</w:t>
              </w:r>
            </w:smartTag>
          </w:p>
          <w:p w:rsidR="00085EB5" w:rsidRPr="00085EB5" w:rsidRDefault="00085EB5" w:rsidP="00EE557C">
            <w:pPr>
              <w:snapToGrid w:val="0"/>
              <w:spacing w:line="360" w:lineRule="auto"/>
              <w:rPr>
                <w:rFonts w:ascii="宋体" w:hAnsi="宋体" w:cs="楷体"/>
                <w:bCs/>
                <w:sz w:val="24"/>
                <w:szCs w:val="24"/>
              </w:rPr>
            </w:pPr>
          </w:p>
          <w:p w:rsidR="00085EB5" w:rsidRPr="00085EB5" w:rsidRDefault="00085EB5" w:rsidP="00085EB5">
            <w:pPr>
              <w:snapToGrid w:val="0"/>
              <w:spacing w:line="360" w:lineRule="auto"/>
              <w:rPr>
                <w:rFonts w:ascii="宋体" w:hAnsi="宋体" w:cs="楷体"/>
                <w:bCs/>
                <w:sz w:val="24"/>
                <w:szCs w:val="24"/>
              </w:rPr>
            </w:pPr>
            <w:r w:rsidRPr="00085EB5">
              <w:rPr>
                <w:rFonts w:ascii="宋体" w:hAnsi="宋体" w:cs="楷体" w:hint="eastAsia"/>
                <w:bCs/>
                <w:sz w:val="24"/>
                <w:szCs w:val="24"/>
              </w:rPr>
              <w:t xml:space="preserve">9.1.3 </w:t>
            </w:r>
          </w:p>
        </w:tc>
        <w:tc>
          <w:tcPr>
            <w:tcW w:w="10455" w:type="dxa"/>
          </w:tcPr>
          <w:p w:rsidR="00085EB5" w:rsidRPr="00085EB5" w:rsidRDefault="00085EB5" w:rsidP="00EE557C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 w:cs="楷体"/>
                <w:bCs/>
                <w:sz w:val="24"/>
                <w:szCs w:val="24"/>
              </w:rPr>
            </w:pPr>
            <w:r w:rsidRPr="00085EB5">
              <w:rPr>
                <w:rFonts w:ascii="宋体" w:hAnsi="宋体" w:cs="楷体" w:hint="eastAsia"/>
                <w:bCs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085EB5" w:rsidRPr="00085EB5" w:rsidRDefault="00085EB5" w:rsidP="00EE557C">
            <w:pPr>
              <w:snapToGrid w:val="0"/>
              <w:spacing w:line="360" w:lineRule="auto"/>
              <w:ind w:firstLineChars="200" w:firstLine="480"/>
              <w:rPr>
                <w:rFonts w:ascii="宋体" w:hAnsi="宋体" w:cs="楷体"/>
                <w:bCs/>
                <w:sz w:val="24"/>
                <w:szCs w:val="24"/>
              </w:rPr>
            </w:pPr>
            <w:r w:rsidRPr="00085EB5">
              <w:rPr>
                <w:rFonts w:ascii="宋体" w:hAnsi="宋体" w:cs="楷体" w:hint="eastAsia"/>
                <w:bCs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085EB5" w:rsidRPr="00085EB5" w:rsidRDefault="00085EB5" w:rsidP="00EE557C">
            <w:pPr>
              <w:snapToGrid w:val="0"/>
              <w:spacing w:line="360" w:lineRule="auto"/>
              <w:ind w:firstLineChars="200" w:firstLine="480"/>
              <w:rPr>
                <w:rFonts w:ascii="宋体" w:hAnsi="宋体" w:cs="楷体"/>
                <w:bCs/>
                <w:sz w:val="24"/>
                <w:szCs w:val="24"/>
              </w:rPr>
            </w:pPr>
            <w:r w:rsidRPr="00085EB5">
              <w:rPr>
                <w:rFonts w:ascii="宋体" w:hAnsi="宋体" w:cs="楷体" w:hint="eastAsia"/>
                <w:bCs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085EB5" w:rsidRPr="00085EB5" w:rsidRDefault="00085EB5" w:rsidP="00EE557C">
            <w:pPr>
              <w:snapToGrid w:val="0"/>
              <w:spacing w:line="360" w:lineRule="auto"/>
              <w:ind w:firstLineChars="200" w:firstLine="480"/>
              <w:rPr>
                <w:rFonts w:ascii="宋体" w:hAnsi="宋体" w:cs="楷体"/>
                <w:bCs/>
                <w:sz w:val="24"/>
                <w:szCs w:val="24"/>
              </w:rPr>
            </w:pPr>
            <w:r w:rsidRPr="00085EB5">
              <w:rPr>
                <w:rFonts w:ascii="宋体" w:hAnsi="宋体" w:cs="楷体" w:hint="eastAsia"/>
                <w:bCs/>
                <w:sz w:val="24"/>
                <w:szCs w:val="24"/>
              </w:rPr>
              <w:t>办公室负责对体系、过程的日常监测和质量目标完成情况进行统计分析。对目标完成情况进行收集和统计分析，并制作目标完成情况统计表。</w:t>
            </w:r>
          </w:p>
          <w:p w:rsidR="00085EB5" w:rsidRPr="00085EB5" w:rsidRDefault="00085EB5" w:rsidP="00EE557C">
            <w:pPr>
              <w:snapToGrid w:val="0"/>
              <w:spacing w:line="360" w:lineRule="auto"/>
              <w:ind w:firstLineChars="200" w:firstLine="480"/>
              <w:rPr>
                <w:rFonts w:ascii="宋体" w:hAnsi="宋体" w:cs="楷体"/>
                <w:bCs/>
                <w:sz w:val="24"/>
                <w:szCs w:val="24"/>
              </w:rPr>
            </w:pPr>
            <w:r w:rsidRPr="00085EB5">
              <w:rPr>
                <w:rFonts w:ascii="宋体" w:hAnsi="宋体" w:cs="楷体" w:hint="eastAsia"/>
                <w:bCs/>
                <w:sz w:val="24"/>
                <w:szCs w:val="24"/>
              </w:rPr>
              <w:t>供销部负责对供方业绩予以评价，对供方业绩实施了监视和测量，并对产品销售过程的监视和测量活动进行了策划和实施。</w:t>
            </w:r>
          </w:p>
          <w:p w:rsidR="00085EB5" w:rsidRPr="00085EB5" w:rsidRDefault="00085EB5" w:rsidP="00EE557C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 w:cs="楷体"/>
                <w:bCs/>
                <w:sz w:val="24"/>
                <w:szCs w:val="24"/>
              </w:rPr>
            </w:pPr>
            <w:r w:rsidRPr="00085EB5">
              <w:rPr>
                <w:rFonts w:ascii="宋体" w:hAnsi="宋体" w:cs="楷体" w:hint="eastAsia"/>
                <w:bCs/>
                <w:sz w:val="24"/>
                <w:szCs w:val="24"/>
              </w:rPr>
              <w:t>供销部对顾客满意度进行了定期调查。</w:t>
            </w:r>
          </w:p>
          <w:p w:rsidR="00085EB5" w:rsidRPr="00085EB5" w:rsidRDefault="00085EB5" w:rsidP="00EE557C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 w:cs="楷体"/>
                <w:bCs/>
                <w:sz w:val="24"/>
                <w:szCs w:val="24"/>
              </w:rPr>
            </w:pPr>
            <w:r w:rsidRPr="00085EB5">
              <w:rPr>
                <w:rFonts w:ascii="宋体" w:hAnsi="宋体" w:cs="楷体" w:hint="eastAsia"/>
                <w:bCs/>
                <w:sz w:val="24"/>
                <w:szCs w:val="24"/>
              </w:rPr>
              <w:t>生产技术部日常对生产现场进行监督管理，对生产进度和产品质量进行评价分析改进。</w:t>
            </w:r>
          </w:p>
          <w:p w:rsidR="00085EB5" w:rsidRPr="00085EB5" w:rsidRDefault="00085EB5" w:rsidP="00EE557C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 w:cs="楷体"/>
                <w:bCs/>
                <w:sz w:val="24"/>
                <w:szCs w:val="24"/>
              </w:rPr>
            </w:pPr>
            <w:r w:rsidRPr="00085EB5">
              <w:rPr>
                <w:rFonts w:ascii="宋体" w:hAnsi="宋体" w:cs="楷体" w:hint="eastAsia"/>
                <w:bCs/>
                <w:sz w:val="24"/>
                <w:szCs w:val="24"/>
              </w:rPr>
              <w:t>质检部</w:t>
            </w:r>
            <w:r w:rsidRPr="00085EB5">
              <w:rPr>
                <w:rFonts w:ascii="宋体" w:hAnsi="宋体" w:hint="eastAsia"/>
                <w:sz w:val="24"/>
                <w:szCs w:val="24"/>
              </w:rPr>
              <w:t>负责采购物资、出厂成品、测试过程等各类产品的检验，确保产品质量和测试服务质量</w:t>
            </w:r>
            <w:r w:rsidRPr="00085EB5">
              <w:rPr>
                <w:rFonts w:ascii="宋体" w:hAnsi="宋体" w:hint="eastAsia"/>
                <w:sz w:val="24"/>
                <w:szCs w:val="24"/>
              </w:rPr>
              <w:lastRenderedPageBreak/>
              <w:t>满足要求，负责数据分析，统计技术的应用和管理</w:t>
            </w:r>
            <w:r w:rsidRPr="00085EB5">
              <w:rPr>
                <w:rFonts w:ascii="宋体" w:hAnsi="宋体" w:cs="楷体" w:hint="eastAsia"/>
                <w:bCs/>
                <w:sz w:val="24"/>
                <w:szCs w:val="24"/>
              </w:rPr>
              <w:t>。</w:t>
            </w:r>
          </w:p>
          <w:p w:rsidR="00085EB5" w:rsidRPr="00085EB5" w:rsidRDefault="00085EB5" w:rsidP="00EE557C">
            <w:pPr>
              <w:snapToGrid w:val="0"/>
              <w:spacing w:line="360" w:lineRule="auto"/>
              <w:ind w:firstLineChars="200" w:firstLine="480"/>
              <w:rPr>
                <w:rFonts w:ascii="宋体" w:hAnsi="宋体" w:cs="楷体"/>
                <w:bCs/>
                <w:sz w:val="24"/>
                <w:szCs w:val="24"/>
              </w:rPr>
            </w:pPr>
            <w:r w:rsidRPr="00085EB5">
              <w:rPr>
                <w:rFonts w:ascii="宋体" w:hAnsi="宋体" w:cs="楷体" w:hint="eastAsia"/>
                <w:bCs/>
                <w:sz w:val="24"/>
                <w:szCs w:val="24"/>
              </w:rPr>
              <w:t>公司日常通过对市场信息、目标完成情况及适宜性、产品质量状况、顾客满意对测量及反馈等作为分析评价的输入，并根据输出情况及时采取了相应措施并改进，公司针对其他信息，进行了随时利用，但是没有保持相关记录，公司已建立了信息收集的渠道，并实施，但利用深度须加强，已交流。</w:t>
            </w:r>
          </w:p>
          <w:p w:rsidR="00085EB5" w:rsidRPr="00085EB5" w:rsidRDefault="00085EB5" w:rsidP="00EE557C">
            <w:pPr>
              <w:snapToGrid w:val="0"/>
              <w:spacing w:line="360" w:lineRule="auto"/>
              <w:ind w:firstLineChars="200" w:firstLine="480"/>
              <w:rPr>
                <w:rFonts w:ascii="宋体" w:hAnsi="宋体" w:cs="楷体"/>
                <w:bCs/>
                <w:sz w:val="24"/>
                <w:szCs w:val="24"/>
              </w:rPr>
            </w:pPr>
            <w:r w:rsidRPr="00085EB5">
              <w:rPr>
                <w:rFonts w:ascii="宋体" w:hAnsi="宋体" w:cs="楷体" w:hint="eastAsia"/>
                <w:bCs/>
                <w:sz w:val="24"/>
                <w:szCs w:val="24"/>
              </w:rPr>
              <w:t>公司已对管理体系的监视、测量、分析和评价进行了策划，基本能够按照要求实施。</w:t>
            </w:r>
          </w:p>
        </w:tc>
        <w:tc>
          <w:tcPr>
            <w:tcW w:w="1134" w:type="dxa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85EB5" w:rsidRPr="00085EB5" w:rsidTr="00C4762C">
        <w:trPr>
          <w:trHeight w:val="817"/>
        </w:trPr>
        <w:tc>
          <w:tcPr>
            <w:tcW w:w="1809" w:type="dxa"/>
          </w:tcPr>
          <w:p w:rsidR="00085EB5" w:rsidRPr="007E5338" w:rsidRDefault="00085EB5" w:rsidP="007E5338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E5338">
              <w:rPr>
                <w:rFonts w:ascii="宋体" w:hAnsi="宋体" w:hint="eastAsia"/>
                <w:sz w:val="24"/>
                <w:szCs w:val="24"/>
              </w:rPr>
              <w:lastRenderedPageBreak/>
              <w:t>目标及其实现的</w:t>
            </w:r>
            <w:proofErr w:type="gramStart"/>
            <w:r w:rsidRPr="007E5338">
              <w:rPr>
                <w:rFonts w:ascii="宋体" w:hAnsi="宋体" w:hint="eastAsia"/>
                <w:sz w:val="24"/>
                <w:szCs w:val="24"/>
              </w:rPr>
              <w:t>策划总</w:t>
            </w:r>
            <w:proofErr w:type="gramEnd"/>
            <w:r w:rsidRPr="007E5338">
              <w:rPr>
                <w:rFonts w:ascii="宋体" w:hAnsi="宋体" w:hint="eastAsia"/>
                <w:sz w:val="24"/>
                <w:szCs w:val="24"/>
              </w:rPr>
              <w:t>要求</w:t>
            </w:r>
          </w:p>
          <w:p w:rsidR="00085EB5" w:rsidRPr="007E5338" w:rsidRDefault="00085EB5" w:rsidP="007E5338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085EB5" w:rsidRPr="007E5338" w:rsidRDefault="00085EB5" w:rsidP="007E5338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E5338">
              <w:rPr>
                <w:rFonts w:ascii="宋体" w:hAnsi="宋体" w:hint="eastAsia"/>
                <w:sz w:val="24"/>
                <w:szCs w:val="24"/>
              </w:rPr>
              <w:t>EO6.2</w:t>
            </w:r>
          </w:p>
          <w:p w:rsidR="00085EB5" w:rsidRPr="007E5338" w:rsidRDefault="00085EB5" w:rsidP="007E5338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E5338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085EB5" w:rsidRPr="007E5338" w:rsidRDefault="00085EB5" w:rsidP="007E5338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085EB5" w:rsidRPr="007E5338" w:rsidRDefault="00085EB5" w:rsidP="007E5338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E5338">
              <w:rPr>
                <w:rFonts w:ascii="宋体" w:hAnsi="宋体" w:hint="eastAsia"/>
                <w:sz w:val="24"/>
                <w:szCs w:val="24"/>
              </w:rPr>
              <w:t>本部门分解管理目标有：</w:t>
            </w:r>
          </w:p>
          <w:p w:rsidR="00085EB5" w:rsidRPr="007E5338" w:rsidRDefault="00085EB5" w:rsidP="007E5338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E5338">
              <w:rPr>
                <w:rFonts w:ascii="宋体" w:hAnsi="宋体" w:hint="eastAsia"/>
                <w:sz w:val="24"/>
                <w:szCs w:val="24"/>
              </w:rPr>
              <w:t>培训一次考核合格率≥90%</w:t>
            </w:r>
          </w:p>
          <w:p w:rsidR="00085EB5" w:rsidRPr="007E5338" w:rsidRDefault="00085EB5" w:rsidP="007E5338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E5338">
              <w:rPr>
                <w:rFonts w:ascii="宋体" w:hAnsi="宋体" w:hint="eastAsia"/>
                <w:sz w:val="24"/>
                <w:szCs w:val="24"/>
              </w:rPr>
              <w:t>固废合</w:t>
            </w:r>
            <w:proofErr w:type="gramStart"/>
            <w:r w:rsidRPr="007E5338">
              <w:rPr>
                <w:rFonts w:ascii="宋体" w:hAnsi="宋体" w:hint="eastAsia"/>
                <w:sz w:val="24"/>
                <w:szCs w:val="24"/>
              </w:rPr>
              <w:t>规</w:t>
            </w:r>
            <w:proofErr w:type="gramEnd"/>
            <w:r w:rsidRPr="007E5338">
              <w:rPr>
                <w:rFonts w:ascii="宋体" w:hAnsi="宋体" w:hint="eastAsia"/>
                <w:sz w:val="24"/>
                <w:szCs w:val="24"/>
              </w:rPr>
              <w:t>处理率﹥95％</w:t>
            </w:r>
          </w:p>
          <w:p w:rsidR="00085EB5" w:rsidRPr="007E5338" w:rsidRDefault="00085EB5" w:rsidP="007E5338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E5338">
              <w:rPr>
                <w:rFonts w:ascii="宋体" w:hAnsi="宋体" w:hint="eastAsia"/>
                <w:sz w:val="24"/>
                <w:szCs w:val="24"/>
              </w:rPr>
              <w:t>无重伤事故，轻伤事故不超过2起/年</w:t>
            </w:r>
          </w:p>
          <w:p w:rsidR="00085EB5" w:rsidRPr="007E5338" w:rsidRDefault="00085EB5" w:rsidP="007E5338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E5338">
              <w:rPr>
                <w:rFonts w:ascii="宋体" w:hAnsi="宋体" w:hint="eastAsia"/>
                <w:sz w:val="24"/>
                <w:szCs w:val="24"/>
              </w:rPr>
              <w:t>劳保用品发放率100%</w:t>
            </w:r>
          </w:p>
          <w:p w:rsidR="00085EB5" w:rsidRPr="007E5338" w:rsidRDefault="00085EB5" w:rsidP="007E5338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E5338">
              <w:rPr>
                <w:rFonts w:ascii="宋体" w:hAnsi="宋体" w:hint="eastAsia"/>
                <w:sz w:val="24"/>
                <w:szCs w:val="24"/>
              </w:rPr>
              <w:t>火灾事故0。</w:t>
            </w:r>
          </w:p>
          <w:p w:rsidR="00085EB5" w:rsidRPr="007E5338" w:rsidRDefault="00085EB5" w:rsidP="007E5338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E5338">
              <w:rPr>
                <w:rFonts w:ascii="宋体" w:hAnsi="宋体" w:hint="eastAsia"/>
                <w:sz w:val="24"/>
                <w:szCs w:val="24"/>
              </w:rPr>
              <w:t>目标均可量化可测量。最近一次2020年1-12月份考核，办公室管理目标均已完成。考核人：刘卫东、冯文君等。</w:t>
            </w:r>
          </w:p>
          <w:p w:rsidR="00085EB5" w:rsidRPr="007E5338" w:rsidRDefault="00085EB5" w:rsidP="007E5338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E5338">
              <w:rPr>
                <w:rFonts w:ascii="宋体" w:hAnsi="宋体" w:hint="eastAsia"/>
                <w:sz w:val="24"/>
                <w:szCs w:val="24"/>
              </w:rPr>
              <w:t>查到公司制定的“环境管理方案”，</w:t>
            </w:r>
            <w:r w:rsidR="007E5338" w:rsidRPr="007E5338">
              <w:rPr>
                <w:rFonts w:ascii="宋体" w:hAnsi="宋体" w:hint="eastAsia"/>
                <w:sz w:val="24"/>
                <w:szCs w:val="24"/>
              </w:rPr>
              <w:t>“职业健康安全管理方案”</w:t>
            </w:r>
            <w:r w:rsidRPr="007E5338">
              <w:rPr>
                <w:rFonts w:ascii="宋体" w:hAnsi="宋体" w:hint="eastAsia"/>
                <w:sz w:val="24"/>
                <w:szCs w:val="24"/>
              </w:rPr>
              <w:t>，以上管理方案能有效针对目标。</w:t>
            </w:r>
          </w:p>
          <w:p w:rsidR="00085EB5" w:rsidRPr="007E5338" w:rsidRDefault="00085EB5" w:rsidP="007E5338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E5338">
              <w:rPr>
                <w:rFonts w:ascii="宋体" w:hAnsi="宋体" w:hint="eastAsia"/>
                <w:sz w:val="24"/>
                <w:szCs w:val="24"/>
              </w:rPr>
              <w:t>抽查</w:t>
            </w:r>
            <w:r w:rsidR="007E5338" w:rsidRPr="007E5338">
              <w:rPr>
                <w:rFonts w:ascii="宋体" w:hAnsi="宋体" w:hint="eastAsia"/>
                <w:sz w:val="24"/>
                <w:szCs w:val="24"/>
              </w:rPr>
              <w:t>漏电事故</w:t>
            </w:r>
            <w:r w:rsidRPr="007E5338">
              <w:rPr>
                <w:rFonts w:ascii="宋体" w:hAnsi="宋体" w:hint="eastAsia"/>
                <w:sz w:val="24"/>
                <w:szCs w:val="24"/>
              </w:rPr>
              <w:t>管理方案，</w:t>
            </w:r>
          </w:p>
          <w:p w:rsidR="00085EB5" w:rsidRPr="007E5338" w:rsidRDefault="00085EB5" w:rsidP="007E5338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E5338">
              <w:rPr>
                <w:rFonts w:ascii="宋体" w:hAnsi="宋体" w:hint="eastAsia"/>
                <w:sz w:val="24"/>
                <w:szCs w:val="24"/>
              </w:rPr>
              <w:t>目标指标：</w:t>
            </w:r>
            <w:r w:rsidR="007E5338" w:rsidRPr="007E5338">
              <w:rPr>
                <w:rFonts w:ascii="宋体" w:hAnsi="宋体" w:hint="eastAsia"/>
                <w:sz w:val="24"/>
                <w:szCs w:val="24"/>
              </w:rPr>
              <w:t>因漏电造成的事故发生率为“零”</w:t>
            </w:r>
            <w:r w:rsidRPr="007E5338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085EB5" w:rsidRPr="007E5338" w:rsidRDefault="007E5338" w:rsidP="007E5338">
            <w:pPr>
              <w:autoSpaceDE w:val="0"/>
              <w:autoSpaceDN w:val="0"/>
              <w:snapToGrid w:val="0"/>
              <w:spacing w:line="360" w:lineRule="auto"/>
              <w:ind w:left="360"/>
              <w:rPr>
                <w:rFonts w:ascii="宋体" w:hAnsi="宋体"/>
                <w:sz w:val="24"/>
                <w:szCs w:val="24"/>
              </w:rPr>
            </w:pPr>
            <w:r w:rsidRPr="007E5338">
              <w:rPr>
                <w:rFonts w:ascii="宋体" w:hAnsi="宋体" w:hint="eastAsia"/>
                <w:sz w:val="24"/>
                <w:szCs w:val="24"/>
              </w:rPr>
              <w:t>制定的</w:t>
            </w:r>
            <w:r w:rsidR="00085EB5" w:rsidRPr="007E5338">
              <w:rPr>
                <w:rFonts w:ascii="宋体" w:hAnsi="宋体" w:hint="eastAsia"/>
                <w:sz w:val="24"/>
                <w:szCs w:val="24"/>
              </w:rPr>
              <w:t>方案</w:t>
            </w:r>
            <w:r w:rsidRPr="007E5338">
              <w:rPr>
                <w:rFonts w:ascii="宋体" w:hAnsi="宋体" w:hint="eastAsia"/>
                <w:sz w:val="24"/>
                <w:szCs w:val="24"/>
              </w:rPr>
              <w:t>措施</w:t>
            </w:r>
            <w:r w:rsidR="00085EB5" w:rsidRPr="007E5338">
              <w:rPr>
                <w:rFonts w:ascii="宋体" w:hAnsi="宋体" w:hint="eastAsia"/>
                <w:sz w:val="24"/>
                <w:szCs w:val="24"/>
              </w:rPr>
              <w:t>：</w:t>
            </w:r>
            <w:r w:rsidRPr="007E5338">
              <w:rPr>
                <w:rFonts w:ascii="宋体" w:hAnsi="宋体" w:hint="eastAsia"/>
                <w:sz w:val="24"/>
                <w:szCs w:val="24"/>
              </w:rPr>
              <w:t>完善安全用电管理办法。对所有设备、电器安全排查。所有电器、设备安装</w:t>
            </w:r>
            <w:r w:rsidRPr="007E5338">
              <w:rPr>
                <w:rFonts w:ascii="宋体" w:hAnsi="宋体" w:hint="eastAsia"/>
                <w:sz w:val="24"/>
                <w:szCs w:val="24"/>
              </w:rPr>
              <w:lastRenderedPageBreak/>
              <w:t>防漏电装置。定期进行安全检查。</w:t>
            </w:r>
            <w:r w:rsidR="00085EB5" w:rsidRPr="007E5338">
              <w:rPr>
                <w:rFonts w:ascii="宋体" w:hAnsi="宋体" w:hint="eastAsia"/>
                <w:sz w:val="24"/>
                <w:szCs w:val="24"/>
              </w:rPr>
              <w:t>费用</w:t>
            </w:r>
            <w:r w:rsidRPr="007E5338">
              <w:rPr>
                <w:rFonts w:ascii="宋体" w:hAnsi="宋体" w:hint="eastAsia"/>
                <w:sz w:val="24"/>
                <w:szCs w:val="24"/>
              </w:rPr>
              <w:t>1</w:t>
            </w:r>
            <w:r w:rsidR="00085EB5" w:rsidRPr="007E5338">
              <w:rPr>
                <w:rFonts w:ascii="宋体" w:hAnsi="宋体" w:hint="eastAsia"/>
                <w:sz w:val="24"/>
                <w:szCs w:val="24"/>
              </w:rPr>
              <w:t>000元。</w:t>
            </w:r>
          </w:p>
          <w:p w:rsidR="00085EB5" w:rsidRPr="007E5338" w:rsidRDefault="00085EB5" w:rsidP="007E5338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E5338">
              <w:rPr>
                <w:rFonts w:ascii="宋体" w:hAnsi="宋体" w:hint="eastAsia"/>
                <w:sz w:val="24"/>
                <w:szCs w:val="24"/>
              </w:rPr>
              <w:t>完成时间：2021年12月底以前；</w:t>
            </w:r>
          </w:p>
          <w:p w:rsidR="00085EB5" w:rsidRPr="007E5338" w:rsidRDefault="00085EB5" w:rsidP="007E5338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E5338">
              <w:rPr>
                <w:rFonts w:ascii="宋体" w:hAnsi="宋体" w:hint="eastAsia"/>
                <w:sz w:val="24"/>
                <w:szCs w:val="24"/>
              </w:rPr>
              <w:t>责任人：杨秀锦；</w:t>
            </w:r>
          </w:p>
          <w:p w:rsidR="00085EB5" w:rsidRPr="007E5338" w:rsidRDefault="00085EB5" w:rsidP="007E5338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E5338">
              <w:rPr>
                <w:rFonts w:ascii="宋体" w:hAnsi="宋体" w:hint="eastAsia"/>
                <w:sz w:val="24"/>
                <w:szCs w:val="24"/>
              </w:rPr>
              <w:t>编制：冯文君、审核：杨秀锦、批准：张金明，日期：2020.5.10日。</w:t>
            </w:r>
          </w:p>
          <w:p w:rsidR="00085EB5" w:rsidRPr="007E5338" w:rsidRDefault="00085EB5" w:rsidP="007E5338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E5338">
              <w:rPr>
                <w:rFonts w:ascii="宋体" w:hAnsi="宋体" w:hint="eastAsia"/>
                <w:sz w:val="24"/>
                <w:szCs w:val="24"/>
              </w:rPr>
              <w:t>再抽查</w:t>
            </w:r>
            <w:r w:rsidR="007E5338" w:rsidRPr="007E5338">
              <w:rPr>
                <w:rFonts w:ascii="宋体" w:hAnsi="宋体" w:hint="eastAsia"/>
                <w:sz w:val="24"/>
                <w:szCs w:val="24"/>
              </w:rPr>
              <w:t>火灾事故为零、</w:t>
            </w:r>
            <w:r w:rsidRPr="007E5338">
              <w:rPr>
                <w:rFonts w:ascii="宋体" w:hAnsi="宋体" w:hint="eastAsia"/>
                <w:sz w:val="24"/>
                <w:szCs w:val="24"/>
              </w:rPr>
              <w:t>年度重伤、死亡事故为“0”，轻伤事故两次以内的管理方案，方法措施主要是：建立完善职业健康安全管理办法；定期对相关人员进行培训，提高安全意识；对设备及防护装置进行检查；完善各种操作规程；加强工艺纪律检查等。明确了责任人和完成期限及资金需求，经总经理张金明批准后实施。</w:t>
            </w:r>
          </w:p>
          <w:p w:rsidR="00085EB5" w:rsidRPr="007E5338" w:rsidRDefault="00085EB5" w:rsidP="007E5338">
            <w:pPr>
              <w:autoSpaceDE w:val="0"/>
              <w:autoSpaceDN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7E5338">
              <w:rPr>
                <w:rFonts w:ascii="宋体" w:hAnsi="宋体" w:hint="eastAsia"/>
                <w:sz w:val="24"/>
                <w:szCs w:val="24"/>
              </w:rPr>
              <w:t>管理方案由责任部门组织实施，目前在实施中，部分已完成。</w:t>
            </w:r>
          </w:p>
        </w:tc>
        <w:tc>
          <w:tcPr>
            <w:tcW w:w="1134" w:type="dxa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85EB5" w:rsidRPr="00085EB5" w:rsidTr="000F12FA">
        <w:trPr>
          <w:trHeight w:val="1255"/>
        </w:trPr>
        <w:tc>
          <w:tcPr>
            <w:tcW w:w="1809" w:type="dxa"/>
            <w:vAlign w:val="center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环境因素识别、危险源辨识、风险评价和控制措施的确定</w:t>
            </w:r>
          </w:p>
        </w:tc>
        <w:tc>
          <w:tcPr>
            <w:tcW w:w="1311" w:type="dxa"/>
            <w:vAlign w:val="center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EO6.1.2</w:t>
            </w: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办公室作为公司环境和</w:t>
            </w: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职业健康安全管理</w:t>
            </w:r>
            <w:r w:rsidRPr="00085EB5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体系的推进部门，主要负责识别</w:t>
            </w:r>
            <w:r w:rsidRPr="00085EB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评价相关的环境因素和危险源，查有：《环境因素的识别、评价控制程序》、《危险源辨识、风险评价和控制措施确定控制程序》。</w:t>
            </w: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询问识别：根据各部门识别及各生产、办公、供应、销售、质检、仓库过程环节识别，由办公室汇总。</w:t>
            </w: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查到《环境因素识别评价表》，识别考虑了正常、异常、紧急，过去、现在、未来三种时态，考虑了供方、客户等可施加影响的环境因素，能考虑到产品生命周期观点</w:t>
            </w:r>
            <w:r w:rsidR="00273DFD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，与上次没有变化</w:t>
            </w:r>
            <w:r w:rsidRPr="00085EB5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。</w:t>
            </w:r>
          </w:p>
          <w:p w:rsidR="00085EB5" w:rsidRPr="00085EB5" w:rsidRDefault="00085EB5" w:rsidP="004A4AEB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识别情况如下： </w:t>
            </w:r>
          </w:p>
          <w:p w:rsidR="00085EB5" w:rsidRPr="00085EB5" w:rsidRDefault="00085EB5" w:rsidP="004A4AEB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抽 1）水：</w:t>
            </w:r>
          </w:p>
          <w:p w:rsidR="00085EB5" w:rsidRPr="00085EB5" w:rsidRDefault="00085EB5" w:rsidP="004A4AEB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 xml:space="preserve">      公司无生产废水外排，无生活废水外排；</w:t>
            </w:r>
          </w:p>
          <w:p w:rsidR="00085EB5" w:rsidRPr="00085EB5" w:rsidRDefault="00085EB5" w:rsidP="004A4AEB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2）噪声：</w:t>
            </w:r>
          </w:p>
          <w:p w:rsidR="00085EB5" w:rsidRPr="00085EB5" w:rsidRDefault="00085EB5" w:rsidP="004A4AEB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</w:t>
            </w:r>
            <w:r w:rsidR="00273DFD" w:rsidRPr="006172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生产过程在切割和</w:t>
            </w:r>
            <w:r w:rsidR="00273D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压制</w:t>
            </w:r>
            <w:r w:rsidR="00273DFD" w:rsidRPr="006172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过程产生噪声</w:t>
            </w:r>
            <w:r w:rsidR="00273DFD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，其他过程基本无噪声排放</w:t>
            </w: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； </w:t>
            </w:r>
          </w:p>
          <w:p w:rsidR="00085EB5" w:rsidRPr="00085EB5" w:rsidRDefault="00085EB5" w:rsidP="004A4AEB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3）气：</w:t>
            </w:r>
          </w:p>
          <w:p w:rsidR="00085EB5" w:rsidRPr="00085EB5" w:rsidRDefault="00085EB5" w:rsidP="004A4AEB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抛光过程废气排放、焊接过程废气的排放、汽车尾气排放等；</w:t>
            </w:r>
          </w:p>
          <w:p w:rsidR="00085EB5" w:rsidRPr="00085EB5" w:rsidRDefault="00085EB5" w:rsidP="004A4AEB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4）废渣：</w:t>
            </w:r>
          </w:p>
          <w:p w:rsidR="00085EB5" w:rsidRPr="00085EB5" w:rsidRDefault="00085EB5" w:rsidP="004A4AEB">
            <w:pPr>
              <w:tabs>
                <w:tab w:val="left" w:pos="6597"/>
              </w:tabs>
              <w:spacing w:line="360" w:lineRule="auto"/>
              <w:ind w:firstLine="405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生活垃圾弃置、生产过程中产生的边角料及不合格产品的排放、设备</w:t>
            </w:r>
            <w:proofErr w:type="gramStart"/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维修废件弃置</w:t>
            </w:r>
            <w:proofErr w:type="gramEnd"/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proofErr w:type="gramStart"/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设备维保含油</w:t>
            </w:r>
            <w:proofErr w:type="gramEnd"/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废抹布废弃、办公碳粉盒废弃等；</w:t>
            </w:r>
          </w:p>
          <w:p w:rsidR="00085EB5" w:rsidRPr="00085EB5" w:rsidRDefault="00085EB5" w:rsidP="004A4AEB">
            <w:pPr>
              <w:tabs>
                <w:tab w:val="left" w:pos="6597"/>
              </w:tabs>
              <w:spacing w:line="360" w:lineRule="auto"/>
              <w:ind w:firstLine="405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5）（紧急、意外、异常）情况：</w:t>
            </w:r>
          </w:p>
          <w:p w:rsidR="00085EB5" w:rsidRPr="00085EB5" w:rsidRDefault="00085EB5" w:rsidP="004A4AEB">
            <w:pPr>
              <w:tabs>
                <w:tab w:val="left" w:pos="6597"/>
              </w:tabs>
              <w:spacing w:line="360" w:lineRule="auto"/>
              <w:ind w:firstLine="405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潜在火灾发生等。</w:t>
            </w:r>
          </w:p>
          <w:p w:rsidR="00085EB5" w:rsidRPr="00085EB5" w:rsidRDefault="00085EB5" w:rsidP="004A4AEB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以上环境因素的识别按照过去、现在和将来三种时态，正常、异常和紧急三种状态进行了识别；并按照多因子评价法对环境因素进行了评价。</w:t>
            </w:r>
          </w:p>
          <w:p w:rsidR="00085EB5" w:rsidRPr="00085EB5" w:rsidRDefault="00085EB5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9440" behindDoc="0" locked="0" layoutInCell="1" allowOverlap="1" wp14:anchorId="12AFC9F8" wp14:editId="7CE3DE85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285750</wp:posOffset>
                  </wp:positionV>
                  <wp:extent cx="6553835" cy="153162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835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  提供了《重要环境因素清单》，</w:t>
            </w:r>
          </w:p>
          <w:p w:rsidR="00085EB5" w:rsidRPr="00085EB5" w:rsidRDefault="00085EB5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085EB5" w:rsidRPr="00085EB5" w:rsidRDefault="00085EB5" w:rsidP="00C540A7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085EB5" w:rsidRPr="00085EB5" w:rsidRDefault="00085EB5" w:rsidP="00C540A7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085EB5" w:rsidRPr="00085EB5" w:rsidRDefault="00085EB5" w:rsidP="00C540A7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识别；冯文君，审核；杨秀锦，批准；张金明2019年9月29日。</w:t>
            </w: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涉及本部门的环境因素有办公活动中生活垃圾排放、纸张等办公废品排放、墨盒、废旧电池等废品、火灾事故发生等。</w:t>
            </w: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办公室的重要环境因素为日常办公过程中固废的排放、火灾事故的发生等。</w:t>
            </w: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控制措施主要有：固废分类存放、办公</w:t>
            </w:r>
            <w:proofErr w:type="gramStart"/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危废交耗材</w:t>
            </w:r>
            <w:proofErr w:type="gramEnd"/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供应单位、定期监测、日常培训、消防配备消防器材等措施。</w:t>
            </w: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《危险源评价表》，识别办公活动、采购销售过程、检验过程、生产过程中的危险源。如烧水壶饮水机使用不当烫伤、地面积水湿滑滑倒、化学品泄漏、生产过程未正确使用劳动防护用品造成人身伤害、销售过程中的运输汽车事故等</w:t>
            </w:r>
            <w:r w:rsidR="00273DFD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，与上次没有变化</w:t>
            </w: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。</w:t>
            </w: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查到《不可接受风险清单》，</w:t>
            </w:r>
          </w:p>
          <w:p w:rsidR="00085EB5" w:rsidRPr="00085EB5" w:rsidRDefault="00085EB5" w:rsidP="00085EB5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085EB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0464" behindDoc="0" locked="0" layoutInCell="1" allowOverlap="1" wp14:anchorId="4CDC93B2" wp14:editId="451AE569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19050</wp:posOffset>
                  </wp:positionV>
                  <wp:extent cx="6453505" cy="223266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3505" cy="22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5EB5" w:rsidRPr="00085EB5" w:rsidRDefault="00085EB5" w:rsidP="0018548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楷体"/>
                <w:sz w:val="24"/>
                <w:szCs w:val="24"/>
              </w:rPr>
              <w:t xml:space="preserve"> </w:t>
            </w: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  <w:p w:rsidR="00085EB5" w:rsidRPr="00085EB5" w:rsidRDefault="00085EB5" w:rsidP="0092799E">
            <w:pPr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识别；冯文君，审核；杨秀锦，批准；张金明2019年9月29日。</w:t>
            </w: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涉及办公室的危险源主要是火灾和触电等。</w:t>
            </w: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危险源控制执行管理方案、配备消防器材、个体防护、日常检查、日常培训教育等运行控制措施等。</w:t>
            </w:r>
          </w:p>
          <w:p w:rsidR="00085EB5" w:rsidRPr="00085EB5" w:rsidRDefault="00273DFD" w:rsidP="003B429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楷体" w:hint="eastAsia"/>
                <w:color w:val="FF0000"/>
                <w:sz w:val="24"/>
                <w:szCs w:val="24"/>
              </w:rPr>
              <w:t>2020年度河北省为新冠病毒肺炎疫情高风险地区，</w:t>
            </w:r>
            <w:r w:rsidR="00085EB5" w:rsidRPr="00085EB5">
              <w:rPr>
                <w:rFonts w:asciiTheme="minorEastAsia" w:eastAsiaTheme="minorEastAsia" w:hAnsiTheme="minorEastAsia" w:cs="楷体" w:hint="eastAsia"/>
                <w:color w:val="FF0000"/>
                <w:sz w:val="24"/>
                <w:szCs w:val="24"/>
              </w:rPr>
              <w:t>但是查环境因素识别评价表、危险</w:t>
            </w:r>
            <w:proofErr w:type="gramStart"/>
            <w:r w:rsidR="00085EB5" w:rsidRPr="00085EB5">
              <w:rPr>
                <w:rFonts w:asciiTheme="minorEastAsia" w:eastAsiaTheme="minorEastAsia" w:hAnsiTheme="minorEastAsia" w:cs="楷体" w:hint="eastAsia"/>
                <w:color w:val="FF0000"/>
                <w:sz w:val="24"/>
                <w:szCs w:val="24"/>
              </w:rPr>
              <w:t>源评价</w:t>
            </w:r>
            <w:proofErr w:type="gramEnd"/>
            <w:r w:rsidR="00085EB5" w:rsidRPr="00085EB5">
              <w:rPr>
                <w:rFonts w:asciiTheme="minorEastAsia" w:eastAsiaTheme="minorEastAsia" w:hAnsiTheme="minorEastAsia" w:cs="楷体" w:hint="eastAsia"/>
                <w:color w:val="FF0000"/>
                <w:sz w:val="24"/>
                <w:szCs w:val="24"/>
              </w:rPr>
              <w:t>表，未能识别新冠病毒疫情防控相关的环境因素和危险源，不符合规定要求，开具了不符合报告。</w:t>
            </w:r>
          </w:p>
        </w:tc>
        <w:tc>
          <w:tcPr>
            <w:tcW w:w="1134" w:type="dxa"/>
            <w:vAlign w:val="center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273DFD" w:rsidRPr="00085EB5" w:rsidRDefault="00273DFD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N</w:t>
            </w: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85EB5" w:rsidRPr="00085EB5" w:rsidTr="000F12FA">
        <w:trPr>
          <w:trHeight w:val="1255"/>
        </w:trPr>
        <w:tc>
          <w:tcPr>
            <w:tcW w:w="1809" w:type="dxa"/>
            <w:vAlign w:val="center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应对风险和机遇措施的策划</w:t>
            </w:r>
          </w:p>
        </w:tc>
        <w:tc>
          <w:tcPr>
            <w:tcW w:w="1311" w:type="dxa"/>
            <w:vAlign w:val="center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EO6.1.4</w:t>
            </w:r>
          </w:p>
        </w:tc>
        <w:tc>
          <w:tcPr>
            <w:tcW w:w="10455" w:type="dxa"/>
            <w:vAlign w:val="center"/>
          </w:tcPr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公司根据环境因素和危险源的风险辨识结果，分别制定出《重要环境因素清单》、《不可接受风险清单》，通过具体的措施进行有效控制：目标、管理方案、管理制度运行控制、应急预案、检查、培训。</w:t>
            </w: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制定了《合规性评价程序》，每年对公司适用的合</w:t>
            </w:r>
            <w:proofErr w:type="gramStart"/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规</w:t>
            </w:r>
            <w:proofErr w:type="gramEnd"/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义务进行识别更新并定期评价、检查。</w:t>
            </w: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bCs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1134" w:type="dxa"/>
            <w:vAlign w:val="center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85EB5" w:rsidRPr="00085EB5" w:rsidTr="000F12FA">
        <w:trPr>
          <w:trHeight w:val="1968"/>
        </w:trPr>
        <w:tc>
          <w:tcPr>
            <w:tcW w:w="1809" w:type="dxa"/>
            <w:vAlign w:val="center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运行控制</w:t>
            </w:r>
          </w:p>
        </w:tc>
        <w:tc>
          <w:tcPr>
            <w:tcW w:w="1311" w:type="dxa"/>
            <w:vAlign w:val="center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EO8.1</w:t>
            </w: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公司策划了如下要求对环境、安全体系运行进行控制，具体如下：</w:t>
            </w:r>
          </w:p>
          <w:p w:rsidR="00085EB5" w:rsidRPr="00085EB5" w:rsidRDefault="00085EB5" w:rsidP="0021666F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1、公司编制了</w:t>
            </w:r>
            <w:r w:rsidR="0021666F" w:rsidRPr="002166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安全教育管理制度</w:t>
            </w:r>
            <w:r w:rsidR="002166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="0021666F" w:rsidRPr="002166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消防安全管理制度</w:t>
            </w:r>
            <w:r w:rsidR="002166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="0021666F" w:rsidRPr="002166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职业健康体检管理制度</w:t>
            </w:r>
            <w:r w:rsidR="009B330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="0021666F" w:rsidRPr="002166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办公用品管理规程</w:t>
            </w:r>
            <w:r w:rsidR="002166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="0021666F" w:rsidRPr="002166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节约用水管理规定</w:t>
            </w:r>
            <w:r w:rsidR="002166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="0021666F" w:rsidRPr="002166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清洁绿化管理、垃圾管理规定、固体废弃物管理、工作现场安全、卫生制度</w:t>
            </w:r>
            <w:r w:rsidR="0021666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等</w:t>
            </w: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管理规定和程序文件</w:t>
            </w: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，规定了生产过程、测试过程、销售过程环境、安全管理的要求。</w:t>
            </w:r>
          </w:p>
          <w:p w:rsidR="00085EB5" w:rsidRPr="00085EB5" w:rsidRDefault="00085EB5" w:rsidP="00604735">
            <w:pPr>
              <w:tabs>
                <w:tab w:val="left" w:pos="6597"/>
              </w:tabs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2、公司无生产废水外排，标定用水循环使用，定期排出用于厂区绿化和降尘，生活废水洒在厂区绿化和降尘不外排；有旱厕一处，定期清掏外运用于积肥。</w:t>
            </w:r>
          </w:p>
          <w:p w:rsidR="00085EB5" w:rsidRPr="00085EB5" w:rsidRDefault="00085EB5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  <w:u w:val="single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3、由办公室负责全公司的消防器材的管理，生活区、办公区均配置了灭火器等消防装置。现场各类物资均分类存放，有垃圾桶，统一收集有关固废。办公区已放置了干粉灭火器，均在有效期内。 </w:t>
            </w:r>
          </w:p>
          <w:p w:rsidR="00085EB5" w:rsidRPr="00085EB5" w:rsidRDefault="00085EB5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4、工伤保险：公司职工均参加了养老保险、工伤保险等。</w:t>
            </w:r>
          </w:p>
          <w:p w:rsidR="00085EB5" w:rsidRPr="00085EB5" w:rsidRDefault="00085EB5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5、查20</w:t>
            </w:r>
            <w:r w:rsidR="005832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</w:t>
            </w: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年度用于环保和职业健康安全的资金投入约</w:t>
            </w:r>
            <w:r w:rsidR="005832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000元，主要是绿化、培训教育、劳保用品、保险、消防器材等。</w:t>
            </w:r>
          </w:p>
          <w:p w:rsidR="00085EB5" w:rsidRPr="00085EB5" w:rsidRDefault="00085EB5" w:rsidP="00B4275C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6、查到2012年6月份的环评报告，2012年7月5日海兴县环保局的环评批复（</w:t>
            </w:r>
            <w:proofErr w:type="gramStart"/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海环表</w:t>
            </w:r>
            <w:proofErr w:type="gramEnd"/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2012 14号）、2017年6月1日海兴县环保局的环评验收报告（</w:t>
            </w:r>
            <w:proofErr w:type="gramStart"/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海环验</w:t>
            </w:r>
            <w:proofErr w:type="gramEnd"/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2017  19号）</w:t>
            </w:r>
            <w:r w:rsidR="005832A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，</w:t>
            </w:r>
            <w:r w:rsidR="005832AC"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公司已经通过了环评验收。</w:t>
            </w: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查到海兴县环保局颁发的排污许可证，编号PWX-130924-0073-18，有效期2018年7月6日至2021年7月5日。</w:t>
            </w:r>
          </w:p>
          <w:p w:rsidR="00085EB5" w:rsidRPr="00085EB5" w:rsidRDefault="00085EB5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  <w:p w:rsidR="00085EB5" w:rsidRPr="00085EB5" w:rsidRDefault="00CA345D" w:rsidP="004A4AE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远程视频</w:t>
            </w:r>
            <w:r w:rsidR="00085EB5" w:rsidRPr="00085EB5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巡视办公区、厂区：</w:t>
            </w:r>
          </w:p>
          <w:p w:rsidR="00085EB5" w:rsidRPr="00085EB5" w:rsidRDefault="00085EB5" w:rsidP="004A4AEB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企业位于厂区位于</w:t>
            </w:r>
            <w:bookmarkStart w:id="0" w:name="生产地址"/>
            <w:r w:rsidRPr="00085EB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海兴县海</w:t>
            </w:r>
            <w:proofErr w:type="gramStart"/>
            <w:r w:rsidRPr="00085EB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郭</w:t>
            </w:r>
            <w:proofErr w:type="gramEnd"/>
            <w:r w:rsidRPr="00085EB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公路东芦草干沟北</w:t>
            </w:r>
            <w:bookmarkEnd w:id="0"/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，企业属于一般机械加工行业，企业四邻无敏感区域。</w:t>
            </w:r>
          </w:p>
          <w:p w:rsidR="00085EB5" w:rsidRPr="00085EB5" w:rsidRDefault="00085EB5" w:rsidP="004A4AEB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办公区卫生保持较好，管理较好，无废水乱排现象，无浪费水电现象。</w:t>
            </w:r>
          </w:p>
          <w:p w:rsidR="00085EB5" w:rsidRPr="00085EB5" w:rsidRDefault="00085EB5" w:rsidP="004A4AEB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查看各办公区域电脑，空调等办公设施齐全，用电规范，无临时线使用。</w:t>
            </w:r>
          </w:p>
          <w:p w:rsidR="00085EB5" w:rsidRPr="00085EB5" w:rsidRDefault="00085EB5" w:rsidP="004A4AEB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办公区域、配置了消防器材、粉灭火器，查看指针在绿区，有效。 </w:t>
            </w:r>
          </w:p>
          <w:p w:rsidR="00085EB5" w:rsidRPr="00085EB5" w:rsidRDefault="00085EB5" w:rsidP="004A4AEB">
            <w:pPr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办公车辆均经过年审，司机驾驶证在有效期内。</w:t>
            </w: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办公区域均有固废分类垃圾</w:t>
            </w:r>
            <w:r w:rsidR="00CA345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篓</w:t>
            </w:r>
            <w:r w:rsidRPr="00085E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，未发现乱存放废纸、废电池、硒鼓等情况。</w:t>
            </w: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部门运行控制基本符合规定要求。</w:t>
            </w:r>
          </w:p>
        </w:tc>
        <w:tc>
          <w:tcPr>
            <w:tcW w:w="1134" w:type="dxa"/>
            <w:vAlign w:val="center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85EB5" w:rsidRPr="00085EB5" w:rsidTr="000F12FA">
        <w:trPr>
          <w:trHeight w:val="1968"/>
        </w:trPr>
        <w:tc>
          <w:tcPr>
            <w:tcW w:w="1809" w:type="dxa"/>
            <w:vAlign w:val="center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>EO8.2</w:t>
            </w: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085EB5" w:rsidRPr="00085EB5" w:rsidRDefault="00085EB5" w:rsidP="004A4AE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编制了《应急准备和响应管理程</w:t>
            </w:r>
            <w:r w:rsidRPr="00085EB5">
              <w:rPr>
                <w:rFonts w:asciiTheme="minorEastAsia" w:eastAsiaTheme="minorEastAsia" w:hAnsiTheme="minorEastAsia" w:cs="楷体" w:hint="eastAsia"/>
                <w:bCs/>
                <w:sz w:val="24"/>
                <w:szCs w:val="24"/>
              </w:rPr>
              <w:t>序》，确定的紧急情况有：火灾、触电、人身伤害等。</w:t>
            </w: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提供了应急预案，其中包括目的、适用范围、职责、应急处理细则、演习、必备资料等，相关内容基本充分。</w:t>
            </w:r>
          </w:p>
          <w:p w:rsidR="00085EB5" w:rsidRPr="00085EB5" w:rsidRDefault="00085EB5" w:rsidP="004A4AE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应急设施配置：在院内、办公场所内、车间内、仓库内均配备了灭火器、消防栓等消防设施，状态有效。</w:t>
            </w: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查20</w:t>
            </w:r>
            <w:r w:rsidR="00CA345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CA345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5</w:t>
            </w: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.1</w:t>
            </w:r>
            <w:r w:rsidR="00DA3CDF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9</w:t>
            </w:r>
            <w:bookmarkStart w:id="1" w:name="_GoBack"/>
            <w:bookmarkEnd w:id="1"/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日的《火灾应急预案演练记录》，演练地点：车间；参加人员各岗位人员；记录演练过程、急救措施等内容。演练后对应急预案进行了评审，此次演练基本完成了任务，提高了公司全体员工的应急反应能力。评审人员冯文君、</w:t>
            </w:r>
            <w:r w:rsidR="00CA345D">
              <w:rPr>
                <w:rFonts w:ascii="宋体" w:hAnsi="宋体" w:hint="eastAsia"/>
                <w:sz w:val="24"/>
              </w:rPr>
              <w:t>杨秀锦</w:t>
            </w: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等。</w:t>
            </w:r>
          </w:p>
          <w:p w:rsidR="00085EB5" w:rsidRPr="00085EB5" w:rsidRDefault="00085EB5" w:rsidP="004A4AEB">
            <w:pPr>
              <w:spacing w:line="360" w:lineRule="auto"/>
              <w:jc w:val="left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 </w:t>
            </w:r>
            <w:r w:rsidR="00677536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 xml:space="preserve"> </w:t>
            </w: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查到应急准备和响应《管理过程检查记录表》，检查内容：当紧急情况发生时，有关信息如何上报，本部门的应急应变小组成员是否培训和演练，自救与互救能力，灭火器使用，防护用具的使用，应急响应程序是否清楚等，抽查20</w:t>
            </w:r>
            <w:r w:rsidR="00CA345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20</w:t>
            </w: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</w:t>
            </w:r>
            <w:r w:rsidR="00CA345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7</w:t>
            </w: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.30日</w:t>
            </w:r>
            <w:r w:rsidR="00CA345D" w:rsidRPr="00CA345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杨秀锦、冯文君、林卫东</w:t>
            </w: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等对办公室、生产区，仓库进行了检查，符合要求。</w:t>
            </w: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134" w:type="dxa"/>
            <w:vAlign w:val="center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85EB5" w:rsidRPr="00085EB5" w:rsidTr="000F12FA">
        <w:trPr>
          <w:trHeight w:val="2110"/>
        </w:trPr>
        <w:tc>
          <w:tcPr>
            <w:tcW w:w="1809" w:type="dxa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绩效测量和监视</w:t>
            </w:r>
          </w:p>
        </w:tc>
        <w:tc>
          <w:tcPr>
            <w:tcW w:w="1311" w:type="dxa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EO9.1.1</w:t>
            </w: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085EB5" w:rsidRPr="00085EB5" w:rsidRDefault="00085EB5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管理体系目标考核按季度进行，抽查到20</w:t>
            </w:r>
            <w:r w:rsidR="00D916C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</w:t>
            </w:r>
            <w:r w:rsidR="00D916C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="00D916C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日目标考核记录，办公室负责考核，公司和分解的各部门管理目标均已完成。</w:t>
            </w:r>
          </w:p>
          <w:p w:rsidR="00085EB5" w:rsidRPr="00085EB5" w:rsidRDefault="00085EB5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查到环境管理运行《管理过程检查记录表》，20</w:t>
            </w:r>
            <w:r w:rsidR="002666B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2666B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2666B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日杨秀锦、冯文君、林卫东对办公室、生产部、供销部、质检部检查，内容涉及水资源是否有跑、冒、滴、漏现象。电能资源使用有无不</w:t>
            </w:r>
            <w:proofErr w:type="gramStart"/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合理浪费</w:t>
            </w:r>
            <w:proofErr w:type="gramEnd"/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情况。办公用品是否做到合理使用，有无浪费。对噪声是否进行了管理控制。固废有无乱丢现象，对其是否进行统一分类，回收处理。所辖区</w:t>
            </w:r>
            <w:proofErr w:type="gramStart"/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域是否</w:t>
            </w:r>
            <w:proofErr w:type="gramEnd"/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干净、整洁，有无污水、废弃物等。检查结果均正常。</w:t>
            </w:r>
          </w:p>
          <w:p w:rsidR="00085EB5" w:rsidRPr="00085EB5" w:rsidRDefault="00085EB5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查到《监视和测量检查记录表》，20</w:t>
            </w:r>
            <w:r w:rsidR="002666B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2666B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.2</w:t>
            </w:r>
            <w:r w:rsidR="002666B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杨秀锦、冯文君、林卫东对办公室、生产部、供销部、质检部检查，内容涉及：是否制定了和相关程序管理办法；目标、指标管理方案实施情况；固体废弃物处理情况；用电管理情况；废水管理情况；噪声管理情况；粉尘管理情况；办公用品使用情况；生活垃圾管理情况；灭火器管理等。检查结果均正常。</w:t>
            </w:r>
          </w:p>
          <w:p w:rsidR="00085EB5" w:rsidRPr="00085EB5" w:rsidRDefault="00085EB5" w:rsidP="006C70E4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查到职业健康安全管理运行《管理过程检查记录表》，20</w:t>
            </w:r>
            <w:r w:rsidR="002666B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2666B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10.9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杨秀锦、冯文君、林卫东对办公室、生产部、供销部、质检部检查，内容涉及是否识别评价了本部门的重要危险源。对分管的危险源控制项目，是制定了运行管理规定或作业指导书。灭火器配备不足或故障。无漏电保护装置。电线电器老化等。检查结果均正常。</w:t>
            </w:r>
          </w:p>
          <w:p w:rsidR="00085EB5" w:rsidRPr="00085EB5" w:rsidRDefault="00085EB5" w:rsidP="0050670C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查到《职业健康安全绩效检查记录表》，20</w:t>
            </w:r>
            <w:r w:rsidR="002666B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2666B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2666B4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冯文君、杨秀锦对办公室、生产部、供销部、质检部检查，内容涉及：消防管理；重要风险作业；监测设备维护；危险源控制；应急准备；设备设施防护装置状态；规程、制度执行；员工安全意识能力等，检查结果均正常。</w:t>
            </w:r>
          </w:p>
          <w:p w:rsidR="00085EB5" w:rsidRPr="00085EB5" w:rsidRDefault="00085EB5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未有上级主管部门的监督检查。</w:t>
            </w:r>
          </w:p>
          <w:p w:rsidR="00085EB5" w:rsidRPr="00085EB5" w:rsidRDefault="00085EB5" w:rsidP="00293842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查到河北省排污许可证监测报告，2018.7.2日对废气噪声进行了监测（报告编号CZYZ18F27Z01Z号），达标排放。</w:t>
            </w:r>
          </w:p>
          <w:p w:rsidR="00085EB5" w:rsidRPr="00085EB5" w:rsidRDefault="00085EB5" w:rsidP="004A4AE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查到2019.7.20日海兴利民医院的职业健康检查结果报告书，经对公司职业健康安全关键岗位人员进行健康体检，未发现职业病。</w:t>
            </w:r>
          </w:p>
          <w:p w:rsidR="00085EB5" w:rsidRPr="00085EB5" w:rsidRDefault="00085EB5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1134" w:type="dxa"/>
            <w:vAlign w:val="center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</w:tc>
      </w:tr>
      <w:tr w:rsidR="00085EB5" w:rsidRPr="00085EB5" w:rsidTr="000F12FA">
        <w:trPr>
          <w:trHeight w:val="2110"/>
        </w:trPr>
        <w:tc>
          <w:tcPr>
            <w:tcW w:w="1809" w:type="dxa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085EB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</w:t>
            </w:r>
            <w:proofErr w:type="gramEnd"/>
            <w:r w:rsidRPr="00085EB5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义务、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法律法规和其他要求</w:t>
            </w:r>
          </w:p>
        </w:tc>
        <w:tc>
          <w:tcPr>
            <w:tcW w:w="1311" w:type="dxa"/>
            <w:vAlign w:val="center"/>
          </w:tcPr>
          <w:p w:rsidR="00085EB5" w:rsidRPr="00085EB5" w:rsidRDefault="00085EB5" w:rsidP="004A4AE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EO6.1.3 </w:t>
            </w:r>
          </w:p>
          <w:p w:rsidR="00085EB5" w:rsidRPr="00085EB5" w:rsidRDefault="00085EB5" w:rsidP="004A4AE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  <w:vAlign w:val="center"/>
          </w:tcPr>
          <w:p w:rsidR="00085EB5" w:rsidRPr="00085EB5" w:rsidRDefault="00085EB5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编制了《法律法规和其它要求获取、识别控制程序》，对法律法规的识别更新和应用进行规定。办公室为主控部门。</w:t>
            </w:r>
          </w:p>
          <w:p w:rsidR="00085EB5" w:rsidRPr="00085EB5" w:rsidRDefault="00085EB5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部门人员介绍：主要通过网络、报纸杂志电视等新闻媒体、购买、上级下发等多种形式收集本公司适用的法律法规。</w:t>
            </w:r>
          </w:p>
          <w:p w:rsidR="00085EB5" w:rsidRPr="00085EB5" w:rsidRDefault="00085EB5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提供了“法律法规清单”：如《中华人民共和国环境保护法》、《中华人民共和国环境影响评价法》、《中华人民共和国水污染防治法》、《中华人民共和国大气污染防治法》、</w:t>
            </w:r>
            <w:r w:rsidR="009E402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</w:t>
            </w:r>
            <w:r w:rsidR="009E4025"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中华人民共和国</w:t>
            </w:r>
            <w:r w:rsidR="009E402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固体废物</w:t>
            </w:r>
            <w:r w:rsidR="009E4025"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污染防治法</w:t>
            </w:r>
            <w:r w:rsidR="009E402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、《中华人民共和国职业病防治法》、《河北省大气污染防治条例》、</w:t>
            </w:r>
            <w:r w:rsidR="009E4025"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《工伤保险条例》</w:t>
            </w:r>
            <w:r w:rsidR="009E402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、《</w:t>
            </w:r>
            <w:r w:rsidR="009E4025">
              <w:rPr>
                <w:rFonts w:ascii="宋体" w:hAnsi="宋体" w:hint="eastAsia"/>
                <w:sz w:val="24"/>
              </w:rPr>
              <w:t>沧州市消防安全管理考核奖惩办法</w:t>
            </w:r>
            <w:r w:rsidR="009E402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等。</w:t>
            </w:r>
          </w:p>
          <w:p w:rsidR="00085EB5" w:rsidRPr="00085EB5" w:rsidRDefault="00085EB5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已识别法律法规及其它要求的适用条款，并与环境因素、危险源相对应。</w:t>
            </w:r>
          </w:p>
          <w:p w:rsidR="00085EB5" w:rsidRPr="00085EB5" w:rsidRDefault="00085EB5" w:rsidP="004A4AE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公司法律、法规及其它要求都有现行文本，大部分为电子版本。各部门如有需要到行政部查阅。公司通过培训、会议等方式向有关员工传达法律、法规及其它要求的相关要求。</w:t>
            </w:r>
          </w:p>
        </w:tc>
        <w:tc>
          <w:tcPr>
            <w:tcW w:w="1134" w:type="dxa"/>
            <w:vAlign w:val="center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</w:tc>
      </w:tr>
      <w:tr w:rsidR="00085EB5" w:rsidRPr="00085EB5" w:rsidTr="000F12FA">
        <w:trPr>
          <w:trHeight w:val="676"/>
        </w:trPr>
        <w:tc>
          <w:tcPr>
            <w:tcW w:w="1809" w:type="dxa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</w:tcPr>
          <w:p w:rsidR="00085EB5" w:rsidRPr="00085EB5" w:rsidRDefault="00085EB5" w:rsidP="0063393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EO9.1.2 </w:t>
            </w:r>
          </w:p>
          <w:p w:rsidR="00085EB5" w:rsidRPr="00085EB5" w:rsidRDefault="00085EB5" w:rsidP="0063393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</w:p>
          <w:p w:rsidR="00085EB5" w:rsidRPr="00085EB5" w:rsidRDefault="00085EB5" w:rsidP="0063393F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085EB5" w:rsidRPr="00085EB5" w:rsidRDefault="00085EB5" w:rsidP="0063393F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编制了《合规性评价程序》，其中规定了对本公司法规及其他要求的合</w:t>
            </w:r>
            <w:proofErr w:type="gramStart"/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性评价的要求。</w:t>
            </w:r>
          </w:p>
          <w:p w:rsidR="00085EB5" w:rsidRPr="00085EB5" w:rsidRDefault="00085EB5" w:rsidP="0063393F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提供了20</w:t>
            </w:r>
            <w:r w:rsidR="009E402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9E402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.</w:t>
            </w:r>
            <w:r w:rsidR="009E402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日的“合</w:t>
            </w:r>
            <w:proofErr w:type="gramStart"/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性评价”记录，办公室</w:t>
            </w:r>
            <w:r w:rsidR="009E402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人员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等对收集的法规进行了评价，张金明批准。抽</w:t>
            </w:r>
            <w:r w:rsidR="0063393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个法规评价情况如下：</w:t>
            </w:r>
          </w:p>
          <w:p w:rsidR="00085EB5" w:rsidRPr="00085EB5" w:rsidRDefault="00085EB5" w:rsidP="0063393F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抽《</w:t>
            </w:r>
            <w:r w:rsidR="009E4025">
              <w:rPr>
                <w:rFonts w:ascii="宋体" w:hAnsi="宋体" w:hint="eastAsia"/>
                <w:color w:val="000000"/>
                <w:sz w:val="24"/>
              </w:rPr>
              <w:t>中华人民共和国环境保护法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》，对应的环境因素：</w:t>
            </w:r>
            <w:r w:rsidR="009E4025">
              <w:rPr>
                <w:rFonts w:ascii="宋体" w:hAnsi="宋体" w:hint="eastAsia"/>
                <w:color w:val="000000"/>
                <w:sz w:val="24"/>
              </w:rPr>
              <w:t>本公司所有识别的环境因素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；适用条款：</w:t>
            </w:r>
            <w:r w:rsidR="009E4025">
              <w:rPr>
                <w:rFonts w:ascii="宋体" w:hAnsi="宋体" w:hint="eastAsia"/>
                <w:color w:val="000000"/>
                <w:sz w:val="24"/>
              </w:rPr>
              <w:t>第四、五章/环境保护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；适用部门：公司各部门；评价结果：符合要求。</w:t>
            </w:r>
          </w:p>
          <w:p w:rsidR="00085EB5" w:rsidRPr="00085EB5" w:rsidRDefault="00085EB5" w:rsidP="0063393F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再抽《</w:t>
            </w:r>
            <w:r w:rsidR="009E4025">
              <w:rPr>
                <w:rStyle w:val="f11"/>
                <w:rFonts w:ascii="宋体" w:hAnsi="宋体" w:hint="eastAsia"/>
                <w:sz w:val="24"/>
              </w:rPr>
              <w:t>生产安全事故报告和调查处理条例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9E4025">
              <w:rPr>
                <w:rStyle w:val="newscda1"/>
                <w:rFonts w:ascii="宋体" w:hAnsi="宋体" w:hint="eastAsia"/>
                <w:b w:val="0"/>
                <w:sz w:val="24"/>
              </w:rPr>
              <w:t>劳动防护用品监督管理规定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</w:t>
            </w:r>
            <w:r w:rsidR="009E4025">
              <w:rPr>
                <w:rFonts w:ascii="宋体" w:hAnsi="宋体" w:hint="eastAsia"/>
                <w:sz w:val="24"/>
              </w:rPr>
              <w:t>沧州市开展资源节约活动的意见</w:t>
            </w: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》的评价“合</w:t>
            </w:r>
            <w:proofErr w:type="gramStart"/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</w:t>
            </w:r>
            <w:proofErr w:type="gramEnd"/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性评价”记录，记录内容基本同上，均符合要求。</w:t>
            </w:r>
          </w:p>
          <w:p w:rsidR="00085EB5" w:rsidRPr="00085EB5" w:rsidRDefault="00085EB5" w:rsidP="0063393F">
            <w:pPr>
              <w:snapToGrid w:val="0"/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085EB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部门已对有关法规及其他要求进行识别、评价，满足要求。</w:t>
            </w:r>
          </w:p>
        </w:tc>
        <w:tc>
          <w:tcPr>
            <w:tcW w:w="1134" w:type="dxa"/>
            <w:vAlign w:val="center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85EB5" w:rsidRPr="00085EB5" w:rsidTr="000F12FA">
        <w:trPr>
          <w:trHeight w:val="758"/>
        </w:trPr>
        <w:tc>
          <w:tcPr>
            <w:tcW w:w="1809" w:type="dxa"/>
            <w:vAlign w:val="center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55" w:type="dxa"/>
            <w:vAlign w:val="center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5EB5" w:rsidRPr="00085EB5" w:rsidRDefault="00085EB5" w:rsidP="004A4AE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973EE" w:rsidRPr="004A4AEB" w:rsidRDefault="00971600" w:rsidP="004A4AE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A4AEB">
        <w:rPr>
          <w:rFonts w:asciiTheme="minorEastAsia" w:eastAsiaTheme="minorEastAsia" w:hAnsiTheme="minorEastAsia"/>
          <w:sz w:val="24"/>
          <w:szCs w:val="24"/>
        </w:rPr>
        <w:ptab w:relativeTo="margin" w:alignment="center" w:leader="none"/>
      </w:r>
    </w:p>
    <w:p w:rsidR="007757F3" w:rsidRPr="004A4AEB" w:rsidRDefault="007757F3" w:rsidP="004A4AE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7757F3" w:rsidRPr="004A4AEB" w:rsidRDefault="007757F3" w:rsidP="004A4AEB">
      <w:pPr>
        <w:pStyle w:val="a4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A4AEB">
        <w:rPr>
          <w:rFonts w:asciiTheme="minorEastAsia" w:eastAsiaTheme="minorEastAsia" w:hAnsiTheme="minorEastAsia" w:hint="eastAsia"/>
          <w:sz w:val="24"/>
          <w:szCs w:val="24"/>
        </w:rPr>
        <w:t>说明：不符合标注N</w:t>
      </w:r>
    </w:p>
    <w:sectPr w:rsidR="007757F3" w:rsidRPr="004A4AEB" w:rsidSect="008973EE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FE" w:rsidRDefault="00FE57FE" w:rsidP="008973EE">
      <w:r>
        <w:separator/>
      </w:r>
    </w:p>
  </w:endnote>
  <w:endnote w:type="continuationSeparator" w:id="0">
    <w:p w:rsidR="00FE57FE" w:rsidRDefault="00FE57FE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A3CDF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A3CDF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FE" w:rsidRDefault="00FE57FE" w:rsidP="008973EE">
      <w:r>
        <w:separator/>
      </w:r>
    </w:p>
  </w:footnote>
  <w:footnote w:type="continuationSeparator" w:id="0">
    <w:p w:rsidR="00FE57FE" w:rsidRDefault="00FE57FE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6E00947" wp14:editId="7BD0BF08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FE57FE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25.5pt;margin-top:2.2pt;width:201.25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5CD7" w:rsidRPr="000B51BD" w:rsidRDefault="005753E9" w:rsidP="007757F3">
                <w:r w:rsidRPr="005753E9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5753E9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F35CD7">
                  <w:rPr>
                    <w:rFonts w:hint="eastAsia"/>
                    <w:sz w:val="18"/>
                    <w:szCs w:val="18"/>
                  </w:rPr>
                  <w:t>(03</w:t>
                </w:r>
                <w:r w:rsidR="00F35CD7">
                  <w:rPr>
                    <w:rFonts w:hint="eastAsia"/>
                    <w:sz w:val="18"/>
                    <w:szCs w:val="18"/>
                  </w:rPr>
                  <w:t>版</w:t>
                </w:r>
                <w:r w:rsidR="00F35CD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3">
    <w:nsid w:val="5274AE01"/>
    <w:multiLevelType w:val="singleLevel"/>
    <w:tmpl w:val="5274AE01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41E10"/>
    <w:rsid w:val="0005199E"/>
    <w:rsid w:val="0005697E"/>
    <w:rsid w:val="000579CF"/>
    <w:rsid w:val="00081EEA"/>
    <w:rsid w:val="00082216"/>
    <w:rsid w:val="00082398"/>
    <w:rsid w:val="000849D2"/>
    <w:rsid w:val="00085EB5"/>
    <w:rsid w:val="000876EA"/>
    <w:rsid w:val="00096B09"/>
    <w:rsid w:val="000A5E44"/>
    <w:rsid w:val="000B1394"/>
    <w:rsid w:val="000B40BD"/>
    <w:rsid w:val="000C123B"/>
    <w:rsid w:val="000D5401"/>
    <w:rsid w:val="000D697A"/>
    <w:rsid w:val="000D7766"/>
    <w:rsid w:val="000E2B69"/>
    <w:rsid w:val="000E7EF7"/>
    <w:rsid w:val="000F12FA"/>
    <w:rsid w:val="000F35F1"/>
    <w:rsid w:val="001022F1"/>
    <w:rsid w:val="001037D5"/>
    <w:rsid w:val="00145688"/>
    <w:rsid w:val="0015412C"/>
    <w:rsid w:val="001677C1"/>
    <w:rsid w:val="00185481"/>
    <w:rsid w:val="001918ED"/>
    <w:rsid w:val="00192A7F"/>
    <w:rsid w:val="001A1EFF"/>
    <w:rsid w:val="001A2D7F"/>
    <w:rsid w:val="001A3DF8"/>
    <w:rsid w:val="001A572D"/>
    <w:rsid w:val="001B6D91"/>
    <w:rsid w:val="001C3359"/>
    <w:rsid w:val="001D168D"/>
    <w:rsid w:val="001D4AD8"/>
    <w:rsid w:val="001D54FF"/>
    <w:rsid w:val="001E1974"/>
    <w:rsid w:val="001F3FF9"/>
    <w:rsid w:val="00202BC2"/>
    <w:rsid w:val="00203011"/>
    <w:rsid w:val="00210F5A"/>
    <w:rsid w:val="00214113"/>
    <w:rsid w:val="00215081"/>
    <w:rsid w:val="0021666F"/>
    <w:rsid w:val="00222532"/>
    <w:rsid w:val="00237445"/>
    <w:rsid w:val="002531AF"/>
    <w:rsid w:val="002651A6"/>
    <w:rsid w:val="002666B4"/>
    <w:rsid w:val="00267F3C"/>
    <w:rsid w:val="00273DFD"/>
    <w:rsid w:val="00293842"/>
    <w:rsid w:val="002963C7"/>
    <w:rsid w:val="002973F0"/>
    <w:rsid w:val="002975C1"/>
    <w:rsid w:val="002A0E6E"/>
    <w:rsid w:val="002A33CC"/>
    <w:rsid w:val="002B1808"/>
    <w:rsid w:val="002B43FA"/>
    <w:rsid w:val="002B6D4A"/>
    <w:rsid w:val="002C1ACE"/>
    <w:rsid w:val="002C3E0D"/>
    <w:rsid w:val="002D2A3B"/>
    <w:rsid w:val="002D41FB"/>
    <w:rsid w:val="002E0587"/>
    <w:rsid w:val="002E1E1D"/>
    <w:rsid w:val="00326FC1"/>
    <w:rsid w:val="00327247"/>
    <w:rsid w:val="00337922"/>
    <w:rsid w:val="00340867"/>
    <w:rsid w:val="00342857"/>
    <w:rsid w:val="003608CB"/>
    <w:rsid w:val="003627B6"/>
    <w:rsid w:val="003708D5"/>
    <w:rsid w:val="00372886"/>
    <w:rsid w:val="00374913"/>
    <w:rsid w:val="0038061A"/>
    <w:rsid w:val="0038063B"/>
    <w:rsid w:val="00380837"/>
    <w:rsid w:val="00382EDD"/>
    <w:rsid w:val="003836CA"/>
    <w:rsid w:val="00385EF8"/>
    <w:rsid w:val="00386A98"/>
    <w:rsid w:val="0039124F"/>
    <w:rsid w:val="00397D15"/>
    <w:rsid w:val="003A1E9C"/>
    <w:rsid w:val="003A5CBF"/>
    <w:rsid w:val="003B4297"/>
    <w:rsid w:val="003D6BE3"/>
    <w:rsid w:val="003D6D29"/>
    <w:rsid w:val="003E0E52"/>
    <w:rsid w:val="003F20A5"/>
    <w:rsid w:val="00400B96"/>
    <w:rsid w:val="00405D5F"/>
    <w:rsid w:val="00410914"/>
    <w:rsid w:val="00415AA3"/>
    <w:rsid w:val="00420C60"/>
    <w:rsid w:val="00422465"/>
    <w:rsid w:val="00430432"/>
    <w:rsid w:val="00433759"/>
    <w:rsid w:val="0043494E"/>
    <w:rsid w:val="004414A5"/>
    <w:rsid w:val="00456697"/>
    <w:rsid w:val="00465FE1"/>
    <w:rsid w:val="00475491"/>
    <w:rsid w:val="00476EAE"/>
    <w:rsid w:val="004869FB"/>
    <w:rsid w:val="00491735"/>
    <w:rsid w:val="00494A46"/>
    <w:rsid w:val="004A4AEB"/>
    <w:rsid w:val="004B217F"/>
    <w:rsid w:val="004B3E7F"/>
    <w:rsid w:val="004C026E"/>
    <w:rsid w:val="004C07FE"/>
    <w:rsid w:val="004D3E4C"/>
    <w:rsid w:val="004F185D"/>
    <w:rsid w:val="0050085A"/>
    <w:rsid w:val="005056ED"/>
    <w:rsid w:val="0050670C"/>
    <w:rsid w:val="00517E4C"/>
    <w:rsid w:val="00521CF0"/>
    <w:rsid w:val="00527840"/>
    <w:rsid w:val="0053208B"/>
    <w:rsid w:val="00534814"/>
    <w:rsid w:val="00536930"/>
    <w:rsid w:val="00553B42"/>
    <w:rsid w:val="00560A2A"/>
    <w:rsid w:val="00564E53"/>
    <w:rsid w:val="00565E6F"/>
    <w:rsid w:val="005753E9"/>
    <w:rsid w:val="00583277"/>
    <w:rsid w:val="005832AC"/>
    <w:rsid w:val="00592C3E"/>
    <w:rsid w:val="005A000F"/>
    <w:rsid w:val="005A6D02"/>
    <w:rsid w:val="005B173D"/>
    <w:rsid w:val="005B6888"/>
    <w:rsid w:val="005C2A9F"/>
    <w:rsid w:val="005C631E"/>
    <w:rsid w:val="005F5AB2"/>
    <w:rsid w:val="005F6C65"/>
    <w:rsid w:val="00600F02"/>
    <w:rsid w:val="0060444D"/>
    <w:rsid w:val="00604735"/>
    <w:rsid w:val="00623A94"/>
    <w:rsid w:val="0063393F"/>
    <w:rsid w:val="00642776"/>
    <w:rsid w:val="00643DBF"/>
    <w:rsid w:val="00644FE2"/>
    <w:rsid w:val="00645FB8"/>
    <w:rsid w:val="00651986"/>
    <w:rsid w:val="006545E8"/>
    <w:rsid w:val="00664736"/>
    <w:rsid w:val="00665980"/>
    <w:rsid w:val="006742B4"/>
    <w:rsid w:val="0067640C"/>
    <w:rsid w:val="00677536"/>
    <w:rsid w:val="006836D9"/>
    <w:rsid w:val="00695256"/>
    <w:rsid w:val="00695570"/>
    <w:rsid w:val="00696AF1"/>
    <w:rsid w:val="006A3B31"/>
    <w:rsid w:val="006A68F3"/>
    <w:rsid w:val="006B4127"/>
    <w:rsid w:val="006C14CF"/>
    <w:rsid w:val="006C24BF"/>
    <w:rsid w:val="006C2623"/>
    <w:rsid w:val="006C40B9"/>
    <w:rsid w:val="006C70E4"/>
    <w:rsid w:val="006C784C"/>
    <w:rsid w:val="006E374B"/>
    <w:rsid w:val="006E678B"/>
    <w:rsid w:val="0070367F"/>
    <w:rsid w:val="007041A2"/>
    <w:rsid w:val="00712F3C"/>
    <w:rsid w:val="007170AA"/>
    <w:rsid w:val="00727529"/>
    <w:rsid w:val="00727DD7"/>
    <w:rsid w:val="00732B66"/>
    <w:rsid w:val="00737C8F"/>
    <w:rsid w:val="00740459"/>
    <w:rsid w:val="007406DE"/>
    <w:rsid w:val="00743E79"/>
    <w:rsid w:val="00744BEA"/>
    <w:rsid w:val="00751532"/>
    <w:rsid w:val="00751C37"/>
    <w:rsid w:val="00755224"/>
    <w:rsid w:val="0075769B"/>
    <w:rsid w:val="007632CF"/>
    <w:rsid w:val="007757F3"/>
    <w:rsid w:val="007815DC"/>
    <w:rsid w:val="007A29DE"/>
    <w:rsid w:val="007A47FB"/>
    <w:rsid w:val="007B106B"/>
    <w:rsid w:val="007B275D"/>
    <w:rsid w:val="007E5338"/>
    <w:rsid w:val="007E6AEB"/>
    <w:rsid w:val="007F01EC"/>
    <w:rsid w:val="007F3604"/>
    <w:rsid w:val="007F7DF2"/>
    <w:rsid w:val="0080470C"/>
    <w:rsid w:val="008079FA"/>
    <w:rsid w:val="00810D58"/>
    <w:rsid w:val="00835B31"/>
    <w:rsid w:val="00843075"/>
    <w:rsid w:val="00844848"/>
    <w:rsid w:val="00864307"/>
    <w:rsid w:val="008646DE"/>
    <w:rsid w:val="00864902"/>
    <w:rsid w:val="00864B29"/>
    <w:rsid w:val="00864BE7"/>
    <w:rsid w:val="00865200"/>
    <w:rsid w:val="00871695"/>
    <w:rsid w:val="00883873"/>
    <w:rsid w:val="00891C25"/>
    <w:rsid w:val="008973EE"/>
    <w:rsid w:val="008976E1"/>
    <w:rsid w:val="008D089D"/>
    <w:rsid w:val="008F0B04"/>
    <w:rsid w:val="008F7C55"/>
    <w:rsid w:val="008F7FF3"/>
    <w:rsid w:val="0092799E"/>
    <w:rsid w:val="00930694"/>
    <w:rsid w:val="00934679"/>
    <w:rsid w:val="0093521F"/>
    <w:rsid w:val="00937872"/>
    <w:rsid w:val="00940ADC"/>
    <w:rsid w:val="00945677"/>
    <w:rsid w:val="00955B84"/>
    <w:rsid w:val="00962F78"/>
    <w:rsid w:val="00965982"/>
    <w:rsid w:val="0096609F"/>
    <w:rsid w:val="00971600"/>
    <w:rsid w:val="009761E2"/>
    <w:rsid w:val="00984342"/>
    <w:rsid w:val="009973B4"/>
    <w:rsid w:val="009A6882"/>
    <w:rsid w:val="009B3302"/>
    <w:rsid w:val="009B7EB8"/>
    <w:rsid w:val="009E30DA"/>
    <w:rsid w:val="009E4025"/>
    <w:rsid w:val="009E6193"/>
    <w:rsid w:val="009E7DD1"/>
    <w:rsid w:val="009F0473"/>
    <w:rsid w:val="009F7EED"/>
    <w:rsid w:val="00A138EC"/>
    <w:rsid w:val="00A15483"/>
    <w:rsid w:val="00A34A6F"/>
    <w:rsid w:val="00A464C3"/>
    <w:rsid w:val="00A730F3"/>
    <w:rsid w:val="00A801DE"/>
    <w:rsid w:val="00A90A22"/>
    <w:rsid w:val="00A97734"/>
    <w:rsid w:val="00AA5FDD"/>
    <w:rsid w:val="00AA7F40"/>
    <w:rsid w:val="00AB0F3F"/>
    <w:rsid w:val="00AB41FC"/>
    <w:rsid w:val="00AB7D2F"/>
    <w:rsid w:val="00AD1794"/>
    <w:rsid w:val="00AD6F34"/>
    <w:rsid w:val="00AF0AAB"/>
    <w:rsid w:val="00AF616B"/>
    <w:rsid w:val="00B0685B"/>
    <w:rsid w:val="00B23030"/>
    <w:rsid w:val="00B237B9"/>
    <w:rsid w:val="00B23CAA"/>
    <w:rsid w:val="00B31A65"/>
    <w:rsid w:val="00B410EE"/>
    <w:rsid w:val="00B4275C"/>
    <w:rsid w:val="00B8202D"/>
    <w:rsid w:val="00B929FD"/>
    <w:rsid w:val="00B95B99"/>
    <w:rsid w:val="00B95F69"/>
    <w:rsid w:val="00BC2015"/>
    <w:rsid w:val="00BC71B0"/>
    <w:rsid w:val="00BD0EBF"/>
    <w:rsid w:val="00BD4461"/>
    <w:rsid w:val="00BE3314"/>
    <w:rsid w:val="00BF0EE0"/>
    <w:rsid w:val="00BF597E"/>
    <w:rsid w:val="00C03098"/>
    <w:rsid w:val="00C05E2A"/>
    <w:rsid w:val="00C14685"/>
    <w:rsid w:val="00C267D7"/>
    <w:rsid w:val="00C31C73"/>
    <w:rsid w:val="00C4762C"/>
    <w:rsid w:val="00C51A36"/>
    <w:rsid w:val="00C540A7"/>
    <w:rsid w:val="00C548BE"/>
    <w:rsid w:val="00C55228"/>
    <w:rsid w:val="00C67E19"/>
    <w:rsid w:val="00C67E47"/>
    <w:rsid w:val="00C71E85"/>
    <w:rsid w:val="00C86F9B"/>
    <w:rsid w:val="00C87FEE"/>
    <w:rsid w:val="00C920A9"/>
    <w:rsid w:val="00CA345D"/>
    <w:rsid w:val="00CA76D3"/>
    <w:rsid w:val="00CB260B"/>
    <w:rsid w:val="00CB5189"/>
    <w:rsid w:val="00CE2A9E"/>
    <w:rsid w:val="00CE315A"/>
    <w:rsid w:val="00CE7BE1"/>
    <w:rsid w:val="00CF147A"/>
    <w:rsid w:val="00CF1726"/>
    <w:rsid w:val="00CF6C5C"/>
    <w:rsid w:val="00D06F59"/>
    <w:rsid w:val="00D31507"/>
    <w:rsid w:val="00D3392D"/>
    <w:rsid w:val="00D429D7"/>
    <w:rsid w:val="00D55E69"/>
    <w:rsid w:val="00D562F6"/>
    <w:rsid w:val="00D70C09"/>
    <w:rsid w:val="00D8388C"/>
    <w:rsid w:val="00D916C1"/>
    <w:rsid w:val="00DA0DF0"/>
    <w:rsid w:val="00DA3CDF"/>
    <w:rsid w:val="00DC4F24"/>
    <w:rsid w:val="00DE146D"/>
    <w:rsid w:val="00DE2D80"/>
    <w:rsid w:val="00DE6FCE"/>
    <w:rsid w:val="00DF76DB"/>
    <w:rsid w:val="00E038E4"/>
    <w:rsid w:val="00E13D9A"/>
    <w:rsid w:val="00E32D13"/>
    <w:rsid w:val="00E43822"/>
    <w:rsid w:val="00E54035"/>
    <w:rsid w:val="00E62996"/>
    <w:rsid w:val="00E63714"/>
    <w:rsid w:val="00E64A51"/>
    <w:rsid w:val="00E7339A"/>
    <w:rsid w:val="00E74909"/>
    <w:rsid w:val="00E910C0"/>
    <w:rsid w:val="00E97424"/>
    <w:rsid w:val="00EA55F7"/>
    <w:rsid w:val="00EB0164"/>
    <w:rsid w:val="00EB461C"/>
    <w:rsid w:val="00EB65F7"/>
    <w:rsid w:val="00EC42F5"/>
    <w:rsid w:val="00ED0F62"/>
    <w:rsid w:val="00EE42EF"/>
    <w:rsid w:val="00EF36E7"/>
    <w:rsid w:val="00F02D75"/>
    <w:rsid w:val="00F06D09"/>
    <w:rsid w:val="00F11201"/>
    <w:rsid w:val="00F14D99"/>
    <w:rsid w:val="00F32CB9"/>
    <w:rsid w:val="00F33729"/>
    <w:rsid w:val="00F35CD7"/>
    <w:rsid w:val="00F606E1"/>
    <w:rsid w:val="00F65C13"/>
    <w:rsid w:val="00F66B2D"/>
    <w:rsid w:val="00F6739D"/>
    <w:rsid w:val="00F83639"/>
    <w:rsid w:val="00F840C3"/>
    <w:rsid w:val="00F856F5"/>
    <w:rsid w:val="00F956F5"/>
    <w:rsid w:val="00FA0833"/>
    <w:rsid w:val="00FA350D"/>
    <w:rsid w:val="00FA421C"/>
    <w:rsid w:val="00FB03C3"/>
    <w:rsid w:val="00FB34AC"/>
    <w:rsid w:val="00FB5A65"/>
    <w:rsid w:val="00FC7BD3"/>
    <w:rsid w:val="00FD2869"/>
    <w:rsid w:val="00FD5EE5"/>
    <w:rsid w:val="00FD72A6"/>
    <w:rsid w:val="00FE09C9"/>
    <w:rsid w:val="00FE57FE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9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3728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rsid w:val="0037288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f11">
    <w:name w:val="f11"/>
    <w:rsid w:val="009E4025"/>
    <w:rPr>
      <w:sz w:val="20"/>
      <w:szCs w:val="20"/>
    </w:rPr>
  </w:style>
  <w:style w:type="character" w:customStyle="1" w:styleId="newscda1">
    <w:name w:val="news_c_da1"/>
    <w:rsid w:val="009E4025"/>
    <w:rPr>
      <w:rFonts w:ascii="ˎ̥" w:hAnsi="ˎ̥" w:hint="default"/>
      <w:b/>
      <w:bCs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11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476</cp:revision>
  <dcterms:created xsi:type="dcterms:W3CDTF">2015-06-17T12:51:00Z</dcterms:created>
  <dcterms:modified xsi:type="dcterms:W3CDTF">2021-04-24T04:07:00Z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