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田中其</w:t>
            </w:r>
            <w:r>
              <w:rPr>
                <w:rFonts w:hint="eastAsia"/>
                <w:sz w:val="24"/>
                <w:szCs w:val="24"/>
              </w:rPr>
              <w:t xml:space="preserve">           陪同人员：</w:t>
            </w:r>
            <w:r>
              <w:rPr>
                <w:rFonts w:hint="eastAsia"/>
                <w:sz w:val="24"/>
                <w:szCs w:val="24"/>
                <w:lang w:val="en-US" w:eastAsia="zh-CN"/>
              </w:rPr>
              <w:t>田中其</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2021.1.2</w:t>
            </w:r>
            <w:r>
              <w:rPr>
                <w:rFonts w:hint="eastAsia"/>
                <w:sz w:val="24"/>
                <w:szCs w:val="24"/>
                <w:lang w:val="en-US" w:eastAsia="zh-CN"/>
              </w:rPr>
              <w:t>7</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刀具、粉末冶金件的加工。</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eastAsia="宋体" w:cs="宋体"/>
                <w:szCs w:val="21"/>
              </w:rPr>
              <w:t>现场确认，</w:t>
            </w:r>
            <w:r>
              <w:rPr>
                <w:rFonts w:hint="eastAsia" w:ascii="宋体" w:hAnsi="宋体" w:eastAsia="宋体" w:cs="宋体"/>
                <w:szCs w:val="21"/>
                <w:lang w:eastAsia="zh-CN"/>
              </w:rPr>
              <w:t>公司</w:t>
            </w:r>
            <w:r>
              <w:rPr>
                <w:rFonts w:hint="eastAsia" w:ascii="宋体" w:hAnsi="宋体" w:eastAsia="宋体" w:cs="宋体"/>
                <w:szCs w:val="21"/>
                <w:lang w:val="en-US" w:eastAsia="zh-CN"/>
              </w:rPr>
              <w:t>机械零部件的加工</w:t>
            </w:r>
            <w:r>
              <w:rPr>
                <w:rFonts w:hint="eastAsia" w:ascii="宋体" w:hAnsi="宋体" w:eastAsia="宋体" w:cs="宋体"/>
                <w:szCs w:val="21"/>
                <w:lang w:eastAsia="zh-CN"/>
              </w:rPr>
              <w:t>依据</w:t>
            </w:r>
            <w:r>
              <w:rPr>
                <w:rFonts w:hint="eastAsia" w:ascii="宋体" w:hAnsi="宋体" w:eastAsia="宋体" w:cs="宋体"/>
                <w:szCs w:val="21"/>
                <w:lang w:val="en-US" w:eastAsia="zh-CN"/>
              </w:rPr>
              <w:t>客户提供图纸或</w:t>
            </w:r>
            <w:r>
              <w:rPr>
                <w:rFonts w:hint="eastAsia" w:ascii="宋体" w:hAnsi="宋体" w:eastAsia="宋体" w:cs="宋体"/>
                <w:szCs w:val="21"/>
                <w:lang w:eastAsia="zh-CN"/>
              </w:rPr>
              <w:t>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重庆市九龙坡区九龙园区云湖路3号1-143#</w:t>
            </w:r>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重庆市九龙坡区九龙园区云湖路3号1-143#</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highlight w:val="none"/>
                <w:lang w:val="en-US" w:eastAsia="zh-CN"/>
              </w:rPr>
              <w:t>镀膜、烧结</w:t>
            </w:r>
            <w:r>
              <w:rPr>
                <w:rFonts w:hint="eastAsia" w:ascii="宋体" w:hAnsi="宋体" w:cs="宋体"/>
                <w:szCs w:val="21"/>
              </w:rPr>
              <w:t>”为特殊过程。</w:t>
            </w:r>
          </w:p>
          <w:p>
            <w:pPr>
              <w:spacing w:line="360" w:lineRule="auto"/>
              <w:ind w:firstLine="420" w:firstLineChars="200"/>
              <w:rPr>
                <w:rFonts w:hint="eastAsia" w:eastAsia="宋体"/>
                <w:lang w:eastAsia="zh-CN"/>
              </w:rPr>
            </w:pPr>
            <w:r>
              <w:rPr>
                <w:rFonts w:hint="eastAsia" w:ascii="宋体" w:hAnsi="宋体" w:cs="宋体"/>
                <w:szCs w:val="21"/>
              </w:rPr>
              <w:t>---公司外包过程：</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eastAsia" w:eastAsia="宋体"/>
                <w:szCs w:val="22"/>
                <w:lang w:val="en-US" w:eastAsia="zh-CN"/>
              </w:rPr>
            </w:pPr>
            <w:r>
              <w:rPr>
                <w:rFonts w:hint="eastAsia"/>
              </w:rPr>
              <w:t>总经理：</w:t>
            </w:r>
            <w:r>
              <w:rPr>
                <w:rFonts w:hint="eastAsia"/>
                <w:lang w:val="en-US" w:eastAsia="zh-CN"/>
              </w:rPr>
              <w:t>田中其</w:t>
            </w:r>
            <w:r>
              <w:rPr>
                <w:rFonts w:hint="eastAsia"/>
              </w:rPr>
              <w:t xml:space="preserve">    组织代表：</w:t>
            </w:r>
            <w:r>
              <w:rPr>
                <w:rFonts w:hint="eastAsia"/>
                <w:szCs w:val="22"/>
                <w:lang w:eastAsia="zh-CN"/>
              </w:rPr>
              <w:t xml:space="preserve">邓小莉 </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“质量第一、降本增效、精益求精、持续改进”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综合管理部</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部，对应每个部门有职能分配表，在5.3职责和权限中对各部门职责权限进行了规定，质量体系负责人由组织代表：</w:t>
            </w:r>
            <w:r>
              <w:rPr>
                <w:rFonts w:hint="default" w:ascii="宋体" w:hAnsi="宋体" w:eastAsia="宋体" w:cs="Times New Roman"/>
                <w:color w:val="auto"/>
                <w:kern w:val="2"/>
                <w:sz w:val="21"/>
                <w:szCs w:val="21"/>
                <w:lang w:val="en-US" w:eastAsia="zh-CN" w:bidi="ar-SA"/>
              </w:rPr>
              <w:t>邓小莉</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 产品一次合格率达95%以上；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 产品出厂合格率达到100%；</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 顾客满意率达95%以上。</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left"/>
              <w:rPr>
                <w:rFonts w:hint="eastAsia" w:ascii="宋体" w:hAnsi="宋体" w:cs="宋体"/>
                <w:szCs w:val="24"/>
              </w:rPr>
            </w:pPr>
            <w:r>
              <w:rPr>
                <w:rFonts w:hint="eastAsia" w:ascii="宋体" w:hAnsi="宋体" w:cs="宋体"/>
                <w:szCs w:val="21"/>
              </w:rPr>
              <w:t>人员</w:t>
            </w: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rPr>
              <w:t xml:space="preserve">Q7.1.2 </w:t>
            </w:r>
          </w:p>
        </w:tc>
        <w:tc>
          <w:tcPr>
            <w:tcW w:w="10572" w:type="dxa"/>
            <w:vAlign w:val="top"/>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岗位职责和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查见：《岗位职责和任职要求》中总经理任职要求，具备</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1、具有经营管理经验；</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2、具有大专或同等以上学历；</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3、具有相应行业两年以上工作经验。</w:t>
            </w:r>
          </w:p>
          <w:p>
            <w:pPr>
              <w:pStyle w:val="4"/>
              <w:tabs>
                <w:tab w:val="left" w:pos="902"/>
                <w:tab w:val="clear" w:pos="1069"/>
              </w:tabs>
              <w:spacing w:line="380" w:lineRule="exact"/>
              <w:ind w:left="0" w:leftChars="0" w:right="1" w:rightChars="0"/>
              <w:rPr>
                <w:rFonts w:hint="eastAsia" w:ascii="宋体" w:hAnsi="宋体" w:cs="宋体"/>
                <w:szCs w:val="24"/>
              </w:rPr>
            </w:pPr>
            <w:r>
              <w:rPr>
                <w:rFonts w:hint="eastAsia" w:ascii="宋体" w:hAnsi="宋体" w:eastAsia="宋体" w:cs="宋体"/>
                <w:color w:val="000000" w:themeColor="text1"/>
                <w:sz w:val="21"/>
                <w:szCs w:val="21"/>
              </w:rPr>
              <w:t>4、基本熟悉质量管理体系要求。。</w:t>
            </w:r>
          </w:p>
        </w:tc>
        <w:tc>
          <w:tcPr>
            <w:tcW w:w="1017" w:type="dxa"/>
            <w:vAlign w:val="top"/>
          </w:tcPr>
          <w:p>
            <w:pPr>
              <w:rPr>
                <w:rFonts w:hint="eastAsia"/>
                <w:lang w:val="en-US" w:eastAsia="zh-C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w:t>
            </w:r>
            <w:r>
              <w:rPr>
                <w:rFonts w:hint="eastAsia" w:ascii="宋体" w:hAnsi="宋体" w:cs="宋体"/>
                <w:color w:val="000000"/>
                <w:szCs w:val="24"/>
                <w:lang w:val="en-US" w:eastAsia="zh-CN"/>
              </w:rPr>
              <w:t>1</w:t>
            </w:r>
            <w:r>
              <w:rPr>
                <w:rFonts w:hint="eastAsia" w:ascii="宋体" w:hAnsi="宋体" w:cs="宋体"/>
                <w:color w:val="000000"/>
                <w:szCs w:val="24"/>
                <w:lang w:eastAsia="zh-CN"/>
              </w:rPr>
              <w:t>年</w:t>
            </w:r>
            <w:r>
              <w:rPr>
                <w:rFonts w:hint="eastAsia" w:ascii="宋体" w:hAnsi="宋体" w:cs="宋体"/>
                <w:color w:val="000000"/>
                <w:szCs w:val="24"/>
                <w:lang w:val="en-US" w:eastAsia="zh-CN"/>
              </w:rPr>
              <w:t>11</w:t>
            </w:r>
            <w:r>
              <w:rPr>
                <w:rFonts w:hint="eastAsia" w:ascii="宋体" w:hAnsi="宋体" w:cs="宋体"/>
                <w:color w:val="000000"/>
                <w:szCs w:val="24"/>
                <w:lang w:eastAsia="zh-CN"/>
              </w:rPr>
              <w:t>月</w:t>
            </w:r>
            <w:r>
              <w:rPr>
                <w:rFonts w:hint="eastAsia" w:ascii="宋体" w:hAnsi="宋体" w:cs="宋体"/>
                <w:color w:val="000000"/>
                <w:szCs w:val="24"/>
                <w:lang w:val="en-US" w:eastAsia="zh-CN"/>
              </w:rPr>
              <w:t>30</w:t>
            </w:r>
            <w:r>
              <w:rPr>
                <w:rFonts w:hint="eastAsia" w:ascii="宋体" w:hAnsi="宋体" w:cs="宋体"/>
                <w:color w:val="000000"/>
                <w:szCs w:val="24"/>
                <w:lang w:eastAsia="zh-CN"/>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田中其</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综合管理部于2020.9.15进行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刀具、粉末冶金件的加工</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lang w:eastAsia="zh-CN"/>
              </w:rPr>
              <w:t>2020年</w:t>
            </w:r>
            <w:r>
              <w:rPr>
                <w:rFonts w:hint="eastAsia"/>
                <w:lang w:val="en-US" w:eastAsia="zh-CN"/>
              </w:rPr>
              <w:t>8</w:t>
            </w:r>
            <w:r>
              <w:rPr>
                <w:rFonts w:hint="eastAsia"/>
                <w:lang w:eastAsia="zh-CN"/>
              </w:rPr>
              <w:t>月至今</w:t>
            </w:r>
            <w:r>
              <w:rPr>
                <w:rFonts w:hint="eastAsia"/>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w:t>
            </w:r>
            <w:r>
              <w:rPr>
                <w:rFonts w:hint="eastAsia"/>
                <w:lang w:eastAsia="zh-CN"/>
              </w:rPr>
              <w:t>20</w:t>
            </w:r>
            <w:r>
              <w:rPr>
                <w:rFonts w:hint="eastAsia"/>
                <w:lang w:val="en-US" w:eastAsia="zh-CN"/>
              </w:rPr>
              <w:t>20</w:t>
            </w:r>
            <w:r>
              <w:rPr>
                <w:rFonts w:hint="eastAsia"/>
                <w:lang w:eastAsia="zh-CN"/>
              </w:rPr>
              <w:t>年</w:t>
            </w:r>
            <w:r>
              <w:rPr>
                <w:rFonts w:hint="eastAsia"/>
                <w:lang w:val="en-US" w:eastAsia="zh-CN"/>
              </w:rPr>
              <w:t>8</w:t>
            </w:r>
            <w:r>
              <w:rPr>
                <w:rFonts w:hint="eastAsia"/>
                <w:lang w:eastAsia="zh-CN"/>
              </w:rPr>
              <w:t>月</w:t>
            </w:r>
            <w:r>
              <w:rPr>
                <w:rFonts w:hint="eastAsia"/>
                <w:lang w:val="en-US" w:eastAsia="zh-CN"/>
              </w:rPr>
              <w:t>以</w:t>
            </w:r>
            <w:r>
              <w:rPr>
                <w:rFonts w:hint="eastAsia"/>
              </w:rPr>
              <w:t>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综合管理部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田中其，  </w:t>
            </w:r>
            <w:r>
              <w:rPr>
                <w:rFonts w:hint="eastAsia"/>
                <w:sz w:val="24"/>
                <w:szCs w:val="24"/>
              </w:rPr>
              <w:t>陪同人员：</w:t>
            </w:r>
            <w:r>
              <w:rPr>
                <w:rFonts w:hint="eastAsia"/>
                <w:sz w:val="24"/>
                <w:szCs w:val="24"/>
                <w:lang w:eastAsia="zh-CN"/>
              </w:rPr>
              <w:t>田中其</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2021.1.2</w:t>
            </w:r>
            <w:r>
              <w:rPr>
                <w:rFonts w:hint="eastAsia"/>
                <w:sz w:val="24"/>
                <w:szCs w:val="24"/>
                <w:lang w:val="en-US" w:eastAsia="zh-CN"/>
              </w:rPr>
              <w:t>7</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综合管理部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w:t>
            </w:r>
            <w:r>
              <w:rPr>
                <w:rFonts w:hint="eastAsia" w:ascii="宋体" w:hAnsi="宋体" w:cs="宋体"/>
                <w:szCs w:val="21"/>
                <w:lang w:eastAsia="zh-CN"/>
              </w:rPr>
              <w:t>、</w:t>
            </w:r>
            <w:r>
              <w:rPr>
                <w:rFonts w:hint="eastAsia" w:ascii="宋体" w:hAnsi="宋体" w:cs="宋体"/>
                <w:szCs w:val="21"/>
              </w:rPr>
              <w:t>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综合管理部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田中其</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w:t>
            </w:r>
            <w:r>
              <w:rPr>
                <w:rFonts w:hint="eastAsia" w:ascii="宋体" w:hAnsi="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cs="宋体"/>
                <w:color w:val="000000"/>
                <w:spacing w:val="-4"/>
                <w:szCs w:val="21"/>
                <w:highlight w:val="none"/>
                <w:lang w:val="en-US" w:eastAsia="zh-CN"/>
              </w:rPr>
              <w:t>8</w:t>
            </w:r>
            <w:r>
              <w:rPr>
                <w:rFonts w:hint="eastAsia" w:ascii="宋体" w:hAnsi="宋体" w:cs="宋体"/>
                <w:color w:val="000000"/>
                <w:spacing w:val="-4"/>
                <w:szCs w:val="21"/>
                <w:highlight w:val="none"/>
                <w:lang w:eastAsia="zh-CN"/>
              </w:rPr>
              <w:t>月</w:t>
            </w:r>
            <w:r>
              <w:rPr>
                <w:rFonts w:hint="eastAsia" w:ascii="宋体" w:hAnsi="宋体" w:cs="宋体"/>
                <w:color w:val="000000"/>
                <w:spacing w:val="-4"/>
                <w:szCs w:val="21"/>
                <w:highlight w:val="none"/>
              </w:rPr>
              <w:t>-2020</w:t>
            </w:r>
            <w:r>
              <w:rPr>
                <w:rFonts w:hint="eastAsia" w:ascii="宋体" w:hAnsi="宋体" w:cs="宋体"/>
                <w:color w:val="000000"/>
                <w:spacing w:val="-4"/>
                <w:szCs w:val="21"/>
                <w:highlight w:val="none"/>
                <w:lang w:val="en-US" w:eastAsia="zh-CN"/>
              </w:rPr>
              <w:t>年12</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10</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color w:val="auto"/>
                <w:szCs w:val="21"/>
                <w:lang w:eastAsia="zh-CN"/>
              </w:rPr>
              <w:t>陈学贤</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rPr>
              <w:t>考评时间20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p>
          <w:p>
            <w:pPr>
              <w:rPr>
                <w:rFonts w:ascii="宋体" w:hAnsi="宋体" w:cs="宋体"/>
                <w:color w:val="auto"/>
                <w:szCs w:val="21"/>
                <w:highlight w:val="none"/>
              </w:rPr>
            </w:pPr>
            <w:r>
              <w:rPr>
                <w:rFonts w:hint="eastAsia" w:ascii="宋体" w:hAnsi="宋体" w:cs="宋体"/>
                <w:color w:val="auto"/>
                <w:szCs w:val="21"/>
                <w:highlight w:val="none"/>
              </w:rPr>
              <w:t>从</w:t>
            </w:r>
            <w:r>
              <w:rPr>
                <w:rFonts w:hint="eastAsia" w:ascii="宋体" w:hAnsi="宋体" w:cs="宋体"/>
                <w:color w:val="auto"/>
                <w:szCs w:val="21"/>
                <w:highlight w:val="none"/>
                <w:lang w:val="en-US" w:eastAsia="zh-CN"/>
              </w:rPr>
              <w:t>业务能力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沟通能力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业务完成</w:t>
            </w:r>
            <w:r>
              <w:rPr>
                <w:rFonts w:hint="eastAsia" w:ascii="宋体" w:hAnsi="宋体" w:cs="宋体"/>
                <w:color w:val="auto"/>
                <w:szCs w:val="21"/>
                <w:highlight w:val="none"/>
              </w:rPr>
              <w:t>等方面进行了考核。考核成绩：</w:t>
            </w:r>
            <w:r>
              <w:rPr>
                <w:rFonts w:hint="eastAsia" w:ascii="宋体" w:hAnsi="宋体" w:cs="宋体"/>
                <w:color w:val="auto"/>
                <w:szCs w:val="21"/>
                <w:highlight w:val="none"/>
                <w:lang w:val="en-US" w:eastAsia="zh-CN"/>
              </w:rPr>
              <w:t>97分</w:t>
            </w:r>
            <w:r>
              <w:rPr>
                <w:rFonts w:hint="eastAsia" w:ascii="宋体" w:hAnsi="宋体" w:cs="宋体"/>
                <w:color w:val="auto"/>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度-</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5</w:t>
            </w:r>
            <w:r>
              <w:rPr>
                <w:rFonts w:hint="eastAsia" w:ascii="宋体" w:hAnsi="宋体" w:cs="宋体"/>
                <w:szCs w:val="21"/>
                <w:highlight w:val="none"/>
              </w:rPr>
              <w:t>次，以完成</w:t>
            </w:r>
            <w:r>
              <w:rPr>
                <w:rFonts w:hint="eastAsia" w:ascii="宋体" w:hAnsi="宋体" w:cs="宋体"/>
                <w:szCs w:val="21"/>
                <w:highlight w:val="none"/>
                <w:lang w:val="en-US" w:eastAsia="zh-CN"/>
              </w:rPr>
              <w:t>3</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20.8.20内审员</w:t>
            </w:r>
            <w:r>
              <w:rPr>
                <w:rFonts w:hint="eastAsia" w:ascii="宋体" w:hAnsi="宋体" w:cs="宋体"/>
                <w:szCs w:val="21"/>
                <w:highlight w:val="none"/>
              </w:rPr>
              <w:t>培训记录；</w:t>
            </w:r>
          </w:p>
          <w:p>
            <w:pPr>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审核</w:t>
            </w:r>
            <w:r>
              <w:rPr>
                <w:rFonts w:hint="eastAsia" w:ascii="宋体" w:hAnsi="宋体" w:cs="宋体"/>
                <w:szCs w:val="21"/>
                <w:highlight w:val="none"/>
              </w:rPr>
              <w:t>知识</w:t>
            </w:r>
            <w:r>
              <w:rPr>
                <w:rFonts w:hint="eastAsia" w:ascii="宋体" w:hAnsi="宋体" w:cs="宋体"/>
                <w:szCs w:val="21"/>
                <w:highlight w:val="none"/>
                <w:lang w:val="en-US" w:eastAsia="zh-CN"/>
              </w:rPr>
              <w:t>及审核程序</w:t>
            </w:r>
            <w:r>
              <w:rPr>
                <w:rFonts w:hint="eastAsia" w:ascii="宋体" w:hAnsi="宋体" w:cs="宋体"/>
                <w:szCs w:val="21"/>
                <w:highlight w:val="none"/>
              </w:rPr>
              <w:t>讲解培训；</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szCs w:val="22"/>
                <w:highlight w:val="none"/>
                <w:lang w:val="en-US" w:eastAsia="zh-CN"/>
              </w:rPr>
            </w:pPr>
            <w:r>
              <w:rPr>
                <w:rFonts w:hint="eastAsia" w:ascii="宋体" w:hAnsi="宋体" w:cs="宋体"/>
                <w:szCs w:val="21"/>
                <w:highlight w:val="none"/>
              </w:rPr>
              <w:t>参加人员：</w:t>
            </w:r>
            <w:r>
              <w:rPr>
                <w:rFonts w:hint="eastAsia" w:ascii="宋体" w:hAnsi="宋体"/>
                <w:highlight w:val="none"/>
              </w:rPr>
              <w:t>内部审核人员</w:t>
            </w:r>
            <w:r>
              <w:rPr>
                <w:rFonts w:hint="eastAsia" w:ascii="宋体" w:hAnsi="宋体"/>
                <w:highlight w:val="none"/>
                <w:lang w:eastAsia="zh-CN"/>
              </w:rPr>
              <w:t>（</w:t>
            </w:r>
            <w:r>
              <w:rPr>
                <w:rFonts w:hint="eastAsia"/>
                <w:color w:val="auto"/>
                <w:szCs w:val="21"/>
                <w:lang w:eastAsia="zh-CN"/>
              </w:rPr>
              <w:t xml:space="preserve">邓小莉 </w:t>
            </w:r>
            <w:r>
              <w:rPr>
                <w:rFonts w:hint="eastAsia" w:ascii="宋体" w:hAnsi="宋体"/>
                <w:color w:val="auto"/>
                <w:szCs w:val="22"/>
                <w:highlight w:val="none"/>
                <w:lang w:eastAsia="zh-CN"/>
              </w:rPr>
              <w:t>、</w:t>
            </w:r>
            <w:r>
              <w:rPr>
                <w:rFonts w:hint="eastAsia"/>
                <w:color w:val="auto"/>
                <w:szCs w:val="21"/>
                <w:lang w:eastAsia="zh-CN"/>
              </w:rPr>
              <w:t>罗国毅</w:t>
            </w:r>
            <w:r>
              <w:rPr>
                <w:rFonts w:hint="eastAsia" w:ascii="宋体" w:hAnsi="宋体"/>
                <w:color w:val="auto"/>
                <w:szCs w:val="22"/>
                <w:highlight w:val="none"/>
                <w:lang w:val="en-US" w:eastAsia="zh-CN"/>
              </w:rPr>
              <w:t>等</w:t>
            </w:r>
            <w:r>
              <w:rPr>
                <w:rFonts w:hint="eastAsia" w:ascii="宋体" w:hAnsi="宋体"/>
                <w:szCs w:val="22"/>
                <w:highlight w:val="none"/>
                <w:lang w:val="en-US" w:eastAsia="zh-CN"/>
              </w:rPr>
              <w:t>）</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具备了ISO9001内部审核的基本能力，为公司举行内部审核作了充分的准备。达到培训的目的。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田中其</w:t>
            </w:r>
          </w:p>
          <w:p>
            <w:pPr>
              <w:rPr>
                <w:rFonts w:ascii="宋体" w:hAnsi="宋体" w:cs="宋体"/>
                <w:szCs w:val="21"/>
                <w:highlight w:val="none"/>
              </w:rPr>
            </w:pPr>
            <w:r>
              <w:rPr>
                <w:rFonts w:hint="eastAsia" w:ascii="宋体" w:hAnsi="宋体" w:cs="宋体"/>
                <w:szCs w:val="21"/>
                <w:highlight w:val="none"/>
              </w:rPr>
              <w:t>2、查2020.</w:t>
            </w:r>
            <w:r>
              <w:rPr>
                <w:rFonts w:hint="eastAsia" w:ascii="宋体" w:hAnsi="宋体" w:cs="宋体"/>
                <w:szCs w:val="21"/>
                <w:highlight w:val="none"/>
                <w:lang w:val="en-US" w:eastAsia="zh-CN"/>
              </w:rPr>
              <w:t>8.28公司技能培训记录：</w:t>
            </w:r>
          </w:p>
          <w:p>
            <w:pPr>
              <w:numPr>
                <w:ilvl w:val="0"/>
                <w:numId w:val="0"/>
              </w:numPr>
              <w:spacing w:line="36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依据《作业指导书》进行实际操作演示</w:t>
            </w:r>
          </w:p>
          <w:p>
            <w:pPr>
              <w:rPr>
                <w:rFonts w:ascii="宋体" w:hAnsi="宋体" w:cs="宋体"/>
                <w:szCs w:val="21"/>
                <w:highlight w:val="none"/>
              </w:rPr>
            </w:pPr>
            <w:r>
              <w:rPr>
                <w:rFonts w:hint="eastAsia" w:ascii="宋体" w:hAnsi="宋体" w:cs="宋体"/>
                <w:szCs w:val="21"/>
                <w:highlight w:val="none"/>
              </w:rPr>
              <w:t>参加人员：全体</w:t>
            </w:r>
            <w:r>
              <w:rPr>
                <w:rFonts w:hint="eastAsia" w:ascii="宋体" w:hAnsi="宋体" w:cs="宋体"/>
                <w:szCs w:val="21"/>
                <w:highlight w:val="none"/>
                <w:lang w:eastAsia="zh-CN"/>
              </w:rPr>
              <w:t>技术</w:t>
            </w:r>
            <w:r>
              <w:rPr>
                <w:rFonts w:hint="eastAsia" w:ascii="宋体" w:hAnsi="宋体" w:cs="宋体"/>
                <w:szCs w:val="21"/>
                <w:highlight w:val="none"/>
              </w:rPr>
              <w:t>人员</w:t>
            </w:r>
          </w:p>
          <w:p>
            <w:pPr>
              <w:rPr>
                <w:rFonts w:ascii="宋体" w:hAnsi="宋体" w:cs="宋体"/>
                <w:szCs w:val="21"/>
                <w:highlight w:val="none"/>
              </w:rPr>
            </w:pPr>
            <w:r>
              <w:rPr>
                <w:rFonts w:hint="eastAsia" w:ascii="宋体" w:hAnsi="宋体" w:cs="宋体"/>
                <w:szCs w:val="21"/>
                <w:highlight w:val="none"/>
              </w:rPr>
              <w:t>评价：</w:t>
            </w:r>
            <w:r>
              <w:rPr>
                <w:rFonts w:hint="eastAsia" w:ascii="宋体" w:hAnsi="宋体" w:cs="宋体"/>
                <w:szCs w:val="21"/>
                <w:highlight w:val="none"/>
                <w:lang w:eastAsia="zh-CN"/>
              </w:rPr>
              <w:t>本公司产品</w:t>
            </w:r>
            <w:r>
              <w:rPr>
                <w:rFonts w:hint="eastAsia" w:ascii="宋体" w:hAnsi="宋体" w:cs="宋体"/>
                <w:szCs w:val="21"/>
                <w:highlight w:val="none"/>
                <w:lang w:val="en-US" w:eastAsia="zh-CN"/>
              </w:rPr>
              <w:t>生产具备一定的技术要求，此次培训对技术人员的实际操作水平和理论知识都起到了一次很好的帮助作用</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田中其</w:t>
            </w:r>
          </w:p>
          <w:p>
            <w:pPr>
              <w:rPr>
                <w:rFonts w:ascii="宋体" w:hAnsi="宋体" w:cs="宋体"/>
                <w:color w:val="000000"/>
                <w:kern w:val="0"/>
                <w:szCs w:val="21"/>
                <w:highlight w:val="none"/>
              </w:rPr>
            </w:pPr>
            <w:r>
              <w:rPr>
                <w:rFonts w:hint="eastAsia" w:ascii="宋体" w:hAnsi="宋体" w:cs="宋体"/>
                <w:szCs w:val="21"/>
                <w:highlight w:val="none"/>
              </w:rPr>
              <w:t>3、查2020年培训计划，后续还将进行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宋体" w:hAnsi="宋体" w:eastAsia="宋体" w:cs="宋体"/>
                <w:color w:val="000000"/>
                <w:kern w:val="0"/>
                <w:sz w:val="21"/>
                <w:szCs w:val="21"/>
                <w:lang w:eastAsia="zh-CN"/>
              </w:rPr>
              <w:t>COXKY/QM-2020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2020年8月1日发布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田中其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w:t>
            </w:r>
            <w:r>
              <w:rPr>
                <w:rFonts w:hint="eastAsia" w:ascii="宋体" w:hAnsi="宋体" w:cs="宋体"/>
                <w:color w:val="000000"/>
                <w:kern w:val="0"/>
                <w:sz w:val="21"/>
                <w:szCs w:val="21"/>
                <w:lang w:eastAsia="zh-CN"/>
              </w:rPr>
              <w:t>COXKY</w:t>
            </w:r>
            <w:r>
              <w:rPr>
                <w:rFonts w:hint="eastAsia" w:ascii="宋体" w:hAnsi="宋体" w:eastAsia="宋体" w:cs="宋体"/>
                <w:color w:val="000000"/>
                <w:kern w:val="0"/>
                <w:sz w:val="21"/>
                <w:szCs w:val="21"/>
                <w:lang w:val="en-US" w:eastAsia="zh-CN" w:bidi="ar-SA"/>
              </w:rPr>
              <w:t>/QP001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2020年8月1日发布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田中其</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11</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eastAsia="zh-CN"/>
              </w:rPr>
              <w:t>2020年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eastAsia="zh-CN"/>
              </w:rPr>
              <w:t>月至2020年1</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lang w:eastAsia="zh-CN"/>
              </w:rPr>
              <w:t>月</w:t>
            </w:r>
            <w:r>
              <w:rPr>
                <w:rFonts w:hint="eastAsia" w:ascii="宋体" w:hAnsi="宋体" w:cs="宋体"/>
                <w:color w:val="000000"/>
                <w:szCs w:val="24"/>
                <w:highlight w:val="none"/>
              </w:rPr>
              <w:t>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color w:val="000000" w:themeColor="text1"/>
                <w:szCs w:val="21"/>
              </w:rPr>
            </w:pPr>
            <w:r>
              <w:rPr>
                <w:rFonts w:hint="eastAsia" w:ascii="宋体" w:hAnsi="宋体" w:cs="宋体"/>
                <w:b/>
                <w:bCs/>
                <w:color w:val="000000"/>
                <w:szCs w:val="24"/>
              </w:rPr>
              <w:t>本次审核时间：</w:t>
            </w:r>
            <w:r>
              <w:rPr>
                <w:rFonts w:hint="eastAsia"/>
                <w:b/>
                <w:bCs/>
                <w:color w:val="000000" w:themeColor="text1"/>
                <w:szCs w:val="21"/>
              </w:rPr>
              <w:t>20</w:t>
            </w:r>
            <w:r>
              <w:rPr>
                <w:rFonts w:hint="eastAsia"/>
                <w:b/>
                <w:bCs/>
                <w:color w:val="000000" w:themeColor="text1"/>
                <w:szCs w:val="21"/>
                <w:lang w:val="en-US" w:eastAsia="zh-CN"/>
              </w:rPr>
              <w:t>20</w:t>
            </w:r>
            <w:r>
              <w:rPr>
                <w:rFonts w:hint="eastAsia"/>
                <w:b/>
                <w:bCs/>
                <w:color w:val="000000" w:themeColor="text1"/>
                <w:szCs w:val="21"/>
              </w:rPr>
              <w:t>年</w:t>
            </w:r>
            <w:r>
              <w:rPr>
                <w:rFonts w:hint="eastAsia"/>
                <w:b/>
                <w:bCs/>
                <w:color w:val="000000" w:themeColor="text1"/>
                <w:szCs w:val="21"/>
                <w:lang w:val="en-US" w:eastAsia="zh-CN"/>
              </w:rPr>
              <w:t>11</w:t>
            </w:r>
            <w:r>
              <w:rPr>
                <w:rFonts w:hint="eastAsia"/>
                <w:b/>
                <w:bCs/>
                <w:color w:val="000000" w:themeColor="text1"/>
                <w:szCs w:val="21"/>
              </w:rPr>
              <w:t xml:space="preserve">月 </w:t>
            </w:r>
            <w:r>
              <w:rPr>
                <w:rFonts w:hint="eastAsia"/>
                <w:b/>
                <w:bCs/>
                <w:color w:val="000000" w:themeColor="text1"/>
                <w:szCs w:val="21"/>
                <w:lang w:val="en-US" w:eastAsia="zh-CN"/>
              </w:rPr>
              <w:t>20</w:t>
            </w:r>
            <w:r>
              <w:rPr>
                <w:rFonts w:hint="eastAsia"/>
                <w:b/>
                <w:bCs/>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宋体"/>
                <w:color w:val="000000"/>
                <w:szCs w:val="24"/>
                <w:lang w:eastAsia="zh-CN"/>
              </w:rPr>
            </w:pPr>
            <w:r>
              <w:rPr>
                <w:rFonts w:hint="eastAsia" w:ascii="宋体" w:hAnsi="宋体" w:cs="宋体"/>
                <w:color w:val="000000"/>
                <w:szCs w:val="24"/>
              </w:rPr>
              <w:t>审核组组成：</w:t>
            </w:r>
            <w:r>
              <w:rPr>
                <w:rFonts w:hint="eastAsia" w:ascii="宋体" w:hAnsi="宋体"/>
                <w:szCs w:val="21"/>
              </w:rPr>
              <w:t>审核组</w:t>
            </w:r>
            <w:r>
              <w:rPr>
                <w:rFonts w:hint="eastAsia" w:ascii="宋体" w:hAnsi="宋体" w:cs="宋体"/>
                <w:color w:val="000000"/>
                <w:szCs w:val="24"/>
              </w:rPr>
              <w:t>长：</w:t>
            </w:r>
            <w:r>
              <w:rPr>
                <w:rFonts w:hint="eastAsia" w:ascii="宋体" w:hAnsi="宋体" w:cs="宋体"/>
                <w:color w:val="000000"/>
                <w:szCs w:val="24"/>
                <w:lang w:eastAsia="zh-CN"/>
              </w:rPr>
              <w:t xml:space="preserve">邓小莉 </w:t>
            </w:r>
            <w:r>
              <w:rPr>
                <w:rFonts w:hint="eastAsia" w:ascii="宋体" w:hAnsi="宋体" w:cs="宋体"/>
                <w:color w:val="000000"/>
                <w:szCs w:val="24"/>
              </w:rPr>
              <w:t xml:space="preserve">     组员：</w:t>
            </w:r>
            <w:r>
              <w:rPr>
                <w:rFonts w:hint="eastAsia" w:ascii="宋体" w:hAnsi="宋体" w:cs="宋体"/>
                <w:color w:val="000000"/>
                <w:szCs w:val="24"/>
                <w:lang w:val="en-US" w:eastAsia="zh-CN"/>
              </w:rPr>
              <w:t>罗国毅</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综合管理部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pStyle w:val="8"/>
              <w:spacing w:before="0" w:beforeAutospacing="0" w:after="0" w:afterAutospacing="0" w:line="240" w:lineRule="exact"/>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此次共开据《内审不符合项报告》1份，涉及综合管理部Q7.2条款2020.</w:t>
            </w:r>
            <w:r>
              <w:rPr>
                <w:rFonts w:hint="eastAsia" w:cs="宋体"/>
                <w:color w:val="000000"/>
                <w:kern w:val="2"/>
                <w:sz w:val="21"/>
                <w:szCs w:val="24"/>
                <w:lang w:val="en-US" w:eastAsia="zh-CN" w:bidi="ar-SA"/>
              </w:rPr>
              <w:t>11</w:t>
            </w:r>
            <w:r>
              <w:rPr>
                <w:rFonts w:hint="eastAsia" w:ascii="宋体" w:hAnsi="宋体" w:eastAsia="宋体" w:cs="宋体"/>
                <w:color w:val="000000"/>
                <w:kern w:val="2"/>
                <w:sz w:val="21"/>
                <w:szCs w:val="24"/>
                <w:lang w:val="en-US" w:eastAsia="zh-CN" w:bidi="ar-SA"/>
              </w:rPr>
              <w:t>.20日查综合管理部20</w:t>
            </w:r>
            <w:r>
              <w:rPr>
                <w:rFonts w:hint="eastAsia" w:cs="宋体"/>
                <w:color w:val="000000"/>
                <w:kern w:val="2"/>
                <w:sz w:val="21"/>
                <w:szCs w:val="24"/>
                <w:lang w:val="en-US" w:eastAsia="zh-CN" w:bidi="ar-SA"/>
              </w:rPr>
              <w:t>2</w:t>
            </w:r>
            <w:r>
              <w:rPr>
                <w:rFonts w:hint="eastAsia" w:ascii="宋体" w:hAnsi="宋体" w:eastAsia="宋体" w:cs="宋体"/>
                <w:color w:val="000000"/>
                <w:kern w:val="2"/>
                <w:sz w:val="21"/>
                <w:szCs w:val="24"/>
                <w:lang w:val="en-US" w:eastAsia="zh-CN" w:bidi="ar-SA"/>
              </w:rPr>
              <w:t>0年培训记录，未见按计划对操作人员进行培训的证据，对不符合项进行了分析，并制定了纠正措施，并进行了验证，不符合纠正措施已经关闭。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eastAsia="宋体" w:cs="宋体"/>
                <w:color w:val="000000"/>
                <w:kern w:val="2"/>
                <w:sz w:val="21"/>
                <w:szCs w:val="24"/>
                <w:lang w:val="en-US" w:eastAsia="zh-CN" w:bidi="ar-SA"/>
              </w:rPr>
              <w:t>提供有《内部审核报告》查，审核结论：</w:t>
            </w:r>
            <w:r>
              <w:rPr>
                <w:rFonts w:hint="eastAsia" w:ascii="宋体" w:hAnsi="宋体" w:cs="宋体"/>
                <w:color w:val="000000"/>
                <w:szCs w:val="24"/>
              </w:rPr>
              <w:t>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ascii="宋体" w:hAnsi="宋体" w:cs="宋体"/>
                <w:szCs w:val="24"/>
              </w:rPr>
            </w:pPr>
            <w:r>
              <w:rPr>
                <w:rFonts w:hint="eastAsia" w:ascii="宋体" w:hAnsi="宋体" w:cs="宋体"/>
                <w:szCs w:val="21"/>
              </w:rPr>
              <w:t>顾客满意</w:t>
            </w:r>
          </w:p>
        </w:tc>
        <w:tc>
          <w:tcPr>
            <w:tcW w:w="960" w:type="dxa"/>
            <w:vAlign w:val="top"/>
          </w:tcPr>
          <w:p>
            <w:pPr>
              <w:rPr>
                <w:rFonts w:hint="eastAsia" w:ascii="宋体" w:hAnsi="宋体" w:cs="宋体"/>
                <w:b w:val="0"/>
                <w:bCs/>
                <w:szCs w:val="21"/>
                <w:lang w:val="en-US" w:eastAsia="zh-CN"/>
              </w:rPr>
            </w:pPr>
            <w:r>
              <w:rPr>
                <w:rFonts w:hint="eastAsia" w:ascii="宋体" w:hAnsi="宋体" w:cs="宋体"/>
                <w:szCs w:val="21"/>
                <w:lang w:val="en-US" w:eastAsia="zh-CN"/>
              </w:rPr>
              <w:t>Q</w:t>
            </w:r>
            <w:r>
              <w:rPr>
                <w:rFonts w:hint="eastAsia" w:ascii="宋体" w:hAnsi="宋体" w:cs="宋体"/>
                <w:szCs w:val="21"/>
              </w:rPr>
              <w:t>9.1.2</w:t>
            </w:r>
          </w:p>
        </w:tc>
        <w:tc>
          <w:tcPr>
            <w:tcW w:w="10572" w:type="dxa"/>
            <w:vAlign w:val="top"/>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月的调查表共</w:t>
            </w:r>
            <w:r>
              <w:rPr>
                <w:rFonts w:hint="eastAsia" w:ascii="宋体" w:hAnsi="宋体" w:cs="宋体"/>
                <w:szCs w:val="21"/>
                <w:highlight w:val="none"/>
                <w:lang w:val="en-US" w:eastAsia="zh-CN"/>
              </w:rPr>
              <w:t>1</w:t>
            </w:r>
            <w:r>
              <w:rPr>
                <w:rFonts w:hint="eastAsia" w:ascii="宋体" w:hAnsi="宋体" w:cs="宋体"/>
                <w:szCs w:val="21"/>
                <w:highlight w:val="none"/>
              </w:rPr>
              <w:t>份，回收</w:t>
            </w:r>
            <w:r>
              <w:rPr>
                <w:rFonts w:hint="eastAsia" w:ascii="宋体" w:hAnsi="宋体" w:cs="宋体"/>
                <w:szCs w:val="21"/>
                <w:highlight w:val="none"/>
                <w:lang w:val="en-US" w:eastAsia="zh-CN"/>
              </w:rPr>
              <w:t>1</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w:t>
            </w:r>
            <w:r>
              <w:rPr>
                <w:rFonts w:hint="eastAsia" w:ascii="宋体" w:hAnsi="宋体" w:cs="宋体"/>
                <w:szCs w:val="21"/>
                <w:highlight w:val="none"/>
                <w:lang w:val="en-US" w:eastAsia="zh-CN"/>
              </w:rPr>
              <w:t>96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1</w:t>
            </w:r>
            <w:r>
              <w:rPr>
                <w:rFonts w:hint="eastAsia" w:ascii="宋体" w:hAnsi="宋体" w:cs="宋体"/>
                <w:szCs w:val="21"/>
                <w:highlight w:val="none"/>
              </w:rPr>
              <w:t>家顾客进行满意度调查，从统计结果可以看出，顾客对公司的交货准时度及准确性等都比较满意。</w:t>
            </w:r>
          </w:p>
          <w:p>
            <w:pPr>
              <w:spacing w:line="360" w:lineRule="auto"/>
              <w:rPr>
                <w:rFonts w:hint="eastAsia" w:ascii="宋体" w:hAnsi="宋体" w:cs="宋体"/>
                <w:color w:val="000000"/>
                <w:szCs w:val="24"/>
              </w:rPr>
            </w:pPr>
            <w:r>
              <w:rPr>
                <w:rFonts w:hint="eastAsia" w:ascii="宋体" w:hAnsi="宋体" w:cs="宋体"/>
                <w:szCs w:val="21"/>
              </w:rPr>
              <w:t>公司现目前没有发生客户流失的现象。</w:t>
            </w:r>
          </w:p>
        </w:tc>
        <w:tc>
          <w:tcPr>
            <w:tcW w:w="1017" w:type="dxa"/>
            <w:vAlign w:val="top"/>
          </w:tcPr>
          <w:p>
            <w:pPr>
              <w:rPr>
                <w:rFonts w:hint="eastAsia"/>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w:t>
            </w:r>
            <w:r>
              <w:rPr>
                <w:rFonts w:hint="eastAsia"/>
                <w:sz w:val="24"/>
                <w:szCs w:val="24"/>
                <w:highlight w:val="none"/>
              </w:rPr>
              <w:t>核部门：</w:t>
            </w:r>
            <w:r>
              <w:rPr>
                <w:rFonts w:hint="eastAsia"/>
                <w:sz w:val="24"/>
                <w:szCs w:val="24"/>
                <w:highlight w:val="none"/>
                <w:lang w:val="en-US" w:eastAsia="zh-CN"/>
              </w:rPr>
              <w:t xml:space="preserve">生产技术部，   </w:t>
            </w:r>
            <w:r>
              <w:rPr>
                <w:rFonts w:hint="eastAsia"/>
                <w:sz w:val="24"/>
                <w:szCs w:val="24"/>
                <w:highlight w:val="none"/>
              </w:rPr>
              <w:t>主管领导：</w:t>
            </w:r>
            <w:r>
              <w:rPr>
                <w:rFonts w:hint="eastAsia"/>
                <w:sz w:val="24"/>
                <w:szCs w:val="24"/>
                <w:highlight w:val="none"/>
                <w:lang w:val="en-US" w:eastAsia="zh-CN"/>
              </w:rPr>
              <w:t xml:space="preserve"> 田中其，   </w:t>
            </w:r>
            <w:r>
              <w:rPr>
                <w:rFonts w:hint="eastAsia"/>
                <w:sz w:val="24"/>
                <w:szCs w:val="24"/>
                <w:highlight w:val="none"/>
              </w:rPr>
              <w:t>陪同人员：</w:t>
            </w:r>
            <w:r>
              <w:rPr>
                <w:rFonts w:hint="eastAsia"/>
                <w:sz w:val="24"/>
                <w:szCs w:val="24"/>
                <w:highlight w:val="none"/>
                <w:lang w:val="en-US" w:eastAsia="zh-CN"/>
              </w:rPr>
              <w:t>田中其</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2021.1.28</w:t>
            </w:r>
            <w:bookmarkStart w:id="1" w:name="_GoBack"/>
            <w:bookmarkEnd w:id="1"/>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rPr>
                <w:rFonts w:hint="default" w:ascii="宋体" w:hAnsi="宋体"/>
                <w:sz w:val="21"/>
                <w:szCs w:val="21"/>
                <w:lang w:val="en-US"/>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≥95%；</w:t>
            </w:r>
          </w:p>
          <w:p>
            <w:pPr>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产品出厂合格率100%。</w:t>
            </w:r>
          </w:p>
          <w:p>
            <w:pPr>
              <w:spacing w:line="400" w:lineRule="exact"/>
              <w:ind w:firstLine="210" w:firstLineChars="1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2020年</w:t>
            </w:r>
            <w:r>
              <w:rPr>
                <w:rFonts w:hint="eastAsia" w:ascii="宋体" w:hAnsi="宋体"/>
                <w:sz w:val="21"/>
                <w:szCs w:val="21"/>
                <w:lang w:val="en-US" w:eastAsia="zh-CN"/>
              </w:rPr>
              <w:t>8</w:t>
            </w:r>
            <w:r>
              <w:rPr>
                <w:rFonts w:hint="eastAsia" w:ascii="宋体" w:hAnsi="宋体"/>
                <w:sz w:val="21"/>
                <w:szCs w:val="21"/>
                <w:lang w:eastAsia="zh-CN"/>
              </w:rPr>
              <w:t>月-1</w:t>
            </w:r>
            <w:r>
              <w:rPr>
                <w:rFonts w:hint="eastAsia" w:ascii="宋体" w:hAnsi="宋体"/>
                <w:sz w:val="21"/>
                <w:szCs w:val="21"/>
                <w:lang w:val="en-US" w:eastAsia="zh-CN"/>
              </w:rPr>
              <w:t>2</w:t>
            </w:r>
            <w:r>
              <w:rPr>
                <w:rFonts w:hint="eastAsia" w:ascii="宋体" w:hAnsi="宋体"/>
                <w:sz w:val="21"/>
                <w:szCs w:val="21"/>
                <w:lang w:eastAsia="zh-CN"/>
              </w:rPr>
              <w:t>月</w:t>
            </w:r>
            <w:r>
              <w:rPr>
                <w:rFonts w:hint="eastAsia" w:ascii="宋体" w:hAnsi="宋体"/>
                <w:sz w:val="21"/>
                <w:szCs w:val="21"/>
              </w:rPr>
              <w:t>《部门质量目标完成情况统计表》对部门目标进行考核，综合完成情况为：</w:t>
            </w:r>
          </w:p>
          <w:p>
            <w:pP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达到100</w:t>
            </w:r>
            <w:r>
              <w:rPr>
                <w:rFonts w:hint="eastAsia" w:ascii="宋体" w:hAnsi="宋体"/>
                <w:sz w:val="21"/>
                <w:szCs w:val="21"/>
              </w:rPr>
              <w:t>%</w:t>
            </w: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产品出厂合格率达到100%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s="Times New Roman"/>
                <w:color w:val="auto"/>
                <w:szCs w:val="21"/>
                <w:lang w:eastAsia="zh-CN"/>
              </w:rPr>
              <w:t>磨床、超声波清洗装置、喷砂机、离子镀膜机、混粉机、压机、烧结炉、网带炉</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Times New Roman"/>
                <w:color w:val="auto"/>
                <w:szCs w:val="21"/>
                <w:lang w:eastAsia="zh-CN"/>
              </w:rPr>
              <w:t>磨床</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田中其</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Times New Roman"/>
                <w:color w:val="auto"/>
                <w:szCs w:val="21"/>
                <w:lang w:eastAsia="zh-CN"/>
              </w:rPr>
              <w:t>喷砂机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转动装置、液压设备</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田中其</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Times New Roman"/>
                <w:color w:val="auto"/>
                <w:szCs w:val="21"/>
                <w:lang w:eastAsia="zh-CN"/>
              </w:rPr>
              <w:t>烧结炉</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开关等</w:t>
            </w:r>
            <w:r>
              <w:rPr>
                <w:rFonts w:hint="eastAsia" w:ascii="宋体" w:hAnsi="宋体"/>
                <w:sz w:val="21"/>
                <w:szCs w:val="21"/>
                <w:highlight w:val="none"/>
              </w:rPr>
              <w:t>，</w:t>
            </w:r>
            <w:r>
              <w:rPr>
                <w:rFonts w:hint="eastAsia" w:ascii="宋体" w:hAnsi="宋体"/>
                <w:sz w:val="21"/>
                <w:szCs w:val="21"/>
                <w:highlight w:val="none"/>
                <w:lang w:val="en-US" w:eastAsia="zh-CN"/>
              </w:rPr>
              <w:t>操作时</w:t>
            </w:r>
            <w:r>
              <w:rPr>
                <w:rFonts w:hint="eastAsia" w:ascii="宋体" w:hAnsi="宋体"/>
                <w:sz w:val="21"/>
                <w:szCs w:val="21"/>
                <w:highlight w:val="none"/>
                <w:lang w:eastAsia="zh-CN"/>
              </w:rPr>
              <w:t>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田中其</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cs="Times New Roman"/>
                <w:color w:val="auto"/>
                <w:szCs w:val="21"/>
                <w:lang w:eastAsia="zh-CN"/>
              </w:rPr>
              <w:t>离子镀膜机</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水管检查</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w:t>
            </w:r>
            <w:r>
              <w:rPr>
                <w:rFonts w:hint="eastAsia" w:ascii="宋体" w:hAnsi="宋体"/>
                <w:sz w:val="21"/>
                <w:szCs w:val="21"/>
                <w:highlight w:val="none"/>
                <w:lang w:val="en-US" w:eastAsia="zh-CN"/>
              </w:rPr>
              <w:t>更换漏水水管</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田中其</w:t>
            </w:r>
            <w:r>
              <w:rPr>
                <w:rFonts w:hint="eastAsia" w:ascii="宋体" w:hAnsi="宋体"/>
                <w:sz w:val="21"/>
                <w:szCs w:val="21"/>
                <w:highlight w:val="none"/>
              </w:rPr>
              <w:t xml:space="preserve"> 20</w:t>
            </w:r>
            <w:r>
              <w:rPr>
                <w:rFonts w:hint="eastAsia" w:ascii="宋体" w:hAnsi="宋体"/>
                <w:sz w:val="21"/>
                <w:szCs w:val="21"/>
                <w:highlight w:val="none"/>
                <w:lang w:val="en-US" w:eastAsia="zh-CN"/>
              </w:rPr>
              <w:t>20.10.17</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2"/>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lang w:val="en-US" w:eastAsia="zh-CN"/>
              </w:rPr>
              <w:t>带表卡尺</w:t>
            </w:r>
            <w:r>
              <w:rPr>
                <w:rFonts w:hint="eastAsia" w:ascii="宋体" w:hAnsi="宋体"/>
                <w:sz w:val="21"/>
                <w:szCs w:val="21"/>
                <w:highlight w:val="none"/>
              </w:rPr>
              <w:t>。</w:t>
            </w:r>
          </w:p>
          <w:p>
            <w:pPr>
              <w:numPr>
                <w:ilvl w:val="0"/>
                <w:numId w:val="2"/>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highlight w:val="none"/>
              </w:rPr>
            </w:pPr>
            <w:r>
              <w:rPr>
                <w:rFonts w:hint="eastAsia" w:ascii="宋体" w:hAnsi="宋体"/>
                <w:sz w:val="21"/>
                <w:szCs w:val="21"/>
              </w:rPr>
              <w:t>公司主要生产产品：</w:t>
            </w:r>
            <w:r>
              <w:rPr>
                <w:rFonts w:hint="eastAsia"/>
                <w:sz w:val="20"/>
                <w:highlight w:val="none"/>
                <w:lang w:eastAsia="zh-CN"/>
              </w:rPr>
              <w:t>刀具、粉末冶金件的加工</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公司产品执行标准：</w:t>
            </w:r>
          </w:p>
          <w:p>
            <w:pPr>
              <w:spacing w:line="400" w:lineRule="exact"/>
              <w:rPr>
                <w:rFonts w:hint="eastAsia" w:ascii="宋体" w:hAnsi="宋体" w:eastAsia="宋体"/>
                <w:sz w:val="21"/>
                <w:szCs w:val="21"/>
                <w:lang w:eastAsia="zh-CN"/>
              </w:rPr>
            </w:pP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2015、20CrMnTiH-GB5216、GB</w:t>
            </w:r>
            <w:r>
              <w:rPr>
                <w:rFonts w:hint="eastAsia" w:ascii="宋体" w:hAnsi="宋体" w:eastAsia="宋体" w:cs="Times New Roman"/>
                <w:szCs w:val="21"/>
              </w:rPr>
              <w:t>/T</w:t>
            </w:r>
            <w:r>
              <w:rPr>
                <w:rFonts w:hint="eastAsia" w:ascii="宋体" w:hAnsi="宋体" w:eastAsia="宋体" w:cs="Times New Roman"/>
                <w:szCs w:val="21"/>
                <w:lang w:val="en-US" w:eastAsia="zh-CN"/>
              </w:rPr>
              <w:t>15055-m、</w:t>
            </w:r>
            <w:r>
              <w:rPr>
                <w:rFonts w:hint="eastAsia" w:ascii="宋体" w:hAnsi="宋体" w:eastAsia="宋体" w:cs="Times New Roman"/>
                <w:szCs w:val="21"/>
              </w:rPr>
              <w:t>QC/228.1-1997</w:t>
            </w:r>
            <w:r>
              <w:rPr>
                <w:rFonts w:hint="eastAsia" w:ascii="宋体" w:hAnsi="宋体" w:eastAsia="宋体" w:cs="Times New Roman"/>
                <w:szCs w:val="21"/>
                <w:lang w:eastAsia="zh-CN"/>
              </w:rPr>
              <w:t>、</w:t>
            </w:r>
            <w:r>
              <w:rPr>
                <w:rFonts w:hint="eastAsia" w:ascii="宋体" w:hAnsi="宋体" w:eastAsia="宋体" w:cs="Times New Roman"/>
                <w:szCs w:val="21"/>
              </w:rPr>
              <w:t>QC/T468-1999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镀膜技术要求</w:t>
            </w:r>
            <w:r>
              <w:rPr>
                <w:rFonts w:hint="eastAsia" w:ascii="宋体" w:hAnsi="宋体" w:eastAsia="宋体" w:cs="Times New Roman"/>
                <w:szCs w:val="21"/>
              </w:rPr>
              <w:t>JB/T 8946-2010</w:t>
            </w:r>
            <w:r>
              <w:rPr>
                <w:rFonts w:hint="eastAsia" w:ascii="宋体" w:hAnsi="宋体" w:eastAsia="宋体" w:cs="Times New Roman"/>
                <w:szCs w:val="21"/>
                <w:lang w:eastAsia="zh-CN"/>
              </w:rPr>
              <w:t>、</w:t>
            </w:r>
            <w:r>
              <w:rPr>
                <w:rFonts w:hint="eastAsia" w:ascii="宋体" w:hAnsi="宋体" w:cs="Times New Roman"/>
                <w:color w:val="auto"/>
                <w:szCs w:val="21"/>
                <w:highlight w:val="none"/>
                <w:lang w:val="en-US" w:eastAsia="zh-CN"/>
              </w:rPr>
              <w:t>GB/T14667</w:t>
            </w:r>
            <w:r>
              <w:rPr>
                <w:rFonts w:hint="eastAsia" w:ascii="宋体" w:hAnsi="宋体" w:eastAsia="宋体" w:cs="Times New Roman"/>
                <w:szCs w:val="21"/>
                <w:lang w:val="en-US" w:eastAsia="zh-CN"/>
              </w:rPr>
              <w:t>等</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镀膜、烧结</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cs="Times New Roman"/>
                <w:sz w:val="21"/>
                <w:szCs w:val="21"/>
                <w:lang w:val="en-US" w:eastAsia="zh-CN"/>
              </w:rPr>
              <w:t>无</w:t>
            </w:r>
            <w:r>
              <w:rPr>
                <w:rFonts w:hint="eastAsia" w:ascii="宋体" w:hAnsi="宋体"/>
                <w:sz w:val="21"/>
                <w:szCs w:val="21"/>
                <w:lang w:val="en-US" w:eastAsia="zh-CN"/>
              </w:rPr>
              <w:t>。</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新宋体"/>
                <w:color w:val="auto"/>
                <w:sz w:val="21"/>
                <w:szCs w:val="21"/>
              </w:rPr>
            </w:pPr>
            <w:r>
              <w:rPr>
                <w:rFonts w:hint="eastAsia" w:ascii="宋体" w:hAnsi="宋体" w:cs="宋体"/>
                <w:szCs w:val="21"/>
              </w:rPr>
              <w:t>产品和服务的要求</w:t>
            </w:r>
          </w:p>
        </w:tc>
        <w:tc>
          <w:tcPr>
            <w:tcW w:w="960" w:type="dxa"/>
            <w:vAlign w:val="top"/>
          </w:tcPr>
          <w:p>
            <w:pPr>
              <w:rPr>
                <w:rFonts w:hint="eastAsia" w:ascii="宋体" w:hAnsi="宋体" w:cs="宋体"/>
                <w:sz w:val="21"/>
                <w:szCs w:val="21"/>
              </w:rPr>
            </w:pPr>
            <w:r>
              <w:rPr>
                <w:rFonts w:hint="eastAsia" w:ascii="宋体" w:hAnsi="宋体" w:eastAsia="宋体" w:cs="宋体"/>
                <w:lang w:val="en-US" w:eastAsia="zh-CN"/>
              </w:rPr>
              <w:t>Q8.2</w:t>
            </w:r>
          </w:p>
        </w:tc>
        <w:tc>
          <w:tcPr>
            <w:tcW w:w="10532" w:type="dxa"/>
            <w:vAlign w:val="top"/>
          </w:tcPr>
          <w:p>
            <w:pPr>
              <w:spacing w:line="360" w:lineRule="auto"/>
              <w:ind w:firstLine="420" w:firstLineChars="200"/>
              <w:rPr>
                <w:rFonts w:hint="eastAsia"/>
              </w:rPr>
            </w:pPr>
            <w:r>
              <w:rPr>
                <w:rFonts w:hint="eastAsia"/>
              </w:rPr>
              <w:t>组织按质量手册制定并实施顾客沟通的要求，</w:t>
            </w:r>
            <w:r>
              <w:rPr>
                <w:rFonts w:hint="eastAsia"/>
                <w:lang w:eastAsia="zh-CN"/>
              </w:rPr>
              <w:t>综合管理部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eastAsia="zh-CN"/>
              </w:rPr>
              <w:t>川渝精工</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 xml:space="preserve"> 拔叉、拔叉粉末冶金、定位销、滚刀涂层、插刀涂层等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p>
          <w:p>
            <w:pPr>
              <w:spacing w:line="360" w:lineRule="auto"/>
              <w:ind w:firstLine="420" w:firstLineChars="200"/>
              <w:rPr>
                <w:rFonts w:hint="default"/>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重庆新兴齿轮有限公司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定位销、滚刀涂层等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机械零件</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eastAsia="zh-CN"/>
              </w:rPr>
              <w:t>川渝精工</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 xml:space="preserve">拔叉、拔叉粉末冶金、定位销、滚刀涂层、插刀涂层等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szCs w:val="21"/>
                <w:lang w:eastAsia="zh-CN"/>
              </w:rPr>
              <w:t xml:space="preserve">邓小莉 </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田中其</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cs="Times New Roman"/>
                <w:kern w:val="2"/>
                <w:sz w:val="21"/>
                <w:szCs w:val="21"/>
                <w:lang w:val="en-US" w:eastAsia="zh-CN" w:bidi="ar-SA"/>
              </w:rPr>
            </w:pPr>
            <w:r>
              <w:rPr>
                <w:rFonts w:hint="eastAsia" w:ascii="宋体" w:hAnsi="宋体" w:cs="宋体"/>
                <w:color w:val="000000"/>
                <w:szCs w:val="21"/>
              </w:rPr>
              <w:t>负责人讲：</w:t>
            </w:r>
            <w:r>
              <w:rPr>
                <w:rFonts w:hint="eastAsia" w:ascii="宋体" w:hAnsi="宋体" w:cs="宋体"/>
                <w:color w:val="000000"/>
                <w:szCs w:val="21"/>
                <w:lang w:eastAsia="zh-CN"/>
              </w:rPr>
              <w:t>2020.</w:t>
            </w:r>
            <w:r>
              <w:rPr>
                <w:rFonts w:hint="eastAsia" w:ascii="宋体" w:hAnsi="宋体" w:cs="宋体"/>
                <w:color w:val="000000"/>
                <w:szCs w:val="21"/>
                <w:lang w:val="en-US" w:eastAsia="zh-CN"/>
              </w:rPr>
              <w:t>8</w:t>
            </w:r>
            <w:r>
              <w:rPr>
                <w:rFonts w:hint="eastAsia" w:ascii="宋体" w:hAnsi="宋体" w:cs="宋体"/>
                <w:color w:val="000000"/>
                <w:szCs w:val="21"/>
                <w:lang w:eastAsia="zh-CN"/>
              </w:rPr>
              <w:t>至今</w:t>
            </w:r>
            <w:r>
              <w:rPr>
                <w:rFonts w:hint="eastAsia" w:ascii="宋体" w:hAnsi="宋体" w:cs="宋体"/>
                <w:color w:val="000000"/>
                <w:szCs w:val="21"/>
              </w:rPr>
              <w:t>，没有发生合同更改的情况，如果需要更改，需对更改内容重新评审。并将变化的要求及时通知有关人员。</w:t>
            </w:r>
          </w:p>
        </w:tc>
        <w:tc>
          <w:tcPr>
            <w:tcW w:w="105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highlight w:val="none"/>
                <w:lang w:val="en-US" w:eastAsia="zh-CN" w:bidi="ar-SA"/>
              </w:rPr>
              <w:t>公司</w:t>
            </w:r>
            <w:r>
              <w:rPr>
                <w:rFonts w:hint="eastAsia" w:cs="Times New Roman"/>
                <w:kern w:val="2"/>
                <w:sz w:val="21"/>
                <w:szCs w:val="21"/>
                <w:highlight w:val="none"/>
                <w:lang w:val="en-US" w:eastAsia="zh-CN" w:bidi="ar-SA"/>
              </w:rPr>
              <w:t>刀具、粉末冶金件的加工</w:t>
            </w:r>
            <w:r>
              <w:rPr>
                <w:rFonts w:hint="eastAsia" w:ascii="宋体" w:hAnsi="宋体" w:cs="Times New Roman"/>
                <w:kern w:val="2"/>
                <w:sz w:val="21"/>
                <w:szCs w:val="21"/>
                <w:highlight w:val="none"/>
                <w:lang w:val="en-US" w:eastAsia="zh-CN" w:bidi="ar-SA"/>
              </w:rPr>
              <w:t>依据国家成熟工艺,按国家标准的生产技术要求生产,因此标准8.3条款“产品和服务的设计和开发”要求不适用。公司确保不适用</w:t>
            </w:r>
            <w:r>
              <w:rPr>
                <w:rFonts w:hint="eastAsia" w:ascii="宋体" w:hAnsi="宋体" w:cs="Times New Roman"/>
                <w:kern w:val="2"/>
                <w:sz w:val="21"/>
                <w:szCs w:val="21"/>
                <w:lang w:val="en-US" w:eastAsia="zh-CN" w:bidi="ar-SA"/>
              </w:rPr>
              <w:t>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360" w:lineRule="auto"/>
              <w:rPr>
                <w:rFonts w:hint="eastAsia" w:ascii="宋体" w:hAnsi="宋体" w:cs="新宋体"/>
                <w:sz w:val="21"/>
                <w:szCs w:val="21"/>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cs="新宋体"/>
                <w:sz w:val="21"/>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32"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公司名称                              原料名称                                            批准日期</w:t>
            </w:r>
          </w:p>
          <w:p>
            <w:pPr>
              <w:widowControl/>
              <w:spacing w:line="400" w:lineRule="exact"/>
              <w:jc w:val="left"/>
              <w:rPr>
                <w:rFonts w:hint="default" w:ascii="宋体" w:hAnsi="宋体" w:cs="宋体"/>
                <w:szCs w:val="21"/>
                <w:lang w:val="en-US" w:eastAsia="zh-CN"/>
              </w:rPr>
            </w:pPr>
            <w:r>
              <w:rPr>
                <w:rFonts w:hint="eastAsia" w:ascii="宋体" w:hAnsi="宋体" w:cs="宋体"/>
                <w:szCs w:val="21"/>
                <w:lang w:val="en-US" w:eastAsia="zh-CN"/>
              </w:rPr>
              <w:t>1）武钢集团公司（重庆代理）            供应：</w:t>
            </w:r>
            <w:r>
              <w:rPr>
                <w:rFonts w:hint="eastAsia" w:ascii="宋体" w:hAnsi="宋体" w:cs="宋体"/>
                <w:color w:val="000000" w:themeColor="text1"/>
                <w:szCs w:val="21"/>
                <w:highlight w:val="none"/>
                <w:lang w:val="en-US" w:eastAsia="zh-CN"/>
              </w:rPr>
              <w:t>铜粉、铁粉等</w:t>
            </w:r>
            <w:r>
              <w:rPr>
                <w:rFonts w:hint="eastAsia" w:ascii="宋体" w:hAnsi="宋体" w:cs="宋体"/>
                <w:szCs w:val="21"/>
                <w:lang w:val="en-US" w:eastAsia="zh-CN"/>
              </w:rPr>
              <w:t xml:space="preserve">                                     2020.9</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2）鞍钢集团公司（重庆代理）           供应：</w:t>
            </w:r>
            <w:r>
              <w:rPr>
                <w:rFonts w:hint="eastAsia" w:ascii="宋体" w:hAnsi="宋体" w:cs="宋体"/>
                <w:color w:val="000000" w:themeColor="text1"/>
                <w:szCs w:val="21"/>
                <w:highlight w:val="none"/>
                <w:lang w:val="en-US" w:eastAsia="zh-CN"/>
              </w:rPr>
              <w:t>铜粉、铁粉等</w:t>
            </w:r>
            <w:r>
              <w:rPr>
                <w:rFonts w:hint="eastAsia" w:ascii="宋体" w:hAnsi="宋体" w:cs="宋体"/>
                <w:szCs w:val="21"/>
                <w:lang w:val="en-US" w:eastAsia="zh-CN"/>
              </w:rPr>
              <w:t xml:space="preserve">                                     2020.9</w:t>
            </w:r>
          </w:p>
          <w:p>
            <w:pPr>
              <w:widowControl/>
              <w:spacing w:line="400" w:lineRule="exact"/>
              <w:jc w:val="left"/>
              <w:rPr>
                <w:rFonts w:hint="eastAsia" w:ascii="宋体" w:hAnsi="宋体" w:cs="宋体"/>
                <w:szCs w:val="21"/>
              </w:rPr>
            </w:pPr>
            <w:r>
              <w:rPr>
                <w:rFonts w:hint="eastAsia" w:ascii="宋体" w:hAnsi="宋体" w:cs="宋体"/>
                <w:szCs w:val="21"/>
              </w:rPr>
              <w:t>.........</w:t>
            </w: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cs="宋体"/>
                <w:szCs w:val="21"/>
                <w:lang w:val="en-US" w:eastAsia="zh-CN"/>
              </w:rPr>
              <w:t>武钢集团公司（重庆代理）</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szCs w:val="21"/>
                <w:lang w:eastAsia="zh-CN"/>
              </w:rPr>
              <w:t xml:space="preserve">邓小莉 </w:t>
            </w:r>
            <w:r>
              <w:rPr>
                <w:rFonts w:hint="eastAsia"/>
                <w:szCs w:val="21"/>
                <w:highlight w:val="none"/>
                <w:lang w:val="en-US" w:eastAsia="zh-CN"/>
              </w:rPr>
              <w:t>、</w:t>
            </w:r>
            <w:r>
              <w:rPr>
                <w:rFonts w:hint="eastAsia" w:ascii="宋体" w:hAnsi="宋体" w:cs="宋体"/>
                <w:szCs w:val="21"/>
                <w:highlight w:val="none"/>
                <w:lang w:eastAsia="zh-CN"/>
              </w:rPr>
              <w:t>罗国毅</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田中其</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9.15</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cs="宋体"/>
                <w:szCs w:val="21"/>
                <w:lang w:val="en-US" w:eastAsia="zh-CN"/>
              </w:rPr>
              <w:t>鞍钢集团公司（重庆代理）</w:t>
            </w:r>
            <w:r>
              <w:rPr>
                <w:rFonts w:hint="eastAsia" w:ascii="宋体" w:hAnsi="宋体" w:eastAsia="宋体" w:cs="宋体"/>
                <w:bCs/>
                <w:spacing w:val="10"/>
                <w:kern w:val="2"/>
                <w:sz w:val="21"/>
                <w:szCs w:val="21"/>
                <w:highlight w:val="none"/>
                <w:lang w:val="en-US" w:eastAsia="zh-CN" w:bidi="ar-SA"/>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szCs w:val="21"/>
                <w:lang w:eastAsia="zh-CN"/>
              </w:rPr>
              <w:t xml:space="preserve">邓小莉 </w:t>
            </w:r>
            <w:r>
              <w:rPr>
                <w:rFonts w:hint="eastAsia"/>
                <w:szCs w:val="21"/>
                <w:highlight w:val="none"/>
                <w:lang w:val="en-US" w:eastAsia="zh-CN"/>
              </w:rPr>
              <w:t>、</w:t>
            </w:r>
            <w:r>
              <w:rPr>
                <w:rFonts w:hint="eastAsia" w:ascii="宋体" w:hAnsi="宋体" w:cs="宋体"/>
                <w:szCs w:val="21"/>
                <w:highlight w:val="none"/>
                <w:lang w:eastAsia="zh-CN"/>
              </w:rPr>
              <w:t>罗国毅</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田中其</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9.15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月以来</w:t>
            </w:r>
            <w:r>
              <w:rPr>
                <w:rFonts w:hint="eastAsia" w:ascii="宋体" w:hAnsi="宋体" w:cs="宋体"/>
                <w:color w:val="000000" w:themeColor="text1"/>
                <w:szCs w:val="21"/>
              </w:rPr>
              <w:t>，未出现较大的采购产品有质量不符合的情况。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cs="宋体"/>
                <w:szCs w:val="21"/>
                <w:highlight w:val="none"/>
              </w:rPr>
              <w:t>、供方：</w:t>
            </w:r>
            <w:r>
              <w:rPr>
                <w:rFonts w:hint="eastAsia" w:ascii="宋体" w:hAnsi="宋体" w:cs="宋体"/>
                <w:szCs w:val="21"/>
                <w:lang w:val="en-US" w:eastAsia="zh-CN"/>
              </w:rPr>
              <w:t>武钢集团公司（重庆代理）</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31</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szCs w:val="21"/>
              </w:rPr>
              <w:t>镀锌板</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cs="宋体"/>
                <w:szCs w:val="21"/>
                <w:lang w:val="en-US" w:eastAsia="zh-CN"/>
              </w:rPr>
              <w:t>鞍钢集团公司（重庆代理）</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28</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szCs w:val="21"/>
              </w:rPr>
              <w:t>钢丝绳</w:t>
            </w:r>
            <w:r>
              <w:rPr>
                <w:rFonts w:hint="eastAsia" w:ascii="宋体" w:hAnsi="宋体" w:cs="宋体"/>
                <w:bCs/>
                <w:spacing w:val="10"/>
                <w:kern w:val="2"/>
                <w:sz w:val="21"/>
                <w:szCs w:val="21"/>
                <w:highlight w:val="none"/>
                <w:lang w:val="en-US" w:eastAsia="zh-CN" w:bidi="ar-SA"/>
              </w:rPr>
              <w:t>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rPr>
            </w:pPr>
            <w:r>
              <w:rPr>
                <w:rFonts w:hint="eastAsia" w:ascii="宋体" w:hAnsi="宋体" w:cs="宋体"/>
                <w:szCs w:val="21"/>
              </w:rPr>
              <w:t>外部供方的信息管理有效。</w:t>
            </w:r>
          </w:p>
        </w:tc>
        <w:tc>
          <w:tcPr>
            <w:tcW w:w="1057" w:type="dxa"/>
            <w:vAlign w:val="top"/>
          </w:tcPr>
          <w:p>
            <w:pPr>
              <w:rPr>
                <w:rFonts w:hint="eastAsia" w:eastAsia="宋体"/>
                <w:lang w:val="en-US" w:eastAsia="zh-CN"/>
              </w:rPr>
            </w:pPr>
            <w:r>
              <w:rPr>
                <w:rFonts w:hint="eastAsia"/>
                <w:lang w:val="en-US" w:eastAsia="zh-CN"/>
              </w:rPr>
              <w:t>符合</w:t>
            </w:r>
          </w:p>
          <w:p/>
          <w:p/>
          <w:p/>
          <w:p/>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摩托车配件制作作业指导书</w:t>
            </w:r>
            <w:r>
              <w:rPr>
                <w:rFonts w:hint="eastAsia"/>
              </w:rPr>
              <w:t>》、《</w:t>
            </w:r>
            <w:r>
              <w:rPr>
                <w:rFonts w:hint="eastAsia"/>
                <w:lang w:val="en-US" w:eastAsia="zh-CN"/>
              </w:rPr>
              <w:t>汽车配件制作</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w:t>
            </w:r>
            <w:r>
              <w:rPr>
                <w:rFonts w:hint="eastAsia" w:ascii="宋体" w:hAnsi="宋体" w:cs="Times New Roman"/>
                <w:color w:val="auto"/>
                <w:szCs w:val="21"/>
                <w:lang w:eastAsia="zh-CN"/>
              </w:rPr>
              <w:t>磨床、超声波清洗装置、喷砂机、离子镀膜机、混粉机、压机、烧结炉、网带炉</w:t>
            </w:r>
            <w:r>
              <w:rPr>
                <w:rFonts w:hint="eastAsia"/>
              </w:rPr>
              <w:t>等设备，生产相关设备工作正常，状态良好，无异常现象，符合产品的生产的条件及要求。</w:t>
            </w:r>
          </w:p>
          <w:p>
            <w:pPr>
              <w:rPr>
                <w:rFonts w:hint="eastAsia"/>
              </w:rPr>
            </w:pPr>
            <w:r>
              <w:rPr>
                <w:rFonts w:hint="eastAsia"/>
              </w:rPr>
              <w:t>4.现场配置了相应的检测设备，主要为</w:t>
            </w:r>
            <w:r>
              <w:rPr>
                <w:rFonts w:hint="eastAsia" w:ascii="宋体" w:hAnsi="宋体" w:eastAsia="宋体" w:cs="Times New Roman"/>
                <w:color w:val="auto"/>
                <w:szCs w:val="21"/>
                <w:lang w:val="en-US" w:eastAsia="zh-CN"/>
              </w:rPr>
              <w:t>卡尺等</w:t>
            </w:r>
            <w:r>
              <w:rPr>
                <w:rFonts w:hint="eastAsia"/>
              </w:rPr>
              <w:t>。</w:t>
            </w:r>
          </w:p>
          <w:p>
            <w:pPr>
              <w:rPr>
                <w:rFonts w:hint="eastAsia"/>
              </w:rPr>
            </w:pPr>
            <w:r>
              <w:rPr>
                <w:rFonts w:hint="eastAsia"/>
              </w:rPr>
              <w:t>5.出示了</w:t>
            </w:r>
            <w:r>
              <w:rPr>
                <w:rFonts w:hint="eastAsia"/>
                <w:lang w:val="en-US" w:eastAsia="zh-CN"/>
              </w:rPr>
              <w:t>根据订单制定的</w:t>
            </w:r>
            <w:r>
              <w:rPr>
                <w:rFonts w:hint="eastAsia"/>
              </w:rPr>
              <w:t>《生产</w:t>
            </w:r>
            <w:r>
              <w:rPr>
                <w:rFonts w:hint="eastAsia"/>
                <w:lang w:val="en-US" w:eastAsia="zh-CN"/>
              </w:rPr>
              <w:t>计划表</w:t>
            </w:r>
            <w:r>
              <w:rPr>
                <w:rFonts w:hint="eastAsia"/>
              </w:rPr>
              <w:t>》 明确的产品名称、数量等内容；</w:t>
            </w:r>
          </w:p>
          <w:p>
            <w:pPr>
              <w:spacing w:line="400" w:lineRule="exact"/>
              <w:rPr>
                <w:rFonts w:hint="eastAsia"/>
                <w:lang w:eastAsia="zh-CN"/>
              </w:rPr>
            </w:pPr>
            <w:r>
              <w:rPr>
                <w:rFonts w:hint="eastAsia"/>
                <w:lang w:eastAsia="zh-CN"/>
              </w:rPr>
              <w:t>查</w:t>
            </w:r>
            <w:r>
              <w:rPr>
                <w:rFonts w:hint="eastAsia"/>
                <w:lang w:val="en-US" w:eastAsia="zh-CN"/>
              </w:rPr>
              <w:t>2020年12月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产品名称                                          数量  </w:t>
            </w:r>
          </w:p>
          <w:p>
            <w:pPr>
              <w:spacing w:line="400" w:lineRule="exact"/>
              <w:rPr>
                <w:rFonts w:hint="default"/>
                <w:lang w:val="en-US" w:eastAsia="zh-CN"/>
              </w:rPr>
            </w:pPr>
            <w:r>
              <w:rPr>
                <w:rFonts w:hint="eastAsia"/>
                <w:sz w:val="24"/>
                <w:lang w:val="en-US" w:eastAsia="zh-CN"/>
              </w:rPr>
              <w:t>拔叉粉末冶金</w:t>
            </w:r>
            <w:r>
              <w:rPr>
                <w:rFonts w:hint="eastAsia"/>
                <w:lang w:val="en-US" w:eastAsia="zh-CN"/>
              </w:rPr>
              <w:t xml:space="preserve">                                    12000件</w:t>
            </w:r>
          </w:p>
          <w:p>
            <w:pPr>
              <w:spacing w:line="400" w:lineRule="exact"/>
              <w:rPr>
                <w:rFonts w:hint="default"/>
                <w:lang w:val="en-US" w:eastAsia="zh-CN"/>
              </w:rPr>
            </w:pPr>
            <w:r>
              <w:rPr>
                <w:rFonts w:hint="eastAsia"/>
                <w:sz w:val="24"/>
                <w:lang w:val="en-US" w:eastAsia="zh-CN"/>
              </w:rPr>
              <w:t>拔叉</w:t>
            </w:r>
            <w:r>
              <w:rPr>
                <w:rFonts w:hint="eastAsia"/>
                <w:lang w:val="en-US" w:eastAsia="zh-CN"/>
              </w:rPr>
              <w:t xml:space="preserve">                                              6000件</w:t>
            </w:r>
          </w:p>
          <w:p>
            <w:pPr>
              <w:spacing w:line="400" w:lineRule="exact"/>
              <w:rPr>
                <w:rFonts w:hint="default"/>
                <w:lang w:val="en-US" w:eastAsia="zh-CN"/>
              </w:rPr>
            </w:pPr>
            <w:r>
              <w:rPr>
                <w:rFonts w:hint="eastAsia"/>
                <w:sz w:val="24"/>
                <w:lang w:val="en-US" w:eastAsia="zh-CN"/>
              </w:rPr>
              <w:t>定位销</w:t>
            </w:r>
            <w:r>
              <w:rPr>
                <w:rFonts w:hint="eastAsia"/>
                <w:lang w:val="en-US" w:eastAsia="zh-CN"/>
              </w:rPr>
              <w:t xml:space="preserve">                                            20000件</w:t>
            </w:r>
          </w:p>
          <w:p>
            <w:pPr>
              <w:spacing w:line="400" w:lineRule="exact"/>
              <w:rPr>
                <w:rFonts w:hint="eastAsia"/>
                <w:lang w:val="en-US" w:eastAsia="zh-CN"/>
              </w:rPr>
            </w:pPr>
            <w:r>
              <w:rPr>
                <w:rFonts w:hint="eastAsia"/>
                <w:lang w:val="en-US" w:eastAsia="zh-CN"/>
              </w:rPr>
              <w:t>插刀                                               10000件</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pStyle w:val="2"/>
            </w:pP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刀具加工：加工件----复磨----清洗-----喷砂----镀膜----检验----入库</w:t>
            </w:r>
          </w:p>
          <w:p>
            <w:pPr>
              <w:rPr>
                <w:rFonts w:hint="default" w:ascii="宋体" w:hAnsi="宋体" w:eastAsia="宋体" w:cs="Times New Roman"/>
                <w:sz w:val="21"/>
                <w:szCs w:val="21"/>
                <w:lang w:val="en-US" w:eastAsia="zh-CN"/>
              </w:rPr>
            </w:pPr>
            <w:r>
              <w:t>粉末冶金件</w:t>
            </w:r>
            <w:r>
              <w:rPr>
                <w:rFonts w:hint="eastAsia" w:ascii="宋体" w:hAnsi="宋体" w:eastAsia="宋体" w:cs="Times New Roman"/>
                <w:sz w:val="21"/>
                <w:szCs w:val="21"/>
                <w:lang w:val="en-US" w:eastAsia="zh-CN"/>
              </w:rPr>
              <w:t>：原料----搅拌----压注成形----烧结----淬火----清洗----检验----入库</w:t>
            </w:r>
          </w:p>
          <w:p>
            <w:pPr>
              <w:adjustRightInd w:val="0"/>
              <w:snapToGrid w:val="0"/>
              <w:spacing w:line="400" w:lineRule="exact"/>
              <w:rPr>
                <w:rFonts w:hint="eastAsia" w:ascii="宋体" w:hAnsi="宋体"/>
                <w:sz w:val="21"/>
                <w:szCs w:val="21"/>
                <w:lang w:val="en-US" w:eastAsia="zh-CN"/>
              </w:rPr>
            </w:pP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镀膜、烧结</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镀膜、烧结，也是特殊过程</w:t>
            </w:r>
          </w:p>
          <w:p>
            <w:pPr>
              <w:rPr>
                <w:rFonts w:hint="default" w:ascii="宋体" w:hAnsi="宋体"/>
                <w:sz w:val="21"/>
                <w:szCs w:val="21"/>
                <w:lang w:val="en-US" w:eastAsia="zh-CN"/>
              </w:rPr>
            </w:pPr>
            <w:r>
              <w:rPr>
                <w:rFonts w:hint="eastAsia" w:ascii="宋体" w:hAnsi="宋体"/>
                <w:sz w:val="21"/>
                <w:szCs w:val="21"/>
                <w:lang w:val="en-US" w:eastAsia="zh-CN"/>
              </w:rPr>
              <w:t>外包过程：</w:t>
            </w:r>
            <w:r>
              <w:rPr>
                <w:rFonts w:hint="eastAsia" w:ascii="宋体" w:hAnsi="宋体" w:cs="Times New Roman"/>
                <w:sz w:val="21"/>
                <w:szCs w:val="21"/>
                <w:lang w:val="en-US" w:eastAsia="zh-CN"/>
              </w:rPr>
              <w:t>无</w:t>
            </w:r>
            <w:r>
              <w:rPr>
                <w:rFonts w:hint="eastAsia" w:ascii="宋体" w:hAnsi="宋体"/>
                <w:sz w:val="21"/>
                <w:szCs w:val="21"/>
                <w:lang w:val="en-US" w:eastAsia="zh-CN"/>
              </w:rPr>
              <w:t>。</w:t>
            </w:r>
          </w:p>
          <w:p>
            <w:pPr>
              <w:rPr>
                <w:rFonts w:hint="eastAsia"/>
                <w:lang w:eastAsia="zh-CN"/>
              </w:rPr>
            </w:pPr>
          </w:p>
          <w:p>
            <w:pPr>
              <w:rPr>
                <w:rFonts w:hint="eastAsia"/>
              </w:rPr>
            </w:pPr>
            <w:r>
              <w:rPr>
                <w:rFonts w:hint="eastAsia"/>
              </w:rPr>
              <w:t>查看现场：</w:t>
            </w:r>
          </w:p>
          <w:p>
            <w:pPr>
              <w:rPr>
                <w:rFonts w:hint="eastAsia"/>
                <w:szCs w:val="22"/>
                <w:lang w:eastAsia="zh-CN"/>
              </w:rPr>
            </w:pPr>
            <w:r>
              <w:rPr>
                <w:rFonts w:hint="eastAsia"/>
              </w:rPr>
              <w:t>生产现场</w:t>
            </w:r>
            <w:r>
              <w:rPr>
                <w:rFonts w:hint="eastAsia" w:ascii="宋体" w:hAnsi="宋体"/>
                <w:sz w:val="21"/>
                <w:szCs w:val="21"/>
                <w:lang w:val="en-US" w:eastAsia="zh-CN"/>
              </w:rPr>
              <w:t>正在进</w:t>
            </w:r>
            <w:r>
              <w:rPr>
                <w:rFonts w:hint="eastAsia"/>
                <w:szCs w:val="22"/>
                <w:lang w:val="en-US" w:eastAsia="zh-CN"/>
              </w:rPr>
              <w:t>行拔叉、定位销、插刀等的生产</w:t>
            </w:r>
            <w:r>
              <w:rPr>
                <w:rFonts w:hint="eastAsia"/>
                <w:szCs w:val="22"/>
                <w:lang w:eastAsia="zh-CN"/>
              </w:rPr>
              <w:t>：</w:t>
            </w:r>
          </w:p>
          <w:p>
            <w:pPr>
              <w:numPr>
                <w:ilvl w:val="0"/>
                <w:numId w:val="0"/>
              </w:numPr>
              <w:rPr>
                <w:rFonts w:hint="eastAsia"/>
                <w:lang w:val="en-US" w:eastAsia="zh-CN"/>
              </w:rPr>
            </w:pPr>
            <w:r>
              <w:rPr>
                <w:rFonts w:hint="eastAsia"/>
                <w:lang w:val="en-US" w:eastAsia="zh-CN"/>
              </w:rPr>
              <w:t>1、</w:t>
            </w:r>
            <w:r>
              <w:rPr>
                <w:rFonts w:hint="eastAsia"/>
              </w:rPr>
              <w:t>查看</w:t>
            </w:r>
            <w:r>
              <w:t>粉末冶金件</w:t>
            </w:r>
            <w:r>
              <w:rPr>
                <w:rFonts w:hint="eastAsia"/>
                <w:lang w:eastAsia="zh-CN"/>
              </w:rPr>
              <w:t>（</w:t>
            </w:r>
            <w:r>
              <w:rPr>
                <w:rFonts w:hint="eastAsia"/>
                <w:lang w:val="en-US" w:eastAsia="zh-CN"/>
              </w:rPr>
              <w:t>拔</w:t>
            </w:r>
            <w:r>
              <w:rPr>
                <w:rFonts w:hint="eastAsia"/>
                <w:szCs w:val="22"/>
                <w:lang w:val="en-US" w:eastAsia="zh-CN"/>
              </w:rPr>
              <w:t>叉</w:t>
            </w:r>
            <w:r>
              <w:rPr>
                <w:rFonts w:hint="eastAsia"/>
                <w:lang w:eastAsia="zh-CN"/>
              </w:rPr>
              <w:t>）</w:t>
            </w:r>
            <w:r>
              <w:rPr>
                <w:rFonts w:hint="eastAsia"/>
                <w:lang w:val="en-US" w:eastAsia="zh-CN"/>
              </w:rPr>
              <w:t>生产过程：</w:t>
            </w:r>
          </w:p>
          <w:p>
            <w:pPr>
              <w:pStyle w:val="2"/>
              <w:rPr>
                <w:rFonts w:hint="eastAsia"/>
                <w:highlight w:val="none"/>
                <w:lang w:val="en-US" w:eastAsia="zh-CN"/>
              </w:rPr>
            </w:pPr>
          </w:p>
          <w:p>
            <w:pPr>
              <w:pStyle w:val="2"/>
              <w:rPr>
                <w:rFonts w:hint="eastAsia"/>
                <w:highlight w:val="none"/>
                <w:lang w:val="en-US" w:eastAsia="zh-CN"/>
              </w:rPr>
            </w:pPr>
            <w:r>
              <w:rPr>
                <w:rFonts w:hint="eastAsia"/>
                <w:highlight w:val="none"/>
                <w:lang w:val="en-US" w:eastAsia="zh-CN"/>
              </w:rPr>
              <w:t>技术要求：</w:t>
            </w:r>
          </w:p>
          <w:p>
            <w:pPr>
              <w:pStyle w:val="2"/>
              <w:rPr>
                <w:rFonts w:hint="default" w:ascii="宋体" w:hAnsi="宋体" w:cs="宋体"/>
                <w:highlight w:val="none"/>
                <w:lang w:val="en-US" w:eastAsia="zh-CN"/>
              </w:rPr>
            </w:pPr>
            <w:r>
              <w:rPr>
                <w:rFonts w:hint="eastAsia"/>
                <w:highlight w:val="none"/>
                <w:lang w:val="en-US" w:eastAsia="zh-CN"/>
              </w:rPr>
              <w:t>1）零件不允许有飞边、毛刺、且锐边倒钝、为注圆角R0.5</w:t>
            </w:r>
            <w:r>
              <w:rPr>
                <w:rFonts w:hint="eastAsia" w:ascii="宋体" w:hAnsi="宋体" w:cs="宋体"/>
                <w:highlight w:val="none"/>
                <w:lang w:val="en-US" w:eastAsia="zh-CN"/>
              </w:rPr>
              <w:t>；</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2）密度</w:t>
            </w:r>
            <w:r>
              <w:rPr>
                <w:rFonts w:hint="eastAsia" w:ascii="宋体" w:hAnsi="宋体" w:eastAsia="宋体" w:cs="宋体"/>
                <w:highlight w:val="none"/>
                <w:lang w:val="en-US" w:eastAsia="zh-CN"/>
              </w:rPr>
              <w:t>&gt;6.9g/cm</w:t>
            </w:r>
            <w:r>
              <w:rPr>
                <w:rFonts w:hint="eastAsia" w:ascii="宋体" w:hAnsi="宋体" w:cs="宋体"/>
                <w:highlight w:val="none"/>
                <w:lang w:val="en-US" w:eastAsia="zh-CN"/>
              </w:rPr>
              <w:t>；</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3）断裂前承受最大压力</w:t>
            </w:r>
            <w:r>
              <w:rPr>
                <w:rFonts w:hint="eastAsia" w:ascii="宋体" w:hAnsi="宋体" w:eastAsia="宋体" w:cs="宋体"/>
                <w:highlight w:val="none"/>
                <w:lang w:val="en-US" w:eastAsia="zh-CN"/>
              </w:rPr>
              <w:t>≧</w:t>
            </w:r>
            <w:r>
              <w:rPr>
                <w:rFonts w:hint="eastAsia" w:ascii="宋体" w:hAnsi="宋体" w:cs="宋体"/>
                <w:highlight w:val="none"/>
                <w:lang w:val="en-US" w:eastAsia="zh-CN"/>
              </w:rPr>
              <w:t>4.5KN；</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4）层深0.5-1.5，表面硬度70HRA-80HRA;</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5）C0.5-3.0</w:t>
            </w:r>
            <w:r>
              <w:rPr>
                <w:rFonts w:hint="eastAsia" w:ascii="宋体" w:hAnsi="宋体" w:eastAsia="宋体" w:cs="宋体"/>
                <w:highlight w:val="none"/>
                <w:lang w:val="en-US" w:eastAsia="zh-CN"/>
              </w:rPr>
              <w:t>％</w:t>
            </w:r>
            <w:r>
              <w:rPr>
                <w:rFonts w:hint="eastAsia" w:ascii="宋体" w:hAnsi="宋体" w:cs="宋体"/>
                <w:highlight w:val="none"/>
                <w:lang w:val="en-US" w:eastAsia="zh-CN"/>
              </w:rPr>
              <w:t>,Ni1.0-5.0</w:t>
            </w:r>
            <w:r>
              <w:rPr>
                <w:rFonts w:hint="eastAsia" w:ascii="宋体" w:hAnsi="宋体" w:eastAsia="宋体" w:cs="宋体"/>
                <w:highlight w:val="none"/>
                <w:lang w:val="en-US" w:eastAsia="zh-CN"/>
              </w:rPr>
              <w:t>％</w:t>
            </w:r>
            <w:r>
              <w:rPr>
                <w:rFonts w:hint="eastAsia" w:ascii="宋体" w:hAnsi="宋体" w:cs="宋体"/>
                <w:highlight w:val="none"/>
                <w:lang w:val="en-US" w:eastAsia="zh-CN"/>
              </w:rPr>
              <w:t>。</w:t>
            </w:r>
          </w:p>
          <w:p>
            <w:pPr>
              <w:pStyle w:val="2"/>
              <w:numPr>
                <w:ilvl w:val="0"/>
                <w:numId w:val="0"/>
              </w:numPr>
              <w:rPr>
                <w:rFonts w:hint="eastAsia"/>
              </w:rPr>
            </w:pPr>
          </w:p>
          <w:p>
            <w:pPr>
              <w:rPr>
                <w:rFonts w:hint="eastAsia"/>
                <w:lang w:val="en-US" w:eastAsia="zh-CN"/>
              </w:rPr>
            </w:pPr>
            <w:r>
              <w:rPr>
                <w:rFonts w:hint="eastAsia"/>
              </w:rPr>
              <w:t>工序：</w:t>
            </w:r>
            <w:r>
              <w:rPr>
                <w:rFonts w:hint="eastAsia" w:ascii="宋体" w:hAnsi="宋体" w:eastAsia="宋体" w:cs="Times New Roman"/>
                <w:sz w:val="21"/>
                <w:szCs w:val="21"/>
                <w:lang w:val="en-US" w:eastAsia="zh-CN"/>
              </w:rPr>
              <w:t>搅拌</w:t>
            </w:r>
          </w:p>
          <w:p>
            <w:pPr>
              <w:rPr>
                <w:rFonts w:hint="default"/>
                <w:lang w:val="en-US" w:eastAsia="zh-CN"/>
              </w:rPr>
            </w:pPr>
            <w:r>
              <w:rPr>
                <w:rFonts w:hint="eastAsia"/>
                <w:lang w:val="en-US" w:eastAsia="zh-CN"/>
              </w:rPr>
              <w:t>加工零件名称：拔叉</w:t>
            </w:r>
          </w:p>
          <w:p>
            <w:pPr>
              <w:rPr>
                <w:rFonts w:hint="default" w:eastAsia="宋体"/>
                <w:highlight w:val="none"/>
                <w:lang w:val="en-US" w:eastAsia="zh-CN"/>
              </w:rPr>
            </w:pPr>
            <w:r>
              <w:rPr>
                <w:rFonts w:hint="eastAsia"/>
                <w:highlight w:val="none"/>
              </w:rPr>
              <w:t>材料：</w:t>
            </w:r>
            <w:r>
              <w:rPr>
                <w:rFonts w:hint="eastAsia"/>
                <w:highlight w:val="none"/>
                <w:lang w:val="en-US" w:eastAsia="zh-CN"/>
              </w:rPr>
              <w:t>铁粉、铜粉等</w:t>
            </w:r>
          </w:p>
          <w:p>
            <w:pPr>
              <w:rPr>
                <w:rFonts w:hint="eastAsia"/>
                <w:lang w:val="en-US" w:eastAsia="zh-CN"/>
              </w:rPr>
            </w:pPr>
            <w:r>
              <w:rPr>
                <w:rFonts w:hint="eastAsia"/>
              </w:rPr>
              <w:t>设备：</w:t>
            </w:r>
            <w:r>
              <w:rPr>
                <w:rFonts w:hint="eastAsia"/>
                <w:lang w:val="en-US" w:eastAsia="zh-CN"/>
              </w:rPr>
              <w:t>混粉机</w:t>
            </w:r>
          </w:p>
          <w:p>
            <w:pPr>
              <w:rPr>
                <w:rFonts w:hint="eastAsia"/>
              </w:rPr>
            </w:pPr>
            <w:r>
              <w:rPr>
                <w:rFonts w:hint="eastAsia"/>
              </w:rPr>
              <w:t>操作：员工</w:t>
            </w:r>
            <w:r>
              <w:rPr>
                <w:rFonts w:hint="eastAsia"/>
                <w:lang w:val="en-US" w:eastAsia="zh-CN"/>
              </w:rPr>
              <w:t>陈xx按照搅拌作业指导书和产品规格进行作业，作业完成后进行检验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eastAsia"/>
                <w:lang w:val="en-US" w:eastAsia="zh-CN"/>
              </w:rPr>
            </w:pPr>
            <w:r>
              <w:rPr>
                <w:rFonts w:hint="eastAsia"/>
              </w:rPr>
              <w:t>工序：</w:t>
            </w:r>
            <w:r>
              <w:rPr>
                <w:rFonts w:hint="eastAsia" w:ascii="宋体" w:hAnsi="宋体" w:eastAsia="宋体" w:cs="Times New Roman"/>
                <w:sz w:val="21"/>
                <w:szCs w:val="21"/>
                <w:lang w:val="en-US" w:eastAsia="zh-CN"/>
              </w:rPr>
              <w:t>压注成形</w:t>
            </w:r>
          </w:p>
          <w:p>
            <w:pPr>
              <w:rPr>
                <w:rFonts w:hint="default"/>
                <w:lang w:val="en-US" w:eastAsia="zh-CN"/>
              </w:rPr>
            </w:pPr>
            <w:r>
              <w:rPr>
                <w:rFonts w:hint="eastAsia"/>
                <w:lang w:val="en-US" w:eastAsia="zh-CN"/>
              </w:rPr>
              <w:t>加工零件名称：拔叉</w:t>
            </w:r>
          </w:p>
          <w:p>
            <w:pPr>
              <w:rPr>
                <w:rFonts w:hint="default"/>
                <w:highlight w:val="none"/>
                <w:lang w:val="en-US" w:eastAsia="zh-CN"/>
              </w:rPr>
            </w:pPr>
            <w:r>
              <w:rPr>
                <w:rFonts w:hint="eastAsia"/>
                <w:highlight w:val="none"/>
              </w:rPr>
              <w:t>材料：</w:t>
            </w:r>
            <w:r>
              <w:rPr>
                <w:rFonts w:hint="eastAsia"/>
                <w:highlight w:val="none"/>
                <w:lang w:val="en-US" w:eastAsia="zh-CN"/>
              </w:rPr>
              <w:t>混粉</w:t>
            </w:r>
          </w:p>
          <w:p>
            <w:pPr>
              <w:rPr>
                <w:rFonts w:hint="default"/>
                <w:lang w:val="en-US" w:eastAsia="zh-CN"/>
              </w:rPr>
            </w:pPr>
            <w:r>
              <w:rPr>
                <w:rFonts w:hint="eastAsia"/>
                <w:lang w:val="en-US" w:eastAsia="zh-CN"/>
              </w:rPr>
              <w:t>加工</w:t>
            </w:r>
            <w:r>
              <w:rPr>
                <w:rFonts w:hint="eastAsia"/>
              </w:rPr>
              <w:t>尺寸：</w:t>
            </w:r>
            <w:r>
              <w:rPr>
                <w:rFonts w:hint="eastAsia"/>
                <w:lang w:val="en-US" w:eastAsia="zh-CN"/>
              </w:rPr>
              <w:t>φ22mm（0，-0.33）*28.5mm（0，-0.2）</w:t>
            </w:r>
          </w:p>
          <w:p>
            <w:pPr>
              <w:rPr>
                <w:rFonts w:hint="eastAsia"/>
                <w:lang w:val="en-US" w:eastAsia="zh-CN"/>
              </w:rPr>
            </w:pPr>
            <w:r>
              <w:rPr>
                <w:rFonts w:hint="eastAsia"/>
              </w:rPr>
              <w:t>设备：</w:t>
            </w:r>
            <w:r>
              <w:rPr>
                <w:rFonts w:hint="eastAsia"/>
                <w:lang w:val="en-US" w:eastAsia="zh-CN"/>
              </w:rPr>
              <w:t>压机</w:t>
            </w:r>
          </w:p>
          <w:p>
            <w:pPr>
              <w:rPr>
                <w:rFonts w:hint="eastAsia"/>
              </w:rPr>
            </w:pPr>
            <w:r>
              <w:rPr>
                <w:rFonts w:hint="eastAsia"/>
              </w:rPr>
              <w:t>操作：员工</w:t>
            </w:r>
            <w:r>
              <w:rPr>
                <w:rFonts w:hint="eastAsia"/>
                <w:lang w:val="en-US" w:eastAsia="zh-CN"/>
              </w:rPr>
              <w:t>罗xx按照切线作业指导书和产品规格进行作业，作业完成后进行检验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lang w:val="en-US" w:eastAsia="zh-CN"/>
              </w:rPr>
            </w:pPr>
            <w:r>
              <w:rPr>
                <w:rFonts w:hint="eastAsia"/>
              </w:rPr>
              <w:t>工序：</w:t>
            </w:r>
            <w:r>
              <w:rPr>
                <w:rFonts w:hint="eastAsia" w:ascii="宋体" w:hAnsi="宋体" w:eastAsia="宋体" w:cs="Times New Roman"/>
                <w:sz w:val="21"/>
                <w:szCs w:val="21"/>
                <w:lang w:val="en-US" w:eastAsia="zh-CN"/>
              </w:rPr>
              <w:t>烧结</w:t>
            </w:r>
          </w:p>
          <w:p>
            <w:pPr>
              <w:rPr>
                <w:rFonts w:hint="default"/>
                <w:lang w:val="en-US" w:eastAsia="zh-CN"/>
              </w:rPr>
            </w:pPr>
            <w:r>
              <w:rPr>
                <w:rFonts w:hint="eastAsia"/>
                <w:lang w:val="en-US" w:eastAsia="zh-CN"/>
              </w:rPr>
              <w:t>加工零件名称：拔叉</w:t>
            </w:r>
          </w:p>
          <w:p>
            <w:pPr>
              <w:rPr>
                <w:rFonts w:hint="default"/>
                <w:highlight w:val="none"/>
                <w:lang w:val="en-US" w:eastAsia="zh-CN"/>
              </w:rPr>
            </w:pPr>
            <w:r>
              <w:rPr>
                <w:rFonts w:hint="eastAsia"/>
                <w:highlight w:val="none"/>
              </w:rPr>
              <w:t>材料：</w:t>
            </w:r>
            <w:r>
              <w:rPr>
                <w:rFonts w:hint="eastAsia" w:ascii="宋体" w:hAnsi="宋体" w:cs="Times New Roman"/>
                <w:sz w:val="21"/>
                <w:szCs w:val="21"/>
                <w:lang w:val="en-US" w:eastAsia="zh-CN"/>
              </w:rPr>
              <w:t>压件</w:t>
            </w:r>
          </w:p>
          <w:p>
            <w:pPr>
              <w:rPr>
                <w:rFonts w:hint="default"/>
                <w:lang w:val="en-US" w:eastAsia="zh-CN"/>
              </w:rPr>
            </w:pPr>
            <w:r>
              <w:rPr>
                <w:rFonts w:hint="eastAsia"/>
                <w:lang w:val="en-US" w:eastAsia="zh-CN"/>
              </w:rPr>
              <w:t>坯料尺寸：φ22mm（0，-0.33）*28.5mm（0，-0.2）</w:t>
            </w:r>
          </w:p>
          <w:p>
            <w:pPr>
              <w:rPr>
                <w:rFonts w:hint="default"/>
                <w:lang w:val="en-US" w:eastAsia="zh-CN"/>
              </w:rPr>
            </w:pPr>
            <w:r>
              <w:rPr>
                <w:rFonts w:hint="eastAsia"/>
                <w:lang w:val="en-US" w:eastAsia="zh-CN"/>
              </w:rPr>
              <w:t>加工</w:t>
            </w:r>
            <w:r>
              <w:rPr>
                <w:rFonts w:hint="eastAsia"/>
              </w:rPr>
              <w:t>尺寸：</w:t>
            </w:r>
            <w:r>
              <w:rPr>
                <w:rFonts w:hint="eastAsia"/>
                <w:lang w:val="en-US" w:eastAsia="zh-CN"/>
              </w:rPr>
              <w:t>φ22mm（0，-0.33）*28.5mm（0，-0.2）</w:t>
            </w:r>
          </w:p>
          <w:p>
            <w:pPr>
              <w:rPr>
                <w:rFonts w:hint="eastAsia"/>
                <w:lang w:val="en-US" w:eastAsia="zh-CN"/>
              </w:rPr>
            </w:pPr>
            <w:r>
              <w:rPr>
                <w:rFonts w:hint="eastAsia"/>
              </w:rPr>
              <w:t>设备：</w:t>
            </w:r>
            <w:r>
              <w:rPr>
                <w:rFonts w:hint="eastAsia"/>
                <w:lang w:val="en-US" w:eastAsia="zh-CN"/>
              </w:rPr>
              <w:t>烧结炉</w:t>
            </w:r>
          </w:p>
          <w:p>
            <w:pPr>
              <w:rPr>
                <w:rFonts w:hint="eastAsia"/>
              </w:rPr>
            </w:pPr>
            <w:r>
              <w:rPr>
                <w:rFonts w:hint="eastAsia"/>
              </w:rPr>
              <w:t>操作：员工</w:t>
            </w:r>
            <w:r>
              <w:rPr>
                <w:rFonts w:hint="eastAsia"/>
                <w:lang w:val="en-US" w:eastAsia="zh-CN"/>
              </w:rPr>
              <w:t>李xx按照切线作业指导书和产品规格进行作业，作业完成后进行检验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lang w:val="en-US" w:eastAsia="zh-CN"/>
              </w:rPr>
            </w:pPr>
          </w:p>
          <w:p>
            <w:pPr>
              <w:rPr>
                <w:rFonts w:hint="eastAsia"/>
                <w:lang w:val="en-US" w:eastAsia="zh-CN"/>
              </w:rPr>
            </w:pPr>
            <w:r>
              <w:rPr>
                <w:rFonts w:hint="eastAsia"/>
              </w:rPr>
              <w:t>工序：</w:t>
            </w:r>
            <w:r>
              <w:rPr>
                <w:rFonts w:hint="eastAsia" w:ascii="宋体" w:hAnsi="宋体" w:cs="Times New Roman"/>
                <w:sz w:val="21"/>
                <w:szCs w:val="21"/>
                <w:lang w:val="en-US" w:eastAsia="zh-CN"/>
              </w:rPr>
              <w:t>淬火</w:t>
            </w:r>
          </w:p>
          <w:p>
            <w:pPr>
              <w:rPr>
                <w:rFonts w:hint="default"/>
                <w:lang w:val="en-US" w:eastAsia="zh-CN"/>
              </w:rPr>
            </w:pPr>
            <w:r>
              <w:rPr>
                <w:rFonts w:hint="eastAsia"/>
                <w:lang w:val="en-US" w:eastAsia="zh-CN"/>
              </w:rPr>
              <w:t>加工零件名称：拔叉</w:t>
            </w:r>
          </w:p>
          <w:p>
            <w:pPr>
              <w:rPr>
                <w:rFonts w:hint="default"/>
                <w:highlight w:val="none"/>
                <w:lang w:val="en-US" w:eastAsia="zh-CN"/>
              </w:rPr>
            </w:pPr>
            <w:r>
              <w:rPr>
                <w:rFonts w:hint="eastAsia"/>
                <w:highlight w:val="none"/>
              </w:rPr>
              <w:t>材料：</w:t>
            </w:r>
            <w:r>
              <w:rPr>
                <w:rFonts w:hint="eastAsia" w:ascii="宋体" w:hAnsi="宋体" w:cs="Times New Roman"/>
                <w:sz w:val="21"/>
                <w:szCs w:val="21"/>
                <w:lang w:val="en-US" w:eastAsia="zh-CN"/>
              </w:rPr>
              <w:t>烧结件</w:t>
            </w:r>
          </w:p>
          <w:p>
            <w:pPr>
              <w:rPr>
                <w:rFonts w:hint="default"/>
                <w:lang w:val="en-US" w:eastAsia="zh-CN"/>
              </w:rPr>
            </w:pPr>
            <w:r>
              <w:rPr>
                <w:rFonts w:hint="eastAsia"/>
                <w:lang w:val="en-US" w:eastAsia="zh-CN"/>
              </w:rPr>
              <w:t>坯料尺寸：φ22mm（0，-0.33）*28.5mm（0，-0.2）</w:t>
            </w:r>
          </w:p>
          <w:p>
            <w:pPr>
              <w:rPr>
                <w:rFonts w:hint="default"/>
                <w:lang w:val="en-US" w:eastAsia="zh-CN"/>
              </w:rPr>
            </w:pPr>
            <w:r>
              <w:rPr>
                <w:rFonts w:hint="eastAsia"/>
                <w:lang w:val="en-US" w:eastAsia="zh-CN"/>
              </w:rPr>
              <w:t>加工</w:t>
            </w:r>
            <w:r>
              <w:rPr>
                <w:rFonts w:hint="eastAsia"/>
              </w:rPr>
              <w:t>尺寸：</w:t>
            </w:r>
            <w:r>
              <w:rPr>
                <w:rFonts w:hint="eastAsia"/>
                <w:lang w:val="en-US" w:eastAsia="zh-CN"/>
              </w:rPr>
              <w:t>φ22mm（0，-0.33）*28.5mm（0，-0.2）</w:t>
            </w:r>
          </w:p>
          <w:p>
            <w:pPr>
              <w:rPr>
                <w:rFonts w:hint="default"/>
                <w:lang w:val="en-US" w:eastAsia="zh-CN"/>
              </w:rPr>
            </w:pPr>
            <w:r>
              <w:rPr>
                <w:rFonts w:hint="eastAsia"/>
              </w:rPr>
              <w:t>设备：</w:t>
            </w:r>
            <w:r>
              <w:rPr>
                <w:rFonts w:hint="eastAsia"/>
                <w:lang w:val="en-US" w:eastAsia="zh-CN"/>
              </w:rPr>
              <w:t>淬火设备</w:t>
            </w:r>
          </w:p>
          <w:p>
            <w:pPr>
              <w:rPr>
                <w:rFonts w:hint="eastAsia"/>
              </w:rPr>
            </w:pPr>
            <w:r>
              <w:rPr>
                <w:rFonts w:hint="eastAsia"/>
              </w:rPr>
              <w:t>操作：员工</w:t>
            </w:r>
            <w:r>
              <w:rPr>
                <w:rFonts w:hint="eastAsia"/>
                <w:lang w:val="en-US" w:eastAsia="zh-CN"/>
              </w:rPr>
              <w:t>李xx按照切线作业指导书和产品规格进行作业，作业完成后进行检验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lang w:val="en-US" w:eastAsia="zh-CN"/>
              </w:rPr>
            </w:pPr>
          </w:p>
          <w:p>
            <w:pPr>
              <w:rPr>
                <w:rFonts w:hint="eastAsia"/>
                <w:lang w:val="en-US" w:eastAsia="zh-CN"/>
              </w:rPr>
            </w:pPr>
            <w:r>
              <w:rPr>
                <w:rFonts w:hint="eastAsia"/>
              </w:rPr>
              <w:t>工序：</w:t>
            </w:r>
            <w:r>
              <w:rPr>
                <w:rFonts w:hint="eastAsia" w:ascii="宋体" w:hAnsi="宋体" w:cs="Times New Roman"/>
                <w:sz w:val="21"/>
                <w:szCs w:val="21"/>
                <w:lang w:val="en-US" w:eastAsia="zh-CN"/>
              </w:rPr>
              <w:t>清洗</w:t>
            </w:r>
          </w:p>
          <w:p>
            <w:pPr>
              <w:rPr>
                <w:rFonts w:hint="default"/>
                <w:lang w:val="en-US" w:eastAsia="zh-CN"/>
              </w:rPr>
            </w:pPr>
            <w:r>
              <w:rPr>
                <w:rFonts w:hint="eastAsia"/>
                <w:lang w:val="en-US" w:eastAsia="zh-CN"/>
              </w:rPr>
              <w:t>加工零件名称：拔叉</w:t>
            </w:r>
          </w:p>
          <w:p>
            <w:pPr>
              <w:rPr>
                <w:rFonts w:hint="eastAsia"/>
                <w:highlight w:val="none"/>
                <w:lang w:val="en-US" w:eastAsia="zh-CN"/>
              </w:rPr>
            </w:pPr>
            <w:r>
              <w:rPr>
                <w:rFonts w:hint="eastAsia"/>
                <w:highlight w:val="none"/>
              </w:rPr>
              <w:t>材料：</w:t>
            </w:r>
            <w:r>
              <w:rPr>
                <w:rFonts w:hint="eastAsia"/>
                <w:highlight w:val="none"/>
                <w:lang w:val="en-US" w:eastAsia="zh-CN"/>
              </w:rPr>
              <w:t>拔叉</w:t>
            </w:r>
          </w:p>
          <w:p>
            <w:pPr>
              <w:rPr>
                <w:rFonts w:hint="default" w:eastAsia="宋体"/>
                <w:lang w:val="en-US" w:eastAsia="zh-CN"/>
              </w:rPr>
            </w:pPr>
            <w:r>
              <w:rPr>
                <w:rFonts w:hint="eastAsia"/>
              </w:rPr>
              <w:t>设备：</w:t>
            </w:r>
            <w:r>
              <w:rPr>
                <w:rFonts w:hint="eastAsia"/>
                <w:lang w:val="en-US" w:eastAsia="zh-CN"/>
              </w:rPr>
              <w:t>超声波清洗装置</w:t>
            </w:r>
          </w:p>
          <w:p>
            <w:pPr>
              <w:rPr>
                <w:rFonts w:hint="eastAsia"/>
              </w:rPr>
            </w:pPr>
            <w:r>
              <w:rPr>
                <w:rFonts w:hint="eastAsia"/>
              </w:rPr>
              <w:t>操作：员工</w:t>
            </w:r>
            <w:r>
              <w:rPr>
                <w:rFonts w:hint="eastAsia"/>
                <w:lang w:val="en-US" w:eastAsia="zh-CN"/>
              </w:rPr>
              <w:t>赵xx按照切线作业指导书和产品规格进行作业，作业完成后进行检验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pStyle w:val="2"/>
              <w:rPr>
                <w:rFonts w:hint="eastAsia"/>
                <w:lang w:val="en-US" w:eastAsia="zh-CN"/>
              </w:rPr>
            </w:pPr>
          </w:p>
          <w:p>
            <w:pPr>
              <w:rPr>
                <w:rFonts w:hint="eastAsia"/>
              </w:rPr>
            </w:pPr>
            <w:r>
              <w:rPr>
                <w:rFonts w:hint="eastAsia"/>
                <w:lang w:val="en-US" w:eastAsia="zh-CN"/>
              </w:rPr>
              <w:t>2，</w:t>
            </w:r>
            <w:r>
              <w:rPr>
                <w:rFonts w:hint="eastAsia"/>
              </w:rPr>
              <w:t>查看</w:t>
            </w:r>
            <w:r>
              <w:rPr>
                <w:rFonts w:hint="eastAsia" w:ascii="宋体" w:hAnsi="宋体" w:eastAsia="宋体" w:cs="Times New Roman"/>
                <w:sz w:val="21"/>
                <w:szCs w:val="21"/>
                <w:lang w:val="en-US" w:eastAsia="zh-CN"/>
              </w:rPr>
              <w:t>刀具加工</w:t>
            </w:r>
            <w:r>
              <w:rPr>
                <w:rFonts w:hint="eastAsia" w:ascii="宋体" w:hAnsi="宋体" w:cs="Times New Roman"/>
                <w:sz w:val="21"/>
                <w:szCs w:val="21"/>
                <w:lang w:val="en-US" w:eastAsia="zh-CN"/>
              </w:rPr>
              <w:t>（插刀）</w:t>
            </w:r>
            <w:r>
              <w:rPr>
                <w:rFonts w:hint="eastAsia"/>
                <w:lang w:val="en-US" w:eastAsia="zh-CN"/>
              </w:rPr>
              <w:t>过程。</w:t>
            </w:r>
          </w:p>
          <w:p>
            <w:pPr>
              <w:pStyle w:val="2"/>
              <w:rPr>
                <w:rFonts w:hint="eastAsia"/>
                <w:lang w:val="en-US" w:eastAsia="zh-CN"/>
              </w:rPr>
            </w:pPr>
          </w:p>
          <w:p>
            <w:pPr>
              <w:pStyle w:val="2"/>
              <w:rPr>
                <w:rFonts w:hint="eastAsia"/>
                <w:highlight w:val="none"/>
                <w:lang w:val="en-US" w:eastAsia="zh-CN"/>
              </w:rPr>
            </w:pPr>
            <w:r>
              <w:rPr>
                <w:rFonts w:hint="eastAsia"/>
                <w:highlight w:val="none"/>
                <w:lang w:val="en-US" w:eastAsia="zh-CN"/>
              </w:rPr>
              <w:t>技术要求：</w:t>
            </w:r>
          </w:p>
          <w:p>
            <w:pPr>
              <w:pStyle w:val="2"/>
              <w:numPr>
                <w:ilvl w:val="0"/>
                <w:numId w:val="0"/>
              </w:numPr>
              <w:rPr>
                <w:rFonts w:hint="default" w:ascii="宋体" w:hAnsi="宋体" w:cs="宋体"/>
                <w:highlight w:val="none"/>
                <w:lang w:val="en-US" w:eastAsia="zh-CN"/>
              </w:rPr>
            </w:pPr>
            <w:r>
              <w:rPr>
                <w:rFonts w:hint="eastAsia"/>
                <w:highlight w:val="none"/>
                <w:lang w:val="en-US" w:eastAsia="zh-CN"/>
              </w:rPr>
              <w:t>1）表面无油污、无飞边、毛刺</w:t>
            </w:r>
            <w:r>
              <w:rPr>
                <w:rFonts w:hint="eastAsia" w:ascii="宋体" w:hAnsi="宋体" w:cs="宋体"/>
                <w:highlight w:val="none"/>
                <w:lang w:val="en-US" w:eastAsia="zh-CN"/>
              </w:rPr>
              <w:t>；</w:t>
            </w:r>
          </w:p>
          <w:p>
            <w:pPr>
              <w:pStyle w:val="2"/>
              <w:numPr>
                <w:ilvl w:val="0"/>
                <w:numId w:val="0"/>
              </w:numPr>
              <w:ind w:leftChars="0"/>
              <w:rPr>
                <w:rFonts w:hint="eastAsia" w:ascii="宋体" w:hAnsi="宋体" w:cs="宋体"/>
                <w:highlight w:val="none"/>
                <w:lang w:val="en-US" w:eastAsia="zh-CN"/>
              </w:rPr>
            </w:pPr>
            <w:r>
              <w:rPr>
                <w:rFonts w:hint="eastAsia" w:ascii="宋体" w:hAnsi="宋体" w:cs="宋体"/>
                <w:highlight w:val="none"/>
                <w:lang w:val="en-US" w:eastAsia="zh-CN"/>
              </w:rPr>
              <w:t>2）磨损5丝之内；</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3）刀具精度2-3um；</w:t>
            </w:r>
          </w:p>
          <w:p>
            <w:pPr>
              <w:pStyle w:val="2"/>
              <w:numPr>
                <w:ilvl w:val="0"/>
                <w:numId w:val="0"/>
              </w:numPr>
              <w:ind w:leftChars="0"/>
              <w:rPr>
                <w:rFonts w:hint="eastAsia" w:ascii="Times New Roman" w:hAnsi="Times New Roman" w:eastAsia="宋体" w:cs="Times New Roman"/>
                <w:bCs w:val="0"/>
                <w:spacing w:val="0"/>
                <w:kern w:val="2"/>
                <w:sz w:val="21"/>
                <w:szCs w:val="22"/>
                <w:lang w:val="en-US" w:eastAsia="zh-CN" w:bidi="ar-SA"/>
              </w:rPr>
            </w:pPr>
            <w:r>
              <w:rPr>
                <w:rFonts w:hint="eastAsia" w:ascii="宋体" w:hAnsi="宋体" w:cs="宋体"/>
                <w:highlight w:val="none"/>
                <w:lang w:val="en-US" w:eastAsia="zh-CN"/>
              </w:rPr>
              <w:t>4）</w:t>
            </w:r>
            <w:r>
              <w:rPr>
                <w:rFonts w:hint="eastAsia" w:ascii="Times New Roman" w:hAnsi="Times New Roman" w:eastAsia="宋体" w:cs="Times New Roman"/>
                <w:bCs w:val="0"/>
                <w:spacing w:val="0"/>
                <w:kern w:val="2"/>
                <w:sz w:val="21"/>
                <w:szCs w:val="22"/>
                <w:lang w:val="en-US" w:eastAsia="zh-CN" w:bidi="ar-SA"/>
              </w:rPr>
              <w:t>减小摩擦,减小切削力,同时提高</w:t>
            </w:r>
            <w:r>
              <w:rPr>
                <w:rFonts w:hint="default" w:ascii="Times New Roman" w:hAnsi="Times New Roman" w:eastAsia="宋体" w:cs="Times New Roman"/>
                <w:bCs w:val="0"/>
                <w:spacing w:val="0"/>
                <w:kern w:val="2"/>
                <w:sz w:val="21"/>
                <w:szCs w:val="22"/>
                <w:lang w:val="en-US" w:eastAsia="zh-CN" w:bidi="ar-SA"/>
              </w:rPr>
              <w:t>刀具的硬度</w:t>
            </w:r>
            <w:r>
              <w:rPr>
                <w:rFonts w:hint="eastAsia" w:ascii="Times New Roman" w:hAnsi="Times New Roman" w:eastAsia="宋体" w:cs="Times New Roman"/>
                <w:bCs w:val="0"/>
                <w:spacing w:val="0"/>
                <w:kern w:val="2"/>
                <w:sz w:val="21"/>
                <w:szCs w:val="22"/>
                <w:lang w:val="en-US" w:eastAsia="zh-CN" w:bidi="ar-SA"/>
              </w:rPr>
              <w:t>；</w:t>
            </w:r>
          </w:p>
          <w:p>
            <w:pPr>
              <w:pStyle w:val="2"/>
              <w:numPr>
                <w:ilvl w:val="0"/>
                <w:numId w:val="0"/>
              </w:numPr>
              <w:ind w:leftChars="0"/>
              <w:rPr>
                <w:rFonts w:hint="default" w:ascii="Times New Roman" w:hAnsi="Times New Roman" w:eastAsia="宋体" w:cs="Times New Roman"/>
                <w:bCs w:val="0"/>
                <w:spacing w:val="0"/>
                <w:kern w:val="2"/>
                <w:sz w:val="21"/>
                <w:szCs w:val="22"/>
                <w:lang w:val="en-US" w:eastAsia="zh-CN" w:bidi="ar-SA"/>
              </w:rPr>
            </w:pPr>
            <w:r>
              <w:rPr>
                <w:rFonts w:hint="eastAsia" w:cs="Times New Roman"/>
                <w:bCs w:val="0"/>
                <w:spacing w:val="0"/>
                <w:kern w:val="2"/>
                <w:sz w:val="21"/>
                <w:szCs w:val="22"/>
                <w:lang w:val="en-US" w:eastAsia="zh-CN" w:bidi="ar-SA"/>
              </w:rPr>
              <w:t>5）镀膜厚度3-5um。</w:t>
            </w:r>
          </w:p>
          <w:p>
            <w:pPr>
              <w:rPr>
                <w:rFonts w:hint="eastAsia"/>
              </w:rPr>
            </w:pPr>
          </w:p>
          <w:p>
            <w:pPr>
              <w:rPr>
                <w:rFonts w:hint="eastAsia"/>
                <w:lang w:val="en-US" w:eastAsia="zh-CN"/>
              </w:rPr>
            </w:pPr>
            <w:r>
              <w:rPr>
                <w:rFonts w:hint="eastAsia"/>
              </w:rPr>
              <w:t>工序：</w:t>
            </w:r>
            <w:r>
              <w:rPr>
                <w:rFonts w:hint="eastAsia" w:ascii="宋体" w:hAnsi="宋体" w:eastAsia="宋体" w:cs="Times New Roman"/>
                <w:sz w:val="21"/>
                <w:szCs w:val="21"/>
                <w:highlight w:val="none"/>
                <w:lang w:val="en-US" w:eastAsia="zh-CN"/>
              </w:rPr>
              <w:t>复磨</w:t>
            </w:r>
          </w:p>
          <w:p>
            <w:pPr>
              <w:rPr>
                <w:rFonts w:hint="default"/>
                <w:lang w:val="en-US" w:eastAsia="zh-CN"/>
              </w:rPr>
            </w:pPr>
            <w:r>
              <w:rPr>
                <w:rFonts w:hint="eastAsia"/>
                <w:lang w:val="en-US" w:eastAsia="zh-CN"/>
              </w:rPr>
              <w:t>加工零件名称：插刀</w:t>
            </w:r>
          </w:p>
          <w:p>
            <w:pPr>
              <w:rPr>
                <w:rFonts w:hint="eastAsia"/>
                <w:highlight w:val="none"/>
                <w:lang w:val="en-US" w:eastAsia="zh-CN"/>
              </w:rPr>
            </w:pPr>
            <w:r>
              <w:rPr>
                <w:rFonts w:hint="eastAsia"/>
                <w:highlight w:val="none"/>
              </w:rPr>
              <w:t>材料：</w:t>
            </w:r>
            <w:r>
              <w:rPr>
                <w:rFonts w:hint="eastAsia"/>
                <w:lang w:val="en-US" w:eastAsia="zh-CN"/>
              </w:rPr>
              <w:t>插刀</w:t>
            </w:r>
          </w:p>
          <w:p>
            <w:pPr>
              <w:rPr>
                <w:rFonts w:hint="default"/>
                <w:lang w:val="en-US" w:eastAsia="zh-CN"/>
              </w:rPr>
            </w:pPr>
            <w:r>
              <w:rPr>
                <w:rFonts w:hint="eastAsia"/>
                <w:lang w:val="en-US" w:eastAsia="zh-CN"/>
              </w:rPr>
              <w:t>坯料尺寸：90mm*110mm</w:t>
            </w:r>
          </w:p>
          <w:p>
            <w:pPr>
              <w:rPr>
                <w:rFonts w:hint="default"/>
                <w:lang w:val="en-US" w:eastAsia="zh-CN"/>
              </w:rPr>
            </w:pPr>
            <w:r>
              <w:rPr>
                <w:rFonts w:hint="eastAsia"/>
                <w:lang w:val="en-US" w:eastAsia="zh-CN"/>
              </w:rPr>
              <w:t>加工</w:t>
            </w:r>
            <w:r>
              <w:rPr>
                <w:rFonts w:hint="eastAsia"/>
              </w:rPr>
              <w:t>尺寸：</w:t>
            </w:r>
            <w:r>
              <w:rPr>
                <w:rFonts w:hint="eastAsia"/>
                <w:lang w:val="en-US" w:eastAsia="zh-CN"/>
              </w:rPr>
              <w:t>90mm*110mm</w:t>
            </w:r>
          </w:p>
          <w:p>
            <w:pPr>
              <w:rPr>
                <w:rFonts w:hint="eastAsia"/>
                <w:lang w:val="en-US" w:eastAsia="zh-CN"/>
              </w:rPr>
            </w:pPr>
            <w:r>
              <w:rPr>
                <w:rFonts w:hint="eastAsia"/>
              </w:rPr>
              <w:t>设备：</w:t>
            </w:r>
            <w:r>
              <w:rPr>
                <w:rFonts w:hint="eastAsia"/>
                <w:lang w:val="en-US" w:eastAsia="zh-CN"/>
              </w:rPr>
              <w:t>磨床</w:t>
            </w:r>
          </w:p>
          <w:p>
            <w:pPr>
              <w:rPr>
                <w:rFonts w:hint="eastAsia"/>
              </w:rPr>
            </w:pPr>
            <w:r>
              <w:rPr>
                <w:rFonts w:hint="eastAsia"/>
              </w:rPr>
              <w:t>操作：员工</w:t>
            </w:r>
            <w:r>
              <w:rPr>
                <w:rFonts w:hint="eastAsia"/>
                <w:lang w:val="en-US" w:eastAsia="zh-CN"/>
              </w:rPr>
              <w:t>喻xx按照切线作业指导书和产品规格进行作业，作业完成后进行检验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r>
              <w:rPr>
                <w:rFonts w:hint="eastAsia"/>
              </w:rPr>
              <w:t>工序：</w:t>
            </w:r>
            <w:r>
              <w:rPr>
                <w:rFonts w:hint="eastAsia" w:ascii="宋体" w:hAnsi="宋体" w:eastAsia="宋体" w:cs="Times New Roman"/>
                <w:sz w:val="21"/>
                <w:szCs w:val="21"/>
                <w:highlight w:val="none"/>
                <w:lang w:val="en-US" w:eastAsia="zh-CN"/>
              </w:rPr>
              <w:t>清洗</w:t>
            </w:r>
          </w:p>
          <w:p>
            <w:pPr>
              <w:rPr>
                <w:rFonts w:hint="default"/>
                <w:lang w:val="en-US" w:eastAsia="zh-CN"/>
              </w:rPr>
            </w:pPr>
            <w:r>
              <w:rPr>
                <w:rFonts w:hint="eastAsia"/>
                <w:lang w:val="en-US" w:eastAsia="zh-CN"/>
              </w:rPr>
              <w:t>加工零件名称：插刀</w:t>
            </w:r>
          </w:p>
          <w:p>
            <w:pPr>
              <w:rPr>
                <w:rFonts w:hint="eastAsia"/>
                <w:highlight w:val="none"/>
                <w:lang w:val="en-US" w:eastAsia="zh-CN"/>
              </w:rPr>
            </w:pPr>
            <w:r>
              <w:rPr>
                <w:rFonts w:hint="eastAsia"/>
                <w:highlight w:val="none"/>
              </w:rPr>
              <w:t>材料：</w:t>
            </w:r>
            <w:r>
              <w:rPr>
                <w:rFonts w:hint="eastAsia"/>
                <w:lang w:val="en-US" w:eastAsia="zh-CN"/>
              </w:rPr>
              <w:t>插刀</w:t>
            </w:r>
          </w:p>
          <w:p>
            <w:pPr>
              <w:rPr>
                <w:rFonts w:hint="default"/>
                <w:lang w:val="en-US" w:eastAsia="zh-CN"/>
              </w:rPr>
            </w:pPr>
            <w:r>
              <w:rPr>
                <w:rFonts w:hint="eastAsia"/>
              </w:rPr>
              <w:t>设备：</w:t>
            </w:r>
            <w:r>
              <w:rPr>
                <w:rFonts w:hint="eastAsia"/>
                <w:lang w:val="en-US" w:eastAsia="zh-CN"/>
              </w:rPr>
              <w:t>超声波清洗装置</w:t>
            </w:r>
          </w:p>
          <w:p>
            <w:pPr>
              <w:rPr>
                <w:rFonts w:hint="eastAsia"/>
              </w:rPr>
            </w:pPr>
            <w:r>
              <w:rPr>
                <w:rFonts w:hint="eastAsia"/>
              </w:rPr>
              <w:t>操作：员工</w:t>
            </w:r>
            <w:r>
              <w:rPr>
                <w:rFonts w:hint="eastAsia"/>
                <w:lang w:val="en-US" w:eastAsia="zh-CN"/>
              </w:rPr>
              <w:t>李xx按照切线作业指导书和产品规格进行作业，作业完成后进行检验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eastAsia"/>
                <w:lang w:val="en-US" w:eastAsia="zh-CN"/>
              </w:rPr>
            </w:pPr>
            <w:r>
              <w:rPr>
                <w:rFonts w:hint="eastAsia"/>
              </w:rPr>
              <w:t>工序：</w:t>
            </w:r>
            <w:r>
              <w:rPr>
                <w:rFonts w:hint="eastAsia" w:ascii="宋体" w:hAnsi="宋体" w:eastAsia="宋体" w:cs="Times New Roman"/>
                <w:sz w:val="21"/>
                <w:szCs w:val="21"/>
                <w:highlight w:val="none"/>
                <w:lang w:val="en-US" w:eastAsia="zh-CN"/>
              </w:rPr>
              <w:t>喷砂</w:t>
            </w:r>
          </w:p>
          <w:p>
            <w:pPr>
              <w:rPr>
                <w:rFonts w:hint="eastAsia"/>
                <w:highlight w:val="none"/>
              </w:rPr>
            </w:pPr>
            <w:r>
              <w:rPr>
                <w:rFonts w:hint="eastAsia"/>
                <w:lang w:val="en-US" w:eastAsia="zh-CN"/>
              </w:rPr>
              <w:t>加工零件名称：插刀</w:t>
            </w:r>
          </w:p>
          <w:p>
            <w:pPr>
              <w:rPr>
                <w:rFonts w:hint="eastAsia"/>
                <w:highlight w:val="none"/>
                <w:lang w:val="en-US" w:eastAsia="zh-CN"/>
              </w:rPr>
            </w:pPr>
            <w:r>
              <w:rPr>
                <w:rFonts w:hint="eastAsia"/>
                <w:highlight w:val="none"/>
              </w:rPr>
              <w:t>材料：</w:t>
            </w:r>
            <w:r>
              <w:rPr>
                <w:rFonts w:hint="eastAsia"/>
                <w:lang w:val="en-US" w:eastAsia="zh-CN"/>
              </w:rPr>
              <w:t>铁砂</w:t>
            </w:r>
          </w:p>
          <w:p>
            <w:pPr>
              <w:rPr>
                <w:rFonts w:hint="default"/>
                <w:lang w:val="en-US" w:eastAsia="zh-CN"/>
              </w:rPr>
            </w:pPr>
            <w:r>
              <w:rPr>
                <w:rFonts w:hint="eastAsia"/>
                <w:lang w:val="en-US" w:eastAsia="zh-CN"/>
              </w:rPr>
              <w:t>坯料尺寸：90mm*110mm</w:t>
            </w:r>
          </w:p>
          <w:p>
            <w:pPr>
              <w:rPr>
                <w:rFonts w:hint="default"/>
                <w:lang w:val="en-US" w:eastAsia="zh-CN"/>
              </w:rPr>
            </w:pPr>
            <w:r>
              <w:rPr>
                <w:rFonts w:hint="eastAsia"/>
                <w:lang w:val="en-US" w:eastAsia="zh-CN"/>
              </w:rPr>
              <w:t>加工</w:t>
            </w:r>
            <w:r>
              <w:rPr>
                <w:rFonts w:hint="eastAsia"/>
              </w:rPr>
              <w:t>尺寸：</w:t>
            </w:r>
            <w:r>
              <w:rPr>
                <w:rFonts w:hint="eastAsia"/>
                <w:lang w:val="en-US" w:eastAsia="zh-CN"/>
              </w:rPr>
              <w:t>90mm*110mm</w:t>
            </w:r>
          </w:p>
          <w:p>
            <w:pPr>
              <w:rPr>
                <w:rFonts w:hint="eastAsia"/>
                <w:lang w:val="en-US" w:eastAsia="zh-CN"/>
              </w:rPr>
            </w:pPr>
            <w:r>
              <w:rPr>
                <w:rFonts w:hint="eastAsia"/>
              </w:rPr>
              <w:t>设备：</w:t>
            </w:r>
            <w:r>
              <w:rPr>
                <w:rFonts w:hint="eastAsia"/>
                <w:lang w:val="en-US" w:eastAsia="zh-CN"/>
              </w:rPr>
              <w:t>喷砂机</w:t>
            </w:r>
          </w:p>
          <w:p>
            <w:pPr>
              <w:rPr>
                <w:rFonts w:hint="eastAsia"/>
              </w:rPr>
            </w:pPr>
            <w:r>
              <w:rPr>
                <w:rFonts w:hint="eastAsia"/>
              </w:rPr>
              <w:t>操作：员工</w:t>
            </w:r>
            <w:r>
              <w:rPr>
                <w:rFonts w:hint="eastAsia"/>
                <w:lang w:val="en-US" w:eastAsia="zh-CN"/>
              </w:rPr>
              <w:t>赵xx按照切线作业指导书和产品规格进行作业，作业完成后进行检验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lang w:val="en-US" w:eastAsia="zh-CN"/>
              </w:rPr>
            </w:pPr>
          </w:p>
          <w:p>
            <w:pPr>
              <w:rPr>
                <w:rFonts w:hint="eastAsia"/>
                <w:lang w:val="en-US" w:eastAsia="zh-CN"/>
              </w:rPr>
            </w:pPr>
            <w:r>
              <w:rPr>
                <w:rFonts w:hint="eastAsia"/>
              </w:rPr>
              <w:t>工序：</w:t>
            </w:r>
            <w:r>
              <w:rPr>
                <w:rFonts w:hint="eastAsia" w:ascii="宋体" w:hAnsi="宋体" w:cs="Times New Roman"/>
                <w:sz w:val="21"/>
                <w:szCs w:val="21"/>
                <w:highlight w:val="none"/>
                <w:lang w:val="en-US" w:eastAsia="zh-CN"/>
              </w:rPr>
              <w:t>镀膜</w:t>
            </w:r>
          </w:p>
          <w:p>
            <w:pPr>
              <w:rPr>
                <w:rFonts w:hint="eastAsia"/>
                <w:highlight w:val="none"/>
              </w:rPr>
            </w:pPr>
            <w:r>
              <w:rPr>
                <w:rFonts w:hint="eastAsia"/>
                <w:lang w:val="en-US" w:eastAsia="zh-CN"/>
              </w:rPr>
              <w:t>加工零件名称：插刀</w:t>
            </w:r>
          </w:p>
          <w:p>
            <w:pPr>
              <w:rPr>
                <w:rFonts w:hint="default"/>
                <w:highlight w:val="none"/>
                <w:lang w:val="en-US" w:eastAsia="zh-CN"/>
              </w:rPr>
            </w:pPr>
            <w:r>
              <w:rPr>
                <w:rFonts w:hint="eastAsia"/>
                <w:highlight w:val="none"/>
              </w:rPr>
              <w:t>材料：</w:t>
            </w:r>
            <w:r>
              <w:rPr>
                <w:rFonts w:hint="eastAsia"/>
                <w:highlight w:val="none"/>
                <w:lang w:val="en-US" w:eastAsia="zh-CN"/>
              </w:rPr>
              <w:t>镀膜材料</w:t>
            </w:r>
          </w:p>
          <w:p>
            <w:pPr>
              <w:rPr>
                <w:rFonts w:hint="default"/>
                <w:lang w:val="en-US" w:eastAsia="zh-CN"/>
              </w:rPr>
            </w:pPr>
            <w:r>
              <w:rPr>
                <w:rFonts w:hint="eastAsia"/>
                <w:lang w:val="en-US" w:eastAsia="zh-CN"/>
              </w:rPr>
              <w:t>坯料尺寸：90mm*110mm</w:t>
            </w:r>
          </w:p>
          <w:p>
            <w:pPr>
              <w:rPr>
                <w:rFonts w:hint="default"/>
                <w:lang w:val="en-US" w:eastAsia="zh-CN"/>
              </w:rPr>
            </w:pPr>
            <w:r>
              <w:rPr>
                <w:rFonts w:hint="eastAsia"/>
                <w:lang w:val="en-US" w:eastAsia="zh-CN"/>
              </w:rPr>
              <w:t>加工</w:t>
            </w:r>
            <w:r>
              <w:rPr>
                <w:rFonts w:hint="eastAsia"/>
              </w:rPr>
              <w:t>尺寸：</w:t>
            </w:r>
            <w:r>
              <w:rPr>
                <w:rFonts w:hint="eastAsia"/>
                <w:lang w:val="en-US" w:eastAsia="zh-CN"/>
              </w:rPr>
              <w:t>90mm*110mm</w:t>
            </w:r>
          </w:p>
          <w:p>
            <w:pPr>
              <w:rPr>
                <w:rFonts w:hint="eastAsia"/>
                <w:lang w:val="en-US" w:eastAsia="zh-CN"/>
              </w:rPr>
            </w:pPr>
            <w:r>
              <w:rPr>
                <w:rFonts w:hint="eastAsia"/>
              </w:rPr>
              <w:t>设备：</w:t>
            </w:r>
            <w:r>
              <w:rPr>
                <w:rFonts w:hint="eastAsia"/>
                <w:lang w:val="en-US" w:eastAsia="zh-CN"/>
              </w:rPr>
              <w:t>离子镀膜机</w:t>
            </w:r>
          </w:p>
          <w:p>
            <w:pPr>
              <w:rPr>
                <w:rFonts w:hint="eastAsia"/>
              </w:rPr>
            </w:pPr>
            <w:r>
              <w:rPr>
                <w:rFonts w:hint="eastAsia"/>
              </w:rPr>
              <w:t>操作：员工</w:t>
            </w:r>
            <w:r>
              <w:rPr>
                <w:rFonts w:hint="eastAsia"/>
                <w:lang w:val="en-US" w:eastAsia="zh-CN"/>
              </w:rPr>
              <w:t>罗xx按照切线作业指导书和产品规格进行作业，作业完成后进行检验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镀膜、烧结</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w:t>
            </w:r>
            <w:r>
              <w:rPr>
                <w:rFonts w:hint="eastAsia" w:ascii="宋体" w:hAnsi="宋体"/>
                <w:szCs w:val="21"/>
                <w:highlight w:val="none"/>
                <w:lang w:eastAsia="zh-CN"/>
              </w:rPr>
              <w:t>20</w:t>
            </w:r>
            <w:r>
              <w:rPr>
                <w:rFonts w:hint="eastAsia" w:ascii="宋体" w:hAnsi="宋体"/>
                <w:szCs w:val="21"/>
                <w:highlight w:val="none"/>
                <w:lang w:val="en-US" w:eastAsia="zh-CN"/>
              </w:rPr>
              <w:t>20</w:t>
            </w:r>
            <w:r>
              <w:rPr>
                <w:rFonts w:hint="eastAsia" w:ascii="宋体" w:hAnsi="宋体"/>
                <w:szCs w:val="21"/>
                <w:highlight w:val="none"/>
                <w:lang w:eastAsia="zh-CN"/>
              </w:rPr>
              <w:t>年</w:t>
            </w:r>
            <w:r>
              <w:rPr>
                <w:rFonts w:hint="eastAsia" w:ascii="宋体" w:hAnsi="宋体"/>
                <w:szCs w:val="21"/>
                <w:highlight w:val="none"/>
                <w:lang w:val="en-US" w:eastAsia="zh-CN"/>
              </w:rPr>
              <w:t>10</w:t>
            </w:r>
            <w:r>
              <w:rPr>
                <w:rFonts w:hint="eastAsia" w:ascii="宋体" w:hAnsi="宋体"/>
                <w:szCs w:val="21"/>
                <w:highlight w:val="none"/>
                <w:lang w:eastAsia="zh-CN"/>
              </w:rPr>
              <w:t>月</w:t>
            </w:r>
            <w:r>
              <w:rPr>
                <w:rFonts w:hint="eastAsia" w:ascii="宋体" w:hAnsi="宋体"/>
                <w:szCs w:val="21"/>
                <w:highlight w:val="none"/>
                <w:lang w:val="en-US" w:eastAsia="zh-CN"/>
              </w:rPr>
              <w:t>15</w:t>
            </w:r>
            <w:r>
              <w:rPr>
                <w:rFonts w:hint="eastAsia" w:ascii="宋体" w:hAnsi="宋体"/>
                <w:szCs w:val="21"/>
                <w:highlight w:val="none"/>
              </w:rPr>
              <w:t>日对</w:t>
            </w:r>
            <w:r>
              <w:rPr>
                <w:rFonts w:hint="eastAsia" w:ascii="宋体" w:hAnsi="宋体"/>
                <w:szCs w:val="21"/>
                <w:highlight w:val="none"/>
                <w:lang w:val="en-US" w:eastAsia="zh-CN"/>
              </w:rPr>
              <w:t>镀膜、烧结工序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3"/>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操作者能力和经验满足过程控制能力要求</w:t>
            </w:r>
            <w:r>
              <w:rPr>
                <w:rFonts w:hint="eastAsia"/>
                <w:color w:val="auto"/>
                <w:highlight w:val="none"/>
                <w:lang w:eastAsia="zh-CN"/>
              </w:rPr>
              <w:t>。</w:t>
            </w:r>
          </w:p>
          <w:p>
            <w:pPr>
              <w:pStyle w:val="2"/>
              <w:numPr>
                <w:ilvl w:val="0"/>
                <w:numId w:val="3"/>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ascii="宋体" w:hAnsi="宋体" w:cs="Times New Roman"/>
                <w:color w:val="auto"/>
                <w:szCs w:val="21"/>
                <w:lang w:eastAsia="zh-CN"/>
              </w:rPr>
              <w:t>磨床、超声波清洗装置、喷砂机、离子镀膜机、混粉机、压机、烧结炉、网带炉</w:t>
            </w:r>
            <w:r>
              <w:rPr>
                <w:rFonts w:hint="eastAsia" w:eastAsia="宋体"/>
                <w:color w:val="auto"/>
                <w:szCs w:val="22"/>
                <w:highlight w:val="none"/>
                <w:lang w:val="en-US" w:eastAsia="zh-CN"/>
              </w:rPr>
              <w:t>经定期检测，性能可靠，安全，满足生产能力。</w:t>
            </w:r>
          </w:p>
          <w:p>
            <w:pPr>
              <w:pStyle w:val="2"/>
              <w:numPr>
                <w:ilvl w:val="0"/>
                <w:numId w:val="3"/>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3"/>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田中其</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w:t>
            </w:r>
            <w:r>
              <w:rPr>
                <w:rFonts w:hint="eastAsia" w:ascii="宋体" w:hAnsi="宋体"/>
                <w:sz w:val="21"/>
                <w:szCs w:val="21"/>
                <w:highlight w:val="none"/>
              </w:rPr>
              <w:t>标识和可追溯性控制程序》，文件规定了对产</w:t>
            </w:r>
            <w:r>
              <w:rPr>
                <w:rFonts w:hint="eastAsia" w:ascii="宋体" w:hAnsi="宋体"/>
                <w:sz w:val="21"/>
                <w:szCs w:val="21"/>
              </w:rPr>
              <w:t>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highlight w:val="none"/>
                <w:lang w:val="en-US" w:eastAsia="zh-CN"/>
              </w:rPr>
            </w:pPr>
            <w:r>
              <w:rPr>
                <w:rFonts w:hint="eastAsia" w:ascii="宋体" w:hAnsi="宋体" w:cs="Arial"/>
                <w:sz w:val="21"/>
                <w:szCs w:val="21"/>
                <w:highlight w:val="none"/>
              </w:rPr>
              <w:t>20</w:t>
            </w:r>
            <w:r>
              <w:rPr>
                <w:rFonts w:hint="eastAsia" w:ascii="宋体" w:hAnsi="宋体" w:cs="Arial"/>
                <w:sz w:val="21"/>
                <w:szCs w:val="21"/>
                <w:highlight w:val="none"/>
                <w:lang w:val="en-US" w:eastAsia="zh-CN"/>
              </w:rPr>
              <w:t>20</w:t>
            </w:r>
            <w:r>
              <w:rPr>
                <w:rFonts w:hint="eastAsia" w:ascii="宋体" w:hAnsi="宋体" w:cs="Arial"/>
                <w:sz w:val="21"/>
                <w:szCs w:val="21"/>
                <w:highlight w:val="none"/>
              </w:rPr>
              <w:t>年</w:t>
            </w:r>
            <w:r>
              <w:rPr>
                <w:rFonts w:hint="eastAsia" w:ascii="宋体" w:hAnsi="宋体" w:cs="Arial"/>
                <w:sz w:val="21"/>
                <w:szCs w:val="21"/>
                <w:highlight w:val="none"/>
                <w:lang w:val="en-US" w:eastAsia="zh-CN"/>
              </w:rPr>
              <w:t>10月12日</w:t>
            </w:r>
            <w:r>
              <w:rPr>
                <w:rFonts w:hint="eastAsia" w:ascii="宋体" w:hAnsi="宋体" w:cs="宋体"/>
                <w:color w:val="000000" w:themeColor="text1"/>
                <w:szCs w:val="21"/>
                <w:highlight w:val="none"/>
                <w:lang w:val="en-US" w:eastAsia="zh-CN"/>
              </w:rPr>
              <w:t>重庆新兴齿轮</w:t>
            </w:r>
            <w:r>
              <w:rPr>
                <w:rFonts w:hint="eastAsia" w:ascii="宋体" w:hAnsi="宋体" w:cs="Arial"/>
                <w:sz w:val="21"/>
                <w:szCs w:val="21"/>
                <w:highlight w:val="none"/>
                <w:lang w:val="en-US" w:eastAsia="zh-CN"/>
              </w:rPr>
              <w:t>有限公司反馈拔叉</w:t>
            </w:r>
            <w:r>
              <w:rPr>
                <w:rFonts w:hint="eastAsia"/>
                <w:highlight w:val="none"/>
                <w:lang w:val="en-US" w:eastAsia="zh-CN"/>
              </w:rPr>
              <w:t>尺寸略大</w:t>
            </w:r>
            <w:r>
              <w:rPr>
                <w:rFonts w:hint="eastAsia" w:ascii="宋体" w:hAnsi="宋体" w:cs="Arial"/>
                <w:sz w:val="21"/>
                <w:szCs w:val="21"/>
                <w:highlight w:val="none"/>
                <w:lang w:val="en-US" w:eastAsia="zh-CN"/>
              </w:rPr>
              <w:t>不合格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highlight w:val="none"/>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生产技术部主管</w:t>
            </w:r>
            <w:r>
              <w:rPr>
                <w:rFonts w:hint="eastAsia" w:ascii="宋体" w:hAnsi="宋体"/>
                <w:sz w:val="21"/>
                <w:szCs w:val="21"/>
                <w:highlight w:val="none"/>
              </w:rPr>
              <w:t>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pStyle w:val="2"/>
              <w:rPr>
                <w:rFonts w:hint="eastAsia"/>
              </w:rPr>
            </w:pPr>
          </w:p>
          <w:p>
            <w:pPr>
              <w:numPr>
                <w:ilvl w:val="0"/>
                <w:numId w:val="5"/>
              </w:numPr>
              <w:rPr>
                <w:rFonts w:hint="eastAsia" w:ascii="宋体" w:hAnsi="宋体"/>
                <w:sz w:val="21"/>
                <w:szCs w:val="21"/>
                <w:highlight w:val="none"/>
              </w:rPr>
            </w:pPr>
            <w:r>
              <w:rPr>
                <w:rFonts w:hint="eastAsia" w:ascii="宋体" w:hAnsi="宋体"/>
                <w:sz w:val="21"/>
                <w:szCs w:val="21"/>
                <w:highlight w:val="none"/>
                <w:lang w:val="en-US" w:eastAsia="zh-CN"/>
              </w:rPr>
              <w:t>原料</w:t>
            </w:r>
            <w:r>
              <w:rPr>
                <w:rFonts w:hint="eastAsia" w:ascii="宋体" w:hAnsi="宋体"/>
                <w:sz w:val="21"/>
                <w:szCs w:val="21"/>
                <w:highlight w:val="none"/>
              </w:rPr>
              <w:t>检验</w:t>
            </w:r>
            <w:r>
              <w:rPr>
                <w:rFonts w:hint="eastAsia" w:ascii="宋体" w:hAnsi="宋体"/>
                <w:sz w:val="21"/>
                <w:szCs w:val="21"/>
                <w:highlight w:val="none"/>
                <w:lang w:eastAsia="zh-CN"/>
              </w:rPr>
              <w:t>：</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rPr>
              <w:t>抽</w:t>
            </w:r>
            <w:r>
              <w:rPr>
                <w:rFonts w:hint="eastAsia" w:ascii="宋体" w:hAnsi="宋体"/>
                <w:sz w:val="21"/>
                <w:szCs w:val="21"/>
                <w:highlight w:val="none"/>
                <w:lang w:val="en-US" w:eastAsia="zh-CN"/>
              </w:rPr>
              <w:t>查《原材料检验报告单》</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1、材料名称：铜粉</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供料厂家：鞍钢有限公司</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检验项目：型号规格、外观等；  </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抽查数量：1kg</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田中其</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8</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rPr>
                <w:rFonts w:hint="default" w:ascii="宋体" w:hAnsi="宋体"/>
                <w:sz w:val="21"/>
                <w:szCs w:val="21"/>
                <w:highlight w:val="none"/>
                <w:lang w:val="en-US"/>
              </w:rPr>
            </w:pPr>
            <w:r>
              <w:rPr>
                <w:rFonts w:hint="eastAsia" w:ascii="宋体" w:hAnsi="宋体"/>
                <w:sz w:val="21"/>
                <w:szCs w:val="21"/>
                <w:highlight w:val="none"/>
                <w:lang w:val="en-US" w:eastAsia="zh-CN"/>
              </w:rPr>
              <w:t>2、</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铁粉</w:t>
            </w:r>
          </w:p>
          <w:p>
            <w:pPr>
              <w:rPr>
                <w:rFonts w:hint="eastAsia"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鞍钢有限公司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 xml:space="preserve">抽查数量：1kg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田中其</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7</w:t>
            </w:r>
            <w:r>
              <w:rPr>
                <w:rFonts w:hint="eastAsia"/>
                <w:sz w:val="21"/>
                <w:szCs w:val="21"/>
                <w:highlight w:val="none"/>
              </w:rPr>
              <w:t>.</w:t>
            </w:r>
            <w:r>
              <w:rPr>
                <w:rFonts w:hint="eastAsia"/>
                <w:sz w:val="21"/>
                <w:szCs w:val="21"/>
                <w:highlight w:val="none"/>
                <w:lang w:val="en-US" w:eastAsia="zh-CN"/>
              </w:rPr>
              <w:t>17</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插刀</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川渝精工</w:t>
            </w:r>
            <w:r>
              <w:rPr>
                <w:rFonts w:hint="eastAsia" w:ascii="宋体" w:hAnsi="宋体"/>
                <w:sz w:val="21"/>
                <w:szCs w:val="21"/>
                <w:highlight w:val="none"/>
                <w:lang w:eastAsia="zh-CN"/>
              </w:rPr>
              <w:t>有限公司</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eastAsia="zh-CN"/>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lang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val="en-US" w:eastAsia="zh-CN"/>
              </w:rPr>
              <w:t>抽查数量：20件</w:t>
            </w:r>
            <w:r>
              <w:rPr>
                <w:rFonts w:hint="eastAsia" w:ascii="宋体" w:hAnsi="宋体"/>
                <w:sz w:val="21"/>
                <w:szCs w:val="21"/>
                <w:highlight w:val="none"/>
                <w:lang w:eastAsia="zh-CN"/>
              </w:rPr>
              <w:t xml:space="preserve"> </w:t>
            </w:r>
            <w:r>
              <w:rPr>
                <w:rFonts w:hint="eastAsia" w:ascii="宋体" w:hAnsi="宋体"/>
                <w:sz w:val="21"/>
                <w:szCs w:val="21"/>
                <w:highlight w:val="none"/>
                <w:lang w:val="en-US"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eastAsia="zh-CN"/>
              </w:rPr>
              <w:t xml:space="preserve">检验结论：合格         </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eastAsia="zh-CN"/>
              </w:rPr>
              <w:t>检验员：</w:t>
            </w:r>
            <w:r>
              <w:rPr>
                <w:rFonts w:hint="eastAsia" w:ascii="宋体" w:hAnsi="宋体"/>
                <w:sz w:val="21"/>
                <w:szCs w:val="21"/>
                <w:highlight w:val="none"/>
                <w:lang w:val="en-US" w:eastAsia="zh-CN"/>
              </w:rPr>
              <w:t>田中其</w:t>
            </w:r>
            <w:r>
              <w:rPr>
                <w:rFonts w:hint="eastAsia" w:ascii="宋体" w:hAnsi="宋体"/>
                <w:sz w:val="21"/>
                <w:szCs w:val="21"/>
                <w:highlight w:val="none"/>
                <w:lang w:eastAsia="zh-CN"/>
              </w:rPr>
              <w:t xml:space="preserve">    日期：2020.</w:t>
            </w:r>
            <w:r>
              <w:rPr>
                <w:rFonts w:hint="eastAsia" w:ascii="宋体" w:hAnsi="宋体"/>
                <w:sz w:val="21"/>
                <w:szCs w:val="21"/>
                <w:highlight w:val="none"/>
                <w:lang w:val="en-US" w:eastAsia="zh-CN"/>
              </w:rPr>
              <w:t>11</w:t>
            </w:r>
            <w:r>
              <w:rPr>
                <w:rFonts w:hint="eastAsia" w:ascii="宋体" w:hAnsi="宋体"/>
                <w:sz w:val="21"/>
                <w:szCs w:val="21"/>
                <w:highlight w:val="none"/>
                <w:lang w:eastAsia="zh-CN"/>
              </w:rPr>
              <w:t>.</w:t>
            </w:r>
            <w:r>
              <w:rPr>
                <w:rFonts w:hint="eastAsia" w:ascii="宋体" w:hAnsi="宋体"/>
                <w:sz w:val="21"/>
                <w:szCs w:val="21"/>
                <w:highlight w:val="none"/>
                <w:lang w:val="en-US" w:eastAsia="zh-CN"/>
              </w:rPr>
              <w:t>14</w:t>
            </w:r>
          </w:p>
          <w:p>
            <w:pPr>
              <w:numPr>
                <w:ilvl w:val="0"/>
                <w:numId w:val="0"/>
              </w:numPr>
              <w:ind w:leftChars="0"/>
              <w:rPr>
                <w:rFonts w:hint="eastAsia" w:ascii="宋体" w:hAnsi="宋体"/>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5"/>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插刀</w:t>
            </w:r>
          </w:p>
          <w:p>
            <w:pPr>
              <w:rPr>
                <w:rFonts w:hint="eastAsia" w:ascii="宋体" w:hAnsi="宋体" w:eastAsia="宋体"/>
                <w:sz w:val="21"/>
                <w:szCs w:val="21"/>
                <w:highlight w:val="none"/>
                <w:lang w:val="en-US" w:eastAsia="zh-CN"/>
              </w:rPr>
            </w:pPr>
            <w:r>
              <w:rPr>
                <w:rFonts w:hint="eastAsia" w:ascii="宋体" w:hAnsi="宋体"/>
                <w:sz w:val="21"/>
                <w:szCs w:val="21"/>
                <w:highlight w:val="none"/>
              </w:rPr>
              <w:t>工序：</w:t>
            </w:r>
            <w:r>
              <w:rPr>
                <w:rFonts w:hint="eastAsia" w:ascii="宋体" w:hAnsi="宋体"/>
                <w:sz w:val="21"/>
                <w:szCs w:val="21"/>
                <w:highlight w:val="none"/>
                <w:lang w:val="en-US" w:eastAsia="zh-CN"/>
              </w:rPr>
              <w:t>镀膜</w:t>
            </w:r>
          </w:p>
          <w:p>
            <w:pPr>
              <w:rPr>
                <w:rFonts w:hint="default" w:ascii="宋体" w:hAnsi="宋体"/>
                <w:sz w:val="21"/>
                <w:szCs w:val="21"/>
                <w:highlight w:val="none"/>
                <w:lang w:val="en-US"/>
              </w:rPr>
            </w:pPr>
            <w:r>
              <w:rPr>
                <w:rFonts w:hint="eastAsia" w:ascii="宋体" w:hAnsi="宋体"/>
                <w:sz w:val="21"/>
                <w:szCs w:val="21"/>
                <w:highlight w:val="none"/>
              </w:rPr>
              <w:t>日期：20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10.22</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镀膜材料厚度、外观等。</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 xml:space="preserve">邓小莉 </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拔叉</w:t>
            </w:r>
          </w:p>
          <w:p>
            <w:pPr>
              <w:rPr>
                <w:rFonts w:hint="default" w:ascii="宋体" w:hAnsi="宋体"/>
                <w:sz w:val="21"/>
                <w:szCs w:val="21"/>
                <w:highlight w:val="none"/>
                <w:lang w:val="en-US" w:eastAsia="zh-CN"/>
              </w:rPr>
            </w:pPr>
            <w:r>
              <w:rPr>
                <w:rFonts w:hint="eastAsia" w:ascii="宋体" w:hAnsi="宋体"/>
                <w:sz w:val="21"/>
                <w:szCs w:val="21"/>
                <w:highlight w:val="none"/>
              </w:rPr>
              <w:t>工序：</w:t>
            </w:r>
            <w:r>
              <w:rPr>
                <w:rFonts w:hint="eastAsia" w:ascii="宋体" w:hAnsi="宋体"/>
                <w:sz w:val="21"/>
                <w:szCs w:val="21"/>
                <w:highlight w:val="none"/>
                <w:lang w:val="en-US" w:eastAsia="zh-CN"/>
              </w:rPr>
              <w:t>烧结</w:t>
            </w:r>
          </w:p>
          <w:p>
            <w:pPr>
              <w:rPr>
                <w:rFonts w:hint="default" w:ascii="宋体" w:hAnsi="宋体"/>
                <w:sz w:val="21"/>
                <w:szCs w:val="21"/>
                <w:highlight w:val="none"/>
                <w:lang w:val="en-US"/>
              </w:rPr>
            </w:pPr>
            <w:r>
              <w:rPr>
                <w:rFonts w:hint="eastAsia" w:ascii="宋体" w:hAnsi="宋体"/>
                <w:sz w:val="21"/>
                <w:szCs w:val="21"/>
                <w:highlight w:val="none"/>
              </w:rPr>
              <w:t>日期：20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11.15</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表面硬度、承受断裂压力要求。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 xml:space="preserve">邓小莉 </w:t>
            </w:r>
          </w:p>
          <w:p>
            <w:pPr>
              <w:rPr>
                <w:rFonts w:hint="eastAsia" w:ascii="宋体" w:hAnsi="宋体"/>
                <w:sz w:val="21"/>
                <w:szCs w:val="21"/>
                <w:highlight w:val="none"/>
                <w:lang w:eastAsia="zh-CN"/>
              </w:rPr>
            </w:pPr>
          </w:p>
          <w:p>
            <w:pPr>
              <w:rPr>
                <w:rFonts w:hint="eastAsia" w:ascii="宋体" w:hAnsi="宋体"/>
                <w:sz w:val="21"/>
                <w:szCs w:val="21"/>
                <w:highlight w:val="none"/>
              </w:rPr>
            </w:pPr>
          </w:p>
          <w:p>
            <w:pPr>
              <w:numPr>
                <w:ilvl w:val="0"/>
                <w:numId w:val="5"/>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0"/>
              </w:numPr>
              <w:ind w:leftChars="0"/>
              <w:rPr>
                <w:rFonts w:hint="eastAsia" w:ascii="宋体" w:hAnsi="宋体"/>
                <w:sz w:val="21"/>
                <w:szCs w:val="21"/>
                <w:highlight w:val="green"/>
                <w:lang w:val="en-US" w:eastAsia="zh-CN"/>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产品名称：</w:t>
            </w:r>
            <w:r>
              <w:rPr>
                <w:rFonts w:hint="eastAsia" w:ascii="宋体" w:hAnsi="宋体"/>
                <w:sz w:val="21"/>
                <w:szCs w:val="21"/>
                <w:highlight w:val="none"/>
                <w:lang w:val="en-US" w:eastAsia="zh-CN"/>
              </w:rPr>
              <w:t>插刀</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w:t>
            </w:r>
            <w:r>
              <w:rPr>
                <w:rFonts w:hint="eastAsia"/>
                <w:highlight w:val="none"/>
                <w:lang w:val="en-US" w:eastAsia="zh-CN"/>
              </w:rPr>
              <w:t>表面无油污、无飞边、毛刺、</w:t>
            </w:r>
            <w:r>
              <w:rPr>
                <w:rFonts w:hint="eastAsia" w:ascii="宋体" w:hAnsi="宋体" w:cs="宋体"/>
                <w:highlight w:val="none"/>
                <w:lang w:val="en-US" w:eastAsia="zh-CN"/>
              </w:rPr>
              <w:t>磨损5丝之内、</w:t>
            </w:r>
            <w:r>
              <w:rPr>
                <w:rFonts w:hint="eastAsia" w:cs="Times New Roman"/>
                <w:bCs w:val="0"/>
                <w:spacing w:val="0"/>
                <w:kern w:val="2"/>
                <w:sz w:val="21"/>
                <w:szCs w:val="22"/>
                <w:lang w:val="en-US" w:eastAsia="zh-CN" w:bidi="ar-SA"/>
              </w:rPr>
              <w:t>镀膜厚度3-5um等</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清洁，无锈浊、飞边、毛刺、裂纹、缺料等缺陷</w:t>
            </w:r>
            <w:r>
              <w:rPr>
                <w:rFonts w:hint="eastAsia" w:ascii="宋体" w:hAnsi="宋体"/>
                <w:sz w:val="21"/>
                <w:szCs w:val="21"/>
                <w:highlight w:val="none"/>
              </w:rPr>
              <w:t>；</w:t>
            </w: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田中其</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2020.11.25</w:t>
            </w:r>
          </w:p>
          <w:p>
            <w:pPr>
              <w:numPr>
                <w:ilvl w:val="0"/>
                <w:numId w:val="0"/>
              </w:numPr>
              <w:ind w:leftChars="0"/>
              <w:rPr>
                <w:rFonts w:hint="eastAsia" w:ascii="宋体" w:hAnsi="宋体"/>
                <w:sz w:val="21"/>
                <w:szCs w:val="21"/>
                <w:highlight w:val="green"/>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产品名称：</w:t>
            </w:r>
            <w:r>
              <w:rPr>
                <w:rFonts w:hint="eastAsia" w:ascii="宋体" w:hAnsi="宋体"/>
                <w:sz w:val="21"/>
                <w:szCs w:val="21"/>
                <w:highlight w:val="none"/>
                <w:lang w:val="en-US" w:eastAsia="zh-CN"/>
              </w:rPr>
              <w:t>拔叉</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20个</w:t>
            </w:r>
            <w:r>
              <w:rPr>
                <w:rFonts w:hint="eastAsia" w:ascii="宋体" w:hAnsi="宋体"/>
                <w:sz w:val="21"/>
                <w:szCs w:val="21"/>
                <w:highlight w:val="none"/>
              </w:rPr>
              <w:t>，抽检</w:t>
            </w:r>
            <w:r>
              <w:rPr>
                <w:rFonts w:hint="eastAsia" w:ascii="宋体" w:hAnsi="宋体"/>
                <w:sz w:val="21"/>
                <w:szCs w:val="21"/>
                <w:highlight w:val="none"/>
                <w:lang w:val="en-US" w:eastAsia="zh-CN"/>
              </w:rPr>
              <w:t>20个</w:t>
            </w:r>
            <w:r>
              <w:rPr>
                <w:rFonts w:hint="eastAsia" w:ascii="宋体" w:hAnsi="宋体"/>
                <w:sz w:val="21"/>
                <w:szCs w:val="21"/>
                <w:highlight w:val="none"/>
              </w:rPr>
              <w:t xml:space="preserve">   </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w:t>
            </w:r>
            <w:r>
              <w:rPr>
                <w:rFonts w:hint="eastAsia"/>
                <w:highlight w:val="none"/>
                <w:lang w:val="en-US" w:eastAsia="zh-CN"/>
              </w:rPr>
              <w:t>零件不允许有飞边、毛刺、且锐边倒钝、</w:t>
            </w:r>
            <w:r>
              <w:rPr>
                <w:rFonts w:hint="eastAsia" w:ascii="宋体" w:hAnsi="宋体" w:cs="宋体"/>
                <w:highlight w:val="none"/>
                <w:lang w:val="en-US" w:eastAsia="zh-CN"/>
              </w:rPr>
              <w:t>密度</w:t>
            </w:r>
            <w:r>
              <w:rPr>
                <w:rFonts w:hint="eastAsia" w:ascii="宋体" w:hAnsi="宋体" w:eastAsia="宋体" w:cs="宋体"/>
                <w:highlight w:val="none"/>
                <w:lang w:val="en-US" w:eastAsia="zh-CN"/>
              </w:rPr>
              <w:t>&gt;6.9g/cm</w:t>
            </w:r>
            <w:r>
              <w:rPr>
                <w:rFonts w:hint="eastAsia" w:ascii="宋体" w:hAnsi="宋体" w:cs="宋体"/>
                <w:highlight w:val="none"/>
                <w:lang w:val="en-US" w:eastAsia="zh-CN"/>
              </w:rPr>
              <w:t>、断裂前承受最大压力</w:t>
            </w:r>
            <w:r>
              <w:rPr>
                <w:rFonts w:hint="eastAsia" w:ascii="宋体" w:hAnsi="宋体" w:eastAsia="宋体" w:cs="宋体"/>
                <w:highlight w:val="none"/>
                <w:lang w:val="en-US" w:eastAsia="zh-CN"/>
              </w:rPr>
              <w:t>≧</w:t>
            </w:r>
            <w:r>
              <w:rPr>
                <w:rFonts w:hint="eastAsia" w:ascii="宋体" w:hAnsi="宋体" w:cs="宋体"/>
                <w:highlight w:val="none"/>
                <w:lang w:val="en-US" w:eastAsia="zh-CN"/>
              </w:rPr>
              <w:t>4.5KN、层深0.5-1.5，表面硬度70HRA-80HRA等；</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清洁，无锈浊、裂纹、</w:t>
            </w:r>
            <w:r>
              <w:rPr>
                <w:rFonts w:hint="eastAsia"/>
                <w:highlight w:val="none"/>
                <w:lang w:val="en-US" w:eastAsia="zh-CN"/>
              </w:rPr>
              <w:t>飞边、毛刺</w:t>
            </w:r>
            <w:r>
              <w:rPr>
                <w:rFonts w:hint="eastAsia" w:ascii="宋体" w:hAnsi="宋体"/>
                <w:sz w:val="21"/>
                <w:szCs w:val="21"/>
                <w:highlight w:val="none"/>
                <w:lang w:val="en-US" w:eastAsia="zh-CN"/>
              </w:rPr>
              <w:t>等缺陷</w:t>
            </w:r>
            <w:r>
              <w:rPr>
                <w:rFonts w:hint="eastAsia" w:ascii="宋体" w:hAnsi="宋体"/>
                <w:sz w:val="21"/>
                <w:szCs w:val="21"/>
                <w:highlight w:val="none"/>
              </w:rPr>
              <w:t>；</w:t>
            </w: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田中其</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2020.11.25</w:t>
            </w:r>
          </w:p>
          <w:p>
            <w:pPr>
              <w:numPr>
                <w:ilvl w:val="0"/>
                <w:numId w:val="0"/>
              </w:numPr>
              <w:ind w:leftChars="0"/>
              <w:rPr>
                <w:rFonts w:hint="eastAsia" w:ascii="宋体" w:hAnsi="宋体"/>
                <w:sz w:val="21"/>
                <w:szCs w:val="21"/>
                <w:highlight w:val="green"/>
              </w:rPr>
            </w:pPr>
          </w:p>
          <w:p>
            <w:pPr>
              <w:rPr>
                <w:rFonts w:hint="eastAsia"/>
                <w:sz w:val="21"/>
                <w:szCs w:val="21"/>
                <w:highlight w:val="none"/>
                <w:lang w:val="en-US" w:eastAsia="zh-CN"/>
              </w:rPr>
            </w:pPr>
          </w:p>
          <w:p>
            <w:pPr>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default" w:ascii="宋体" w:hAnsi="宋体"/>
                <w:sz w:val="21"/>
                <w:szCs w:val="21"/>
                <w:lang w:val="en-US"/>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时间：2020年11月5日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w:t>
            </w:r>
            <w:r>
              <w:rPr>
                <w:rFonts w:hint="eastAsia" w:ascii="宋体" w:hAnsi="宋体"/>
                <w:sz w:val="21"/>
                <w:szCs w:val="21"/>
                <w:highlight w:val="none"/>
                <w:lang w:val="en-US" w:eastAsia="zh-CN"/>
              </w:rPr>
              <w:t>描述：插刀未清洗干净，表面有油污</w:t>
            </w:r>
            <w:r>
              <w:rPr>
                <w:rFonts w:hint="eastAsia"/>
                <w:highlight w:val="none"/>
                <w:lang w:val="en-US" w:eastAsia="zh-CN"/>
              </w:rPr>
              <w:t>。</w:t>
            </w:r>
            <w:r>
              <w:rPr>
                <w:rFonts w:hint="eastAsia" w:ascii="宋体" w:hAnsi="宋体"/>
                <w:sz w:val="21"/>
                <w:szCs w:val="21"/>
                <w:highlight w:val="green"/>
                <w:lang w:val="en-US" w:eastAsia="zh-CN"/>
              </w:rPr>
              <w:br w:type="textWrapping"/>
            </w:r>
            <w:r>
              <w:rPr>
                <w:rFonts w:hint="eastAsia" w:ascii="宋体" w:hAnsi="宋体"/>
                <w:sz w:val="21"/>
                <w:szCs w:val="21"/>
                <w:lang w:val="en-US" w:eastAsia="zh-CN"/>
              </w:rPr>
              <w:t>原因分析：操作失误。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验证人：田中其  2020.11.10</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23467E"/>
    <w:multiLevelType w:val="singleLevel"/>
    <w:tmpl w:val="5E23467E"/>
    <w:lvl w:ilvl="0" w:tentative="0">
      <w:start w:val="1"/>
      <w:numFmt w:val="decimal"/>
      <w:lvlText w:val="%1."/>
      <w:lvlJc w:val="left"/>
      <w:pPr>
        <w:tabs>
          <w:tab w:val="left" w:pos="312"/>
        </w:tabs>
      </w:pPr>
    </w:lvl>
  </w:abstractNum>
  <w:abstractNum w:abstractNumId="4">
    <w:nsid w:val="68EFCAE5"/>
    <w:multiLevelType w:val="singleLevel"/>
    <w:tmpl w:val="68EFCAE5"/>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B64689"/>
    <w:rsid w:val="06521DA6"/>
    <w:rsid w:val="06CC1284"/>
    <w:rsid w:val="08F226AB"/>
    <w:rsid w:val="09A3581A"/>
    <w:rsid w:val="0C5C48C9"/>
    <w:rsid w:val="0F78024E"/>
    <w:rsid w:val="11C71CB8"/>
    <w:rsid w:val="179A5A5F"/>
    <w:rsid w:val="1B16703A"/>
    <w:rsid w:val="1D741BF3"/>
    <w:rsid w:val="1DC214E1"/>
    <w:rsid w:val="1E661414"/>
    <w:rsid w:val="1FCF07DD"/>
    <w:rsid w:val="22023F1A"/>
    <w:rsid w:val="228A21A8"/>
    <w:rsid w:val="29635783"/>
    <w:rsid w:val="29DF6377"/>
    <w:rsid w:val="2D771708"/>
    <w:rsid w:val="2E95313D"/>
    <w:rsid w:val="32C46644"/>
    <w:rsid w:val="34E32626"/>
    <w:rsid w:val="3B3121D1"/>
    <w:rsid w:val="3E190B0A"/>
    <w:rsid w:val="4AA66F46"/>
    <w:rsid w:val="510F627B"/>
    <w:rsid w:val="581C431F"/>
    <w:rsid w:val="59346FD2"/>
    <w:rsid w:val="5AC07532"/>
    <w:rsid w:val="625F0FC8"/>
    <w:rsid w:val="634A1E34"/>
    <w:rsid w:val="63BF6675"/>
    <w:rsid w:val="688A418B"/>
    <w:rsid w:val="6BBE4753"/>
    <w:rsid w:val="6BF316D9"/>
    <w:rsid w:val="762317C9"/>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Emphasis"/>
    <w:basedOn w:val="10"/>
    <w:qFormat/>
    <w:uiPriority w:val="20"/>
    <w:rPr>
      <w:i/>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2021-01-28T02:15:55Z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