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21050-2025-QEO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香河胜兴实业有限公司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邹淑萍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91131024MA094EGW9X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香河胜兴实业有限公司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香河县钱旺乡义井村南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香河县钱旺乡义井村南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E:钢木家具、板式家具、金属家具和通风柜、实验室家具、办公家具的生产所涉及场所的相关环境管理活动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Q:钢木家具、板式家具、金属家具和通风柜、实验室家具、办公家具的生产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O:钢木家具、板式家具、金属家具和通风柜、实验室家具、办公家具的生产所涉及场所的相关职业健康安全管理活动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香河胜兴实业有限公司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香河县钱旺乡义井村南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香河县钱旺乡义井村南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E:钢木家具、板式家具、金属家具和通风柜、实验室家具、办公家具的生产所涉及场所的相关环境管理活动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Q:钢木家具、板式家具、金属家具和通风柜、实验室家具、办公家具的生产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O:钢木家具、板式家具、金属家具和通风柜、实验室家具、办公家具的生产所涉及场所的相关职业健康安全管理活动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048352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