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江苏采盛新能源科技有限公司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宜兴市高塍镇高塍村江南路10号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宜兴市高塍镇高塍村江南路10号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王思骐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18018030732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18018030732@163.com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Q:环保设备（非均相液液分离设备、电化学水处理设备、过滤器）的生产与设计</w:t>
            </w:r>
          </w:p>
          <w:p w14:paraId="6A00070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E:环保设备（非均相液液分离设备、电化学水处理设备、过滤器）的生产、设计所涉及场所的相关环境管理活动</w:t>
            </w:r>
          </w:p>
          <w:p w14:paraId="3603CA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O:环保设备（非均相液液分离设备、电化学水处理设备、过滤器）的生产与设计所涉及场所的相关职业健康安全管理活动</w:t>
            </w:r>
          </w:p>
          <w:p w14:paraId="1ED45D1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Q:18.05.07,E:18.05.07,O:18.05.07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13951921160</w:t>
            </w:r>
          </w:p>
        </w:tc>
      </w:tr>
      <w:tr w14:paraId="5917B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58CF0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57FF6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D28E83"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2671A48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27B2AA"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5CC02E4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334C255">
            <w:pPr>
              <w:jc w:val="center"/>
            </w:pPr>
            <w:r>
              <w:t>13951921160</w:t>
            </w:r>
          </w:p>
        </w:tc>
      </w:tr>
      <w:tr w14:paraId="6B25B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AAD58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F78AD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5B7D7D"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7F83954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79DE3A"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 w14:paraId="05AD065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AEB01A7">
            <w:pPr>
              <w:jc w:val="center"/>
            </w:pPr>
            <w:r>
              <w:t>13951921160</w:t>
            </w:r>
          </w:p>
        </w:tc>
      </w:tr>
      <w:tr w14:paraId="64B88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EBB3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675B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10DDBB">
            <w:pPr>
              <w:jc w:val="center"/>
            </w:pPr>
            <w:r>
              <w:t>杜建国</w:t>
            </w:r>
          </w:p>
        </w:tc>
        <w:tc>
          <w:tcPr>
            <w:tcW w:w="850" w:type="dxa"/>
            <w:vAlign w:val="center"/>
          </w:tcPr>
          <w:p w14:paraId="51B6E09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880FB9">
            <w:pPr>
              <w:jc w:val="both"/>
            </w:pPr>
            <w:r>
              <w:t>2024-N0EMS-1274784</w:t>
            </w:r>
          </w:p>
        </w:tc>
        <w:tc>
          <w:tcPr>
            <w:tcW w:w="3684" w:type="dxa"/>
            <w:gridSpan w:val="9"/>
            <w:vAlign w:val="center"/>
          </w:tcPr>
          <w:p w14:paraId="6EE7DEA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B70EBF4">
            <w:pPr>
              <w:jc w:val="center"/>
            </w:pPr>
            <w:r>
              <w:t>13915939780</w:t>
            </w:r>
          </w:p>
        </w:tc>
      </w:tr>
      <w:tr w14:paraId="50685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C8EA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9B4A0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AB1BD4">
            <w:pPr>
              <w:jc w:val="center"/>
            </w:pPr>
            <w:r>
              <w:t>杜建国</w:t>
            </w:r>
          </w:p>
        </w:tc>
        <w:tc>
          <w:tcPr>
            <w:tcW w:w="850" w:type="dxa"/>
            <w:vAlign w:val="center"/>
          </w:tcPr>
          <w:p w14:paraId="1FDAD83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598CBD">
            <w:pPr>
              <w:jc w:val="both"/>
            </w:pPr>
            <w:r>
              <w:t>2024-N0QMS-1274784</w:t>
            </w:r>
          </w:p>
        </w:tc>
        <w:tc>
          <w:tcPr>
            <w:tcW w:w="3684" w:type="dxa"/>
            <w:gridSpan w:val="9"/>
            <w:vAlign w:val="center"/>
          </w:tcPr>
          <w:p w14:paraId="4B72B45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127DFE0">
            <w:pPr>
              <w:jc w:val="center"/>
            </w:pPr>
            <w:r>
              <w:t>13915939780</w:t>
            </w:r>
          </w:p>
        </w:tc>
      </w:tr>
      <w:tr w14:paraId="0A255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47E4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9FF3D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30B5D9">
            <w:pPr>
              <w:jc w:val="center"/>
            </w:pPr>
            <w:r>
              <w:t>杜建国</w:t>
            </w:r>
          </w:p>
        </w:tc>
        <w:tc>
          <w:tcPr>
            <w:tcW w:w="850" w:type="dxa"/>
            <w:vAlign w:val="center"/>
          </w:tcPr>
          <w:p w14:paraId="2A2A429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94B761">
            <w:pPr>
              <w:jc w:val="both"/>
            </w:pPr>
            <w:r>
              <w:t>2024-N0OHSMS-1274784</w:t>
            </w:r>
          </w:p>
        </w:tc>
        <w:tc>
          <w:tcPr>
            <w:tcW w:w="3684" w:type="dxa"/>
            <w:gridSpan w:val="9"/>
            <w:vAlign w:val="center"/>
          </w:tcPr>
          <w:p w14:paraId="76430EF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6B97BA6">
            <w:pPr>
              <w:jc w:val="center"/>
            </w:pPr>
            <w:r>
              <w:t>13915939780</w:t>
            </w:r>
          </w:p>
        </w:tc>
      </w:tr>
      <w:tr w14:paraId="5CC90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C82E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B773E3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5990F7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3A50885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09DCDB">
            <w:pPr>
              <w:jc w:val="both"/>
            </w:pPr>
            <w:r>
              <w:t>2025-N1EMS-1388931</w:t>
            </w:r>
          </w:p>
        </w:tc>
        <w:tc>
          <w:tcPr>
            <w:tcW w:w="3684" w:type="dxa"/>
            <w:gridSpan w:val="9"/>
            <w:vAlign w:val="center"/>
          </w:tcPr>
          <w:p w14:paraId="51CC9858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15233FE3">
            <w:pPr>
              <w:jc w:val="center"/>
            </w:pPr>
            <w:r>
              <w:t>15166978381</w:t>
            </w:r>
          </w:p>
        </w:tc>
      </w:tr>
      <w:tr w14:paraId="587FC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C0A4C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48E35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5F175A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1E1C3E1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6670D0">
            <w:pPr>
              <w:jc w:val="both"/>
            </w:pPr>
            <w:r>
              <w:t>2025-N1QMS-1388931</w:t>
            </w:r>
          </w:p>
        </w:tc>
        <w:tc>
          <w:tcPr>
            <w:tcW w:w="3684" w:type="dxa"/>
            <w:gridSpan w:val="9"/>
            <w:vAlign w:val="center"/>
          </w:tcPr>
          <w:p w14:paraId="3DFE75DF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06A1ADBB">
            <w:pPr>
              <w:jc w:val="center"/>
            </w:pPr>
            <w:r>
              <w:t>15166978381</w:t>
            </w:r>
          </w:p>
        </w:tc>
      </w:tr>
      <w:tr w14:paraId="2F983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31D18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658EF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1D22F4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7E36CAB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755FF0">
            <w:pPr>
              <w:jc w:val="both"/>
            </w:pPr>
            <w:r>
              <w:t>2025-N1OHSMS-1388931</w:t>
            </w:r>
          </w:p>
        </w:tc>
        <w:tc>
          <w:tcPr>
            <w:tcW w:w="3684" w:type="dxa"/>
            <w:gridSpan w:val="9"/>
            <w:vAlign w:val="center"/>
          </w:tcPr>
          <w:p w14:paraId="1EE528DB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075D57A1">
            <w:pPr>
              <w:jc w:val="center"/>
            </w:pPr>
            <w:r>
              <w:t>15166978381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AE312BF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1332</Words>
  <Characters>1799</Characters>
  <Lines>11</Lines>
  <Paragraphs>3</Paragraphs>
  <TotalTime>0</TotalTime>
  <ScaleCrop>false</ScaleCrop>
  <LinksUpToDate>false</LinksUpToDate>
  <CharactersWithSpaces>1840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2025-07-07T04:13:32Z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