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重庆朝启机车部件制造有限公司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0048-2021-Q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张贵贺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13883367599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3367599@qq.com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3" w:name="_GoBack"/>
            <w:r>
              <w:rPr>
                <w:rFonts w:hint="eastAsia"/>
                <w:szCs w:val="21"/>
                <w:lang w:val="en-US" w:eastAsia="zh-CN"/>
              </w:rPr>
              <w:t>汽车配件（不含发动机）、摩托车零部件（不含发动机）、空调零部件、冲压零部件、橡塑制品生产及销售</w:t>
            </w:r>
            <w:bookmarkEnd w:id="13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0" w:name="专业代码"/>
            <w:r>
              <w:t>18.02.05;22.03.02;22.05.01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1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2" w:name="审核日期安排"/>
            <w:r>
              <w:rPr>
                <w:rFonts w:hint="eastAsia"/>
                <w:b/>
                <w:sz w:val="21"/>
                <w:szCs w:val="21"/>
              </w:rPr>
              <w:t>2021年01月20日 上午至2021年01月20日 上午 (共0.5天)</w:t>
            </w:r>
            <w:bookmarkEnd w:id="12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18.02.05,22.03.02,22.05.01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宋明珠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15101755070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2021.1.17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2021.1.17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2021.1.17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</w:p>
    <w:p>
      <w:pPr>
        <w:snapToGrid w:val="0"/>
        <w:spacing w:before="163" w:beforeLines="50" w:line="320" w:lineRule="exact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附表</w:t>
      </w:r>
    </w:p>
    <w:tbl>
      <w:tblPr>
        <w:tblStyle w:val="6"/>
        <w:tblpPr w:leftFromText="180" w:rightFromText="180" w:vertAnchor="text" w:horzAnchor="page" w:tblpX="898" w:tblpY="277"/>
        <w:tblOverlap w:val="never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428"/>
        <w:gridCol w:w="6982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宋明珠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9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11：</w:t>
            </w:r>
            <w:r>
              <w:rPr>
                <w:rFonts w:hint="eastAsia"/>
                <w:b/>
                <w:sz w:val="20"/>
              </w:rPr>
              <w:t>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982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生产现场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6897A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宋明珠</cp:lastModifiedBy>
  <cp:lastPrinted>2019-03-27T03:10:00Z</cp:lastPrinted>
  <dcterms:modified xsi:type="dcterms:W3CDTF">2021-01-22T04:07:22Z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