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2021.3.15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hint="default" w:ascii="宋体" w:hAnsi="宋体" w:eastAsia="宋体" w:cs="宋体"/>
                <w:b/>
                <w:bCs/>
                <w:sz w:val="21"/>
                <w:szCs w:val="21"/>
                <w:lang w:val="en-US" w:eastAsia="zh-CN"/>
              </w:rPr>
            </w:pPr>
            <w:r>
              <w:rPr>
                <w:rFonts w:hint="eastAsia"/>
                <w:sz w:val="24"/>
                <w:szCs w:val="24"/>
              </w:rPr>
              <w:t xml:space="preserve">审核条款： </w:t>
            </w:r>
            <w:r>
              <w:rPr>
                <w:rFonts w:ascii="宋体" w:hAnsi="宋体" w:cs="宋体"/>
                <w:b/>
                <w:bCs/>
                <w:sz w:val="21"/>
                <w:szCs w:val="21"/>
              </w:rPr>
              <w:t>Q</w:t>
            </w:r>
            <w:r>
              <w:rPr>
                <w:rFonts w:hint="eastAsia" w:ascii="宋体" w:hAnsi="宋体" w:cs="宋体"/>
                <w:b/>
                <w:bCs/>
                <w:sz w:val="21"/>
                <w:szCs w:val="21"/>
                <w:lang w:val="en-US" w:eastAsia="zh-CN"/>
              </w:rPr>
              <w:t>EO</w:t>
            </w:r>
            <w:r>
              <w:rPr>
                <w:rFonts w:ascii="宋体" w:hAnsi="宋体" w:cs="宋体"/>
                <w:b/>
                <w:bCs/>
                <w:sz w:val="21"/>
                <w:szCs w:val="21"/>
              </w:rPr>
              <w:t>:4.1/4.2/4.3/4.4/5.1/5.2/6.1/6.2/6.3/7.1.1/9.1.1/9.3/10.1/10.3</w:t>
            </w:r>
            <w:r>
              <w:rPr>
                <w:rFonts w:hint="eastAsia" w:ascii="宋体" w:hAnsi="宋体" w:cs="宋体"/>
                <w:b/>
                <w:bCs/>
                <w:sz w:val="21"/>
                <w:szCs w:val="21"/>
                <w:lang w:eastAsia="zh-CN"/>
              </w:rPr>
              <w:t>；</w:t>
            </w:r>
            <w:r>
              <w:rPr>
                <w:rFonts w:hint="eastAsia" w:ascii="宋体" w:hAnsi="宋体" w:cs="宋体"/>
                <w:b/>
                <w:bCs/>
                <w:sz w:val="21"/>
                <w:szCs w:val="21"/>
                <w:lang w:val="en-US" w:eastAsia="zh-CN"/>
              </w:rPr>
              <w:t>Q6.3</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资质</w:t>
            </w:r>
          </w:p>
          <w:p/>
          <w:p>
            <w:pPr>
              <w:pStyle w:val="2"/>
            </w:pPr>
          </w:p>
          <w:p>
            <w:pPr>
              <w:pStyle w:val="2"/>
            </w:pPr>
          </w:p>
          <w:p>
            <w:pPr>
              <w:pStyle w:val="2"/>
            </w:pPr>
          </w:p>
          <w:p>
            <w:pPr>
              <w:pStyle w:val="2"/>
            </w:pPr>
          </w:p>
          <w:p>
            <w:pPr>
              <w:pStyle w:val="2"/>
            </w:pPr>
          </w:p>
          <w:p>
            <w:pPr>
              <w:pStyle w:val="2"/>
            </w:pPr>
          </w:p>
          <w:p>
            <w:r>
              <w:rPr>
                <w:rFonts w:hint="eastAsia"/>
              </w:rPr>
              <w:t>范围再确认</w:t>
            </w:r>
          </w:p>
          <w:p>
            <w:pPr>
              <w:pStyle w:val="2"/>
            </w:pPr>
          </w:p>
          <w:p>
            <w:pPr>
              <w:pStyle w:val="2"/>
            </w:pPr>
          </w:p>
          <w:p>
            <w:r>
              <w:rPr>
                <w:rFonts w:hint="eastAsia"/>
                <w:lang w:val="en-US" w:eastAsia="zh-CN"/>
              </w:rPr>
              <w:t>初审</w:t>
            </w:r>
            <w:r>
              <w:rPr>
                <w:rFonts w:hint="eastAsia"/>
              </w:rPr>
              <w:t>问题验证</w:t>
            </w:r>
          </w:p>
          <w:p>
            <w:pPr>
              <w:rPr>
                <w:rFonts w:hint="eastAsia"/>
              </w:rPr>
            </w:pPr>
            <w:r>
              <w:rPr>
                <w:rFonts w:hint="eastAsia"/>
              </w:rPr>
              <w:t>投诉或事故/政府主管部门监督抽查情况</w:t>
            </w:r>
          </w:p>
          <w:p>
            <w:pPr>
              <w:pStyle w:val="2"/>
              <w:rPr>
                <w:rFonts w:hint="default" w:ascii="Times New Roman" w:hAnsi="Times New Roman" w:cs="Times New Roman" w:eastAsiaTheme="minorEastAsia"/>
                <w:bCs/>
                <w:spacing w:val="10"/>
                <w:kern w:val="2"/>
                <w:sz w:val="21"/>
                <w:lang w:val="en-US" w:eastAsia="zh-CN" w:bidi="ar-SA"/>
              </w:rPr>
            </w:pPr>
            <w:r>
              <w:rPr>
                <w:rFonts w:hint="eastAsia" w:asciiTheme="minorEastAsia" w:hAnsiTheme="minorEastAsia" w:eastAsiaTheme="minorEastAsia" w:cstheme="minorEastAsia"/>
                <w:szCs w:val="21"/>
                <w:lang w:val="en-US" w:eastAsia="zh-CN"/>
              </w:rPr>
              <w:t>标志的使用</w:t>
            </w:r>
          </w:p>
        </w:tc>
        <w:tc>
          <w:tcPr>
            <w:tcW w:w="960" w:type="dxa"/>
            <w:vAlign w:val="top"/>
          </w:tcPr>
          <w:p>
            <w:pPr>
              <w:rPr>
                <w:rFonts w:asciiTheme="minorEastAsia" w:hAnsiTheme="minorEastAsia" w:eastAsiaTheme="minorEastAsia" w:cstheme="minorEastAsia"/>
                <w:color w:val="FF0000"/>
                <w:kern w:val="2"/>
                <w:sz w:val="21"/>
                <w:szCs w:val="21"/>
                <w:lang w:val="en-US" w:eastAsia="zh-CN" w:bidi="ar-SA"/>
              </w:rPr>
            </w:pPr>
          </w:p>
        </w:tc>
        <w:tc>
          <w:tcPr>
            <w:tcW w:w="10004" w:type="dxa"/>
            <w:vAlign w:val="top"/>
          </w:tcPr>
          <w:p>
            <w:pPr>
              <w:rPr>
                <w:rFonts w:ascii="Tahoma" w:hAnsi="Tahoma" w:cs="Tahoma"/>
                <w:bCs/>
                <w:color w:val="333333"/>
                <w:spacing w:val="10"/>
                <w:szCs w:val="21"/>
                <w:shd w:val="clear" w:color="auto" w:fill="FFFFFF"/>
              </w:rPr>
            </w:pPr>
            <w:r>
              <w:rPr>
                <w:rFonts w:ascii="宋体" w:hAnsi="宋体"/>
                <w:szCs w:val="21"/>
              </w:rPr>
              <w:t>河北展利防水机械装备有限公司</w:t>
            </w:r>
            <w:r>
              <w:rPr>
                <w:rFonts w:hint="eastAsia" w:ascii="Tahoma" w:hAnsi="Tahoma" w:cs="Tahoma"/>
                <w:bCs/>
                <w:color w:val="333333"/>
                <w:spacing w:val="10"/>
                <w:szCs w:val="21"/>
                <w:shd w:val="clear" w:color="auto" w:fill="FFFFFF"/>
              </w:rPr>
              <w:t>，  注册地址：</w:t>
            </w:r>
            <w:r>
              <w:rPr>
                <w:rFonts w:ascii="宋体" w:hAnsi="宋体"/>
                <w:szCs w:val="21"/>
              </w:rPr>
              <w:t>新乐市无繁公路南侧、同常店村西、机场路东侧</w:t>
            </w:r>
          </w:p>
          <w:p>
            <w:pPr>
              <w:rPr>
                <w:rFonts w:ascii="Tahoma" w:hAnsi="Tahoma" w:cs="Tahoma"/>
                <w:bCs/>
                <w:color w:val="auto"/>
                <w:spacing w:val="10"/>
                <w:szCs w:val="21"/>
                <w:shd w:val="clear" w:color="auto" w:fill="FFFFFF"/>
              </w:rPr>
            </w:pPr>
            <w:r>
              <w:rPr>
                <w:rFonts w:hint="eastAsia" w:ascii="Tahoma" w:hAnsi="Tahoma" w:cs="Tahoma"/>
                <w:bCs/>
                <w:color w:val="auto"/>
                <w:spacing w:val="10"/>
                <w:szCs w:val="21"/>
                <w:shd w:val="clear" w:color="auto" w:fill="FFFFFF"/>
              </w:rPr>
              <w:t>统一社会信用代码：91130184095208903E  经营期限：</w:t>
            </w:r>
            <w:r>
              <w:rPr>
                <w:rFonts w:ascii="Tahoma" w:hAnsi="Tahoma" w:eastAsia="宋体" w:cs="Tahoma"/>
                <w:bCs/>
                <w:color w:val="auto"/>
                <w:spacing w:val="10"/>
                <w:kern w:val="2"/>
                <w:sz w:val="21"/>
                <w:szCs w:val="21"/>
                <w:shd w:val="clear" w:color="auto" w:fill="FFFFFF"/>
                <w:lang w:val="en-US" w:eastAsia="zh-CN" w:bidi="ar-SA"/>
              </w:rPr>
              <w:t>2014-04-16 - 2034-04-15</w:t>
            </w:r>
          </w:p>
          <w:p>
            <w:pPr>
              <w:pStyle w:val="2"/>
              <w:rPr>
                <w:color w:val="auto"/>
              </w:rPr>
            </w:pPr>
            <w:r>
              <w:rPr>
                <w:rFonts w:hint="eastAsia" w:ascii="宋体" w:hAnsi="宋体"/>
                <w:bCs w:val="0"/>
                <w:color w:val="auto"/>
                <w:spacing w:val="0"/>
                <w:szCs w:val="21"/>
              </w:rPr>
              <w:t>经营范围：</w:t>
            </w:r>
            <w:r>
              <w:rPr>
                <w:rFonts w:hint="eastAsia" w:ascii="Tahoma" w:hAnsi="Tahoma" w:eastAsia="宋体" w:cs="Tahoma"/>
                <w:bCs/>
                <w:color w:val="auto"/>
                <w:spacing w:val="10"/>
                <w:kern w:val="2"/>
                <w:sz w:val="21"/>
                <w:szCs w:val="21"/>
                <w:shd w:val="clear" w:color="auto" w:fill="FFFFFF"/>
                <w:lang w:val="en-US" w:eastAsia="zh-CN" w:bidi="ar-SA"/>
              </w:rPr>
              <w:t>防水卷材设备、环保设备、机械设备、供暖设备、换热器、换热机组、直连机组、无负压供水设备的生产、销售、安装及压力管道的安装。（依法须经批准的项目，经相关部门批准后方可开展经营活动）</w:t>
            </w:r>
          </w:p>
          <w:p>
            <w:pPr>
              <w:spacing w:line="0" w:lineRule="atLeast"/>
              <w:jc w:val="left"/>
              <w:rPr>
                <w:rFonts w:hint="eastAsia" w:ascii="宋体" w:hAnsi="宋体"/>
              </w:rPr>
            </w:pPr>
            <w:r>
              <w:rPr>
                <w:rFonts w:hint="eastAsia" w:ascii="宋体" w:hAnsi="宋体"/>
              </w:rPr>
              <w:t>Q：防水卷材设备的生产</w:t>
            </w:r>
          </w:p>
          <w:p>
            <w:pPr>
              <w:spacing w:line="0" w:lineRule="atLeast"/>
              <w:jc w:val="left"/>
              <w:rPr>
                <w:rFonts w:hint="eastAsia" w:ascii="宋体" w:hAnsi="宋体"/>
              </w:rPr>
            </w:pPr>
            <w:r>
              <w:rPr>
                <w:rFonts w:hint="eastAsia" w:ascii="宋体" w:hAnsi="宋体"/>
              </w:rPr>
              <w:t>E：防水卷材设备的生产所涉及的相关环境管理活动</w:t>
            </w:r>
          </w:p>
          <w:p>
            <w:pPr>
              <w:pStyle w:val="2"/>
              <w:rPr>
                <w:rFonts w:hint="eastAsia" w:ascii="宋体" w:hAnsi="宋体"/>
              </w:rPr>
            </w:pPr>
            <w:r>
              <w:rPr>
                <w:rFonts w:hint="eastAsia" w:ascii="宋体" w:hAnsi="宋体"/>
              </w:rPr>
              <w:t xml:space="preserve">O：防水卷材设备的生产所涉及的相关职业健康安全管理活动 </w:t>
            </w:r>
          </w:p>
          <w:p>
            <w:pPr>
              <w:pStyle w:val="2"/>
              <w:rPr>
                <w:rFonts w:hint="eastAsia" w:ascii="宋体" w:hAnsi="宋体"/>
                <w:lang w:val="en-US" w:eastAsia="zh-CN"/>
              </w:rPr>
            </w:pPr>
            <w:r>
              <w:rPr>
                <w:rFonts w:hint="eastAsia" w:ascii="宋体" w:hAnsi="宋体"/>
                <w:lang w:val="en-US" w:eastAsia="zh-CN"/>
              </w:rPr>
              <w:t>营业执照：符合要求</w:t>
            </w:r>
          </w:p>
          <w:p>
            <w:pPr>
              <w:pStyle w:val="2"/>
              <w:rPr>
                <w:rFonts w:hint="default" w:ascii="宋体" w:hAnsi="宋体"/>
                <w:color w:val="auto"/>
                <w:lang w:val="en-US" w:eastAsia="zh-CN"/>
              </w:rPr>
            </w:pPr>
            <w:r>
              <w:rPr>
                <w:rFonts w:hint="default" w:ascii="宋体" w:hAnsi="宋体"/>
                <w:color w:val="auto"/>
                <w:lang w:val="en-US" w:eastAsia="zh-CN"/>
              </w:rPr>
              <w:t>排污</w:t>
            </w:r>
            <w:r>
              <w:rPr>
                <w:rFonts w:hint="eastAsia" w:ascii="宋体" w:hAnsi="宋体"/>
                <w:color w:val="auto"/>
                <w:lang w:val="en-US" w:eastAsia="zh-CN"/>
              </w:rPr>
              <w:t>登记回执</w:t>
            </w:r>
            <w:r>
              <w:rPr>
                <w:rFonts w:hint="default" w:ascii="宋体" w:hAnsi="宋体"/>
                <w:color w:val="auto"/>
                <w:lang w:val="en-US" w:eastAsia="zh-CN"/>
              </w:rPr>
              <w:t xml:space="preserve">  有效期：2019.</w:t>
            </w:r>
            <w:r>
              <w:rPr>
                <w:rFonts w:hint="eastAsia" w:ascii="宋体" w:hAnsi="宋体"/>
                <w:color w:val="auto"/>
                <w:lang w:val="en-US" w:eastAsia="zh-CN"/>
              </w:rPr>
              <w:t>11</w:t>
            </w:r>
            <w:r>
              <w:rPr>
                <w:rFonts w:hint="default" w:ascii="宋体" w:hAnsi="宋体"/>
                <w:color w:val="auto"/>
                <w:lang w:val="en-US" w:eastAsia="zh-CN"/>
              </w:rPr>
              <w:t>.</w:t>
            </w:r>
            <w:r>
              <w:rPr>
                <w:rFonts w:hint="eastAsia" w:ascii="宋体" w:hAnsi="宋体"/>
                <w:color w:val="auto"/>
                <w:lang w:val="en-US" w:eastAsia="zh-CN"/>
              </w:rPr>
              <w:t>0</w:t>
            </w:r>
            <w:r>
              <w:rPr>
                <w:rFonts w:hint="default" w:ascii="宋体" w:hAnsi="宋体"/>
                <w:color w:val="auto"/>
                <w:lang w:val="en-US" w:eastAsia="zh-CN"/>
              </w:rPr>
              <w:t>1-20</w:t>
            </w:r>
            <w:r>
              <w:rPr>
                <w:rFonts w:hint="eastAsia" w:ascii="宋体" w:hAnsi="宋体"/>
                <w:color w:val="auto"/>
                <w:lang w:val="en-US" w:eastAsia="zh-CN"/>
              </w:rPr>
              <w:t>24</w:t>
            </w:r>
            <w:r>
              <w:rPr>
                <w:rFonts w:hint="default" w:ascii="宋体" w:hAnsi="宋体"/>
                <w:color w:val="auto"/>
                <w:lang w:val="en-US" w:eastAsia="zh-CN"/>
              </w:rPr>
              <w:t>.</w:t>
            </w:r>
            <w:r>
              <w:rPr>
                <w:rFonts w:hint="eastAsia" w:ascii="宋体" w:hAnsi="宋体"/>
                <w:color w:val="auto"/>
                <w:lang w:val="en-US" w:eastAsia="zh-CN"/>
              </w:rPr>
              <w:t>11</w:t>
            </w:r>
            <w:r>
              <w:rPr>
                <w:rFonts w:hint="default" w:ascii="宋体" w:hAnsi="宋体"/>
                <w:color w:val="auto"/>
                <w:lang w:val="en-US" w:eastAsia="zh-CN"/>
              </w:rPr>
              <w:t>.</w:t>
            </w:r>
            <w:r>
              <w:rPr>
                <w:rFonts w:hint="eastAsia" w:ascii="宋体" w:hAnsi="宋体"/>
                <w:color w:val="auto"/>
                <w:lang w:val="en-US" w:eastAsia="zh-CN"/>
              </w:rPr>
              <w:t>01，符合要求</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认证范围在经营范围内。</w:t>
            </w:r>
            <w:r>
              <w:rPr>
                <w:rFonts w:hint="eastAsia" w:asciiTheme="minorEastAsia" w:hAnsiTheme="minorEastAsia" w:eastAsiaTheme="minorEastAsia" w:cstheme="minorEastAsia"/>
                <w:szCs w:val="21"/>
                <w:lang w:val="en-US" w:eastAsia="zh-CN"/>
              </w:rPr>
              <w:t>无不适用条款</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color w:val="FF0000"/>
                <w:szCs w:val="21"/>
              </w:rPr>
            </w:pPr>
            <w:r>
              <w:rPr>
                <w:rFonts w:hint="eastAsia" w:asciiTheme="minorEastAsia" w:hAnsiTheme="minorEastAsia" w:eastAsiaTheme="minorEastAsia" w:cstheme="minorEastAsia"/>
                <w:bCs w:val="0"/>
                <w:szCs w:val="21"/>
              </w:rPr>
              <w:t>对于企业的外包过程也进行了充分识别，公司无外包过程</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第1次监督审核不符合。已经整改完成。</w:t>
            </w:r>
          </w:p>
          <w:p>
            <w:r>
              <w:rPr>
                <w:rFonts w:hint="eastAsia" w:asciiTheme="minorEastAsia" w:hAnsiTheme="minorEastAsia" w:eastAsiaTheme="minorEastAsia" w:cstheme="minorEastAsia"/>
                <w:szCs w:val="21"/>
              </w:rPr>
              <w:t>投诉或事故:无      政府主管部门监督抽查情况:无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查企业基本信息与初审没变化，审核范围无变化</w:t>
            </w:r>
          </w:p>
          <w:p>
            <w:pPr>
              <w:pStyle w:val="2"/>
              <w:rPr>
                <w:rFonts w:ascii="Times New Roman" w:hAnsi="Times New Roman" w:eastAsia="宋体" w:cs="Times New Roman"/>
                <w:bCs/>
                <w:spacing w:val="10"/>
                <w:kern w:val="2"/>
                <w:sz w:val="21"/>
                <w:lang w:val="en-US" w:eastAsia="zh-CN" w:bidi="ar-SA"/>
              </w:rPr>
            </w:pPr>
            <w:r>
              <w:rPr>
                <w:rFonts w:hint="eastAsia" w:eastAsiaTheme="minorEastAsia"/>
                <w:lang w:val="en-US" w:eastAsia="zh-CN"/>
              </w:rPr>
              <w:t>标志的使用符合要求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宋体" w:hAnsi="宋体"/>
                <w:szCs w:val="21"/>
              </w:rPr>
            </w:pPr>
            <w:r>
              <w:rPr>
                <w:rFonts w:hint="eastAsia" w:ascii="宋体" w:hAnsi="宋体"/>
                <w:szCs w:val="21"/>
              </w:rPr>
              <w:t>理解组织及其环境</w:t>
            </w:r>
          </w:p>
          <w:p>
            <w:pPr>
              <w:rPr>
                <w:rFonts w:ascii="宋体" w:hAnsi="宋体"/>
                <w:szCs w:val="21"/>
                <w:lang w:val="en-US" w:eastAsia="zh-CN"/>
              </w:rPr>
            </w:pPr>
            <w:r>
              <w:rPr>
                <w:rFonts w:hint="eastAsia" w:ascii="宋体" w:hAnsi="宋体"/>
                <w:szCs w:val="21"/>
              </w:rPr>
              <w:t>总要求</w:t>
            </w:r>
          </w:p>
        </w:tc>
        <w:tc>
          <w:tcPr>
            <w:tcW w:w="960" w:type="dxa"/>
            <w:vAlign w:val="top"/>
          </w:tcPr>
          <w:p>
            <w:pPr>
              <w:rPr>
                <w:rFonts w:ascii="宋体" w:hAnsi="宋体"/>
                <w:szCs w:val="21"/>
                <w:lang w:val="en-US" w:eastAsia="zh-CN"/>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4.1</w:t>
            </w:r>
          </w:p>
        </w:tc>
        <w:tc>
          <w:tcPr>
            <w:tcW w:w="10004" w:type="dxa"/>
            <w:vAlign w:val="top"/>
          </w:tcPr>
          <w:p>
            <w:pPr>
              <w:rPr>
                <w:rFonts w:hint="default" w:ascii="宋体" w:hAnsi="宋体"/>
                <w:szCs w:val="21"/>
              </w:rPr>
            </w:pPr>
            <w:r>
              <w:rPr>
                <w:rFonts w:hint="eastAsia" w:ascii="宋体" w:hAnsi="宋体"/>
                <w:szCs w:val="21"/>
                <w:lang w:val="en-US" w:eastAsia="zh-CN"/>
              </w:rPr>
              <w:t>审核</w:t>
            </w:r>
            <w:r>
              <w:rPr>
                <w:rFonts w:ascii="宋体" w:hAnsi="宋体"/>
                <w:szCs w:val="21"/>
              </w:rPr>
              <w:t>询问总经理展利，公司确定了与本公司质量、环境、职业健康安全目标和战略方向相关并影响实现质量、环境、职业健康安全管理体系预期结果的各种因素，包括：</w:t>
            </w:r>
          </w:p>
          <w:p>
            <w:pPr>
              <w:rPr>
                <w:rFonts w:hint="default" w:ascii="宋体" w:hAnsi="宋体"/>
                <w:szCs w:val="21"/>
              </w:rPr>
            </w:pPr>
            <w:r>
              <w:rPr>
                <w:rFonts w:ascii="宋体" w:hAnsi="宋体"/>
                <w:szCs w:val="21"/>
              </w:rPr>
              <w:t>--外部的文化、社会、政治、法律、监管、财务、技术、经济、自然以及竞争环境，包括国际的、国内的、区域的和地方的；</w:t>
            </w:r>
          </w:p>
          <w:p>
            <w:pPr>
              <w:rPr>
                <w:rFonts w:hint="default" w:ascii="宋体" w:hAnsi="宋体"/>
                <w:szCs w:val="21"/>
              </w:rPr>
            </w:pPr>
            <w:r>
              <w:rPr>
                <w:rFonts w:ascii="宋体" w:hAnsi="宋体"/>
                <w:szCs w:val="21"/>
              </w:rPr>
              <w:t>--组织内部特征或条件，例如：其活动、产品和服务、战略方向、文化与能力.</w:t>
            </w:r>
          </w:p>
          <w:p>
            <w:pPr>
              <w:rPr>
                <w:rFonts w:hint="default" w:ascii="宋体" w:hAnsi="宋体"/>
                <w:szCs w:val="21"/>
              </w:rPr>
            </w:pPr>
            <w:r>
              <w:rPr>
                <w:rFonts w:ascii="宋体" w:hAnsi="宋体"/>
                <w:szCs w:val="21"/>
              </w:rPr>
              <w:t>--国际、国内、区域和当地的各种法律法规、竞争、市场和经济方面因素；</w:t>
            </w:r>
          </w:p>
          <w:p>
            <w:pPr>
              <w:rPr>
                <w:rFonts w:hint="default" w:ascii="宋体" w:hAnsi="宋体"/>
                <w:szCs w:val="21"/>
              </w:rPr>
            </w:pPr>
            <w:r>
              <w:rPr>
                <w:rFonts w:ascii="宋体" w:hAnsi="宋体"/>
                <w:szCs w:val="21"/>
              </w:rPr>
              <w:t>--公司和员工的文化、价值观、知识、绩效等因素；</w:t>
            </w:r>
          </w:p>
          <w:p>
            <w:pPr>
              <w:rPr>
                <w:rFonts w:hint="default" w:ascii="宋体" w:hAnsi="宋体"/>
                <w:szCs w:val="21"/>
              </w:rPr>
            </w:pPr>
            <w:r>
              <w:rPr>
                <w:rFonts w:ascii="宋体" w:hAnsi="宋体"/>
                <w:szCs w:val="21"/>
              </w:rPr>
              <w:t>--确定受组织影响的或能够影响组织的环境状况。考虑可能从组织内延伸到当地、区域或全球系统：</w:t>
            </w:r>
          </w:p>
          <w:p>
            <w:pPr>
              <w:rPr>
                <w:rFonts w:hint="default" w:ascii="宋体" w:hAnsi="宋体"/>
                <w:szCs w:val="21"/>
              </w:rPr>
            </w:pPr>
            <w:r>
              <w:rPr>
                <w:rFonts w:ascii="宋体" w:hAnsi="宋体"/>
                <w:szCs w:val="21"/>
              </w:rPr>
              <w:t>--包括与气候、空气质量、水质量、土地使用、现存污染、自然资源的可获得性、生物多样性等相关的环境状况；</w:t>
            </w:r>
          </w:p>
          <w:p>
            <w:pPr>
              <w:rPr>
                <w:rFonts w:ascii="宋体" w:hAnsi="宋体"/>
                <w:szCs w:val="21"/>
              </w:rPr>
            </w:pPr>
            <w:r>
              <w:rPr>
                <w:rFonts w:hint="eastAsia" w:ascii="宋体" w:hAnsi="宋体"/>
                <w:szCs w:val="21"/>
              </w:rPr>
              <w:t>公司主要业务为防水卷材设备的生产，客户覆盖全国机关、企事业单位以及个人家庭；公司采用经理负责制，层层把关，让用户真正放心。</w:t>
            </w:r>
          </w:p>
          <w:p>
            <w:pPr>
              <w:rPr>
                <w:rFonts w:ascii="宋体" w:hAnsi="宋体"/>
                <w:szCs w:val="21"/>
              </w:rPr>
            </w:pPr>
            <w:r>
              <w:rPr>
                <w:rFonts w:hint="eastAsia" w:ascii="宋体" w:hAnsi="宋体"/>
                <w:szCs w:val="21"/>
              </w:rPr>
              <w:t>提供了《组织内外部环境因素识别表》：</w:t>
            </w:r>
          </w:p>
          <w:p>
            <w:pPr>
              <w:rPr>
                <w:rFonts w:ascii="宋体" w:hAnsi="宋体"/>
                <w:szCs w:val="21"/>
              </w:rPr>
            </w:pPr>
            <w:r>
              <w:rPr>
                <w:rFonts w:hint="eastAsia" w:ascii="宋体" w:hAnsi="宋体"/>
                <w:szCs w:val="21"/>
              </w:rPr>
              <w:t>内部环境：资源因素－公司提供符合上述产品生产服务的场所，配备适宜的硬件和软件设施设备。</w:t>
            </w:r>
          </w:p>
          <w:p>
            <w:pPr>
              <w:rPr>
                <w:rFonts w:ascii="宋体" w:hAnsi="宋体"/>
                <w:szCs w:val="21"/>
              </w:rPr>
            </w:pPr>
            <w:r>
              <w:rPr>
                <w:rFonts w:hint="eastAsia" w:ascii="宋体" w:hAnsi="宋体"/>
                <w:szCs w:val="21"/>
              </w:rPr>
              <w:t>信息来源：设施设备台账</w:t>
            </w:r>
          </w:p>
          <w:p>
            <w:pPr>
              <w:rPr>
                <w:rFonts w:ascii="宋体" w:hAnsi="宋体"/>
                <w:szCs w:val="21"/>
              </w:rPr>
            </w:pPr>
            <w:r>
              <w:rPr>
                <w:rFonts w:hint="eastAsia" w:ascii="宋体" w:hAnsi="宋体"/>
                <w:szCs w:val="21"/>
              </w:rPr>
              <w:t>防水卷材</w:t>
            </w:r>
            <w:r>
              <w:rPr>
                <w:rFonts w:hint="eastAsia" w:ascii="宋体" w:hAnsi="宋体"/>
                <w:szCs w:val="21"/>
                <w:lang w:val="en-US" w:eastAsia="zh-CN"/>
              </w:rPr>
              <w:t>的生产</w:t>
            </w:r>
            <w:r>
              <w:rPr>
                <w:rFonts w:hint="eastAsia" w:ascii="宋体" w:hAnsi="宋体"/>
                <w:szCs w:val="21"/>
              </w:rPr>
              <w:t>设备有：龙门式等离子切割机、液压闸式剪板机、液压板料折弯机、台式钻床、攻丝机、卧式车床</w:t>
            </w:r>
            <w:r>
              <w:rPr>
                <w:rFonts w:hint="eastAsia" w:ascii="宋体" w:hAnsi="宋体"/>
                <w:szCs w:val="21"/>
                <w:lang w:eastAsia="zh-CN"/>
              </w:rPr>
              <w:t>、</w:t>
            </w:r>
            <w:r>
              <w:rPr>
                <w:rFonts w:hint="eastAsia" w:ascii="宋体" w:hAnsi="宋体"/>
                <w:szCs w:val="21"/>
                <w:lang w:val="en-US" w:eastAsia="zh-CN"/>
              </w:rPr>
              <w:t>喷漆房</w:t>
            </w:r>
            <w:r>
              <w:rPr>
                <w:rFonts w:hint="eastAsia" w:ascii="宋体" w:hAnsi="宋体"/>
                <w:szCs w:val="21"/>
              </w:rPr>
              <w:t>等</w:t>
            </w:r>
          </w:p>
          <w:p>
            <w:pPr>
              <w:rPr>
                <w:rFonts w:ascii="宋体" w:hAnsi="宋体"/>
                <w:szCs w:val="21"/>
              </w:rPr>
            </w:pPr>
            <w:r>
              <w:rPr>
                <w:rFonts w:hint="eastAsia" w:ascii="宋体" w:hAnsi="宋体"/>
                <w:szCs w:val="21"/>
              </w:rPr>
              <w:t>办公设备:电脑/打印机/传真机/电话等。提供维修保养计划及记录，满足要求。</w:t>
            </w:r>
          </w:p>
          <w:p>
            <w:pPr>
              <w:rPr>
                <w:rFonts w:ascii="宋体" w:hAnsi="宋体"/>
                <w:szCs w:val="21"/>
              </w:rPr>
            </w:pPr>
            <w:r>
              <w:rPr>
                <w:rFonts w:hint="eastAsia" w:ascii="宋体" w:hAnsi="宋体"/>
                <w:szCs w:val="21"/>
              </w:rPr>
              <w:t>环保设施包括：滤芯除尘器、布袋除尘器、垃圾桶；</w:t>
            </w:r>
          </w:p>
          <w:p>
            <w:pPr>
              <w:rPr>
                <w:rFonts w:ascii="宋体" w:hAnsi="宋体"/>
                <w:szCs w:val="21"/>
              </w:rPr>
            </w:pPr>
            <w:r>
              <w:rPr>
                <w:rFonts w:hint="eastAsia" w:ascii="宋体" w:hAnsi="宋体"/>
                <w:szCs w:val="21"/>
              </w:rPr>
              <w:t>安全设施配置主要有：标识牌、灭火器、消防器材等，</w:t>
            </w:r>
          </w:p>
          <w:p>
            <w:pPr>
              <w:rPr>
                <w:rFonts w:ascii="宋体" w:hAnsi="宋体"/>
                <w:szCs w:val="21"/>
              </w:rPr>
            </w:pPr>
            <w:r>
              <w:rPr>
                <w:rFonts w:hint="eastAsia" w:ascii="宋体" w:hAnsi="宋体"/>
                <w:szCs w:val="21"/>
              </w:rPr>
              <w:t>办公设备：电脑、打印机、传真机、电话等</w:t>
            </w:r>
          </w:p>
          <w:p>
            <w:pPr>
              <w:rPr>
                <w:rFonts w:ascii="宋体" w:hAnsi="宋体"/>
                <w:szCs w:val="21"/>
              </w:rPr>
            </w:pPr>
            <w:r>
              <w:rPr>
                <w:rFonts w:hint="eastAsia" w:ascii="宋体" w:hAnsi="宋体"/>
                <w:szCs w:val="21"/>
              </w:rPr>
              <w:t>基本的质量控制要求－SWOT分析：WT……</w:t>
            </w:r>
          </w:p>
          <w:p>
            <w:pPr>
              <w:rPr>
                <w:rFonts w:ascii="宋体" w:hAnsi="宋体"/>
                <w:szCs w:val="21"/>
              </w:rPr>
            </w:pPr>
            <w:r>
              <w:rPr>
                <w:rFonts w:hint="eastAsia" w:ascii="宋体" w:hAnsi="宋体"/>
                <w:szCs w:val="21"/>
              </w:rPr>
              <w:t>外部环境：竞争力－：同类产品制作厂家比较多，竞争力强，市场调查和分析－具体现状描述：本公司产品质量稳定，－SWOT分析：ST……</w:t>
            </w:r>
          </w:p>
          <w:p>
            <w:pPr>
              <w:rPr>
                <w:rFonts w:ascii="宋体" w:hAnsi="宋体"/>
                <w:szCs w:val="21"/>
                <w:lang w:val="en-US" w:eastAsia="zh-CN"/>
              </w:rPr>
            </w:pPr>
            <w:r>
              <w:rPr>
                <w:rFonts w:hint="eastAsia" w:ascii="宋体" w:hAnsi="宋体"/>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lang w:val="en-US" w:eastAsia="zh-CN"/>
              </w:rPr>
            </w:pPr>
            <w:r>
              <w:rPr>
                <w:rFonts w:hint="eastAsia" w:ascii="宋体" w:hAnsi="宋体"/>
                <w:szCs w:val="21"/>
              </w:rPr>
              <w:t>理解相关方的需求和期望</w:t>
            </w:r>
          </w:p>
        </w:tc>
        <w:tc>
          <w:tcPr>
            <w:tcW w:w="960" w:type="dxa"/>
            <w:vAlign w:val="top"/>
          </w:tcPr>
          <w:p>
            <w:pPr>
              <w:rPr>
                <w:rFonts w:ascii="宋体" w:hAnsi="宋体"/>
                <w:szCs w:val="21"/>
                <w:lang w:val="en-US" w:eastAsia="zh-CN"/>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4.2</w:t>
            </w:r>
          </w:p>
        </w:tc>
        <w:tc>
          <w:tcPr>
            <w:tcW w:w="10004" w:type="dxa"/>
            <w:vAlign w:val="top"/>
          </w:tcPr>
          <w:p>
            <w:pPr>
              <w:rPr>
                <w:rFonts w:ascii="宋体" w:hAnsi="宋体"/>
                <w:szCs w:val="21"/>
              </w:rPr>
            </w:pPr>
            <w:r>
              <w:rPr>
                <w:rFonts w:hint="eastAsia" w:ascii="宋体" w:hAnsi="宋体"/>
                <w:szCs w:val="21"/>
              </w:rPr>
              <w:t>与公司领导交流，</w:t>
            </w:r>
            <w:r>
              <w:rPr>
                <w:rFonts w:hint="eastAsia" w:ascii="宋体" w:hAnsi="宋体"/>
                <w:szCs w:val="21"/>
                <w:lang w:val="en-US" w:eastAsia="zh-CN"/>
              </w:rPr>
              <w:t>各</w:t>
            </w:r>
            <w:r>
              <w:rPr>
                <w:rFonts w:hint="eastAsia" w:ascii="宋体" w:hAnsi="宋体"/>
                <w:szCs w:val="21"/>
              </w:rPr>
              <w:t>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做为公司经营风险分析和发展机遇的可利用资源。内外部相关方需求分析高管层分析很到位，政策执行也好，未形成很好的书面材料。</w:t>
            </w:r>
          </w:p>
          <w:p>
            <w:pPr>
              <w:rPr>
                <w:rFonts w:hint="default" w:ascii="宋体" w:hAnsi="宋体"/>
                <w:szCs w:val="21"/>
                <w:lang w:val="en-US" w:eastAsia="zh-CN"/>
              </w:rPr>
            </w:pPr>
            <w:r>
              <w:rPr>
                <w:rFonts w:hint="eastAsia" w:ascii="宋体" w:hAnsi="宋体"/>
                <w:szCs w:val="21"/>
              </w:rPr>
              <w:t>公司运营过程中充分考虑相关方方面的期望或要求，</w:t>
            </w:r>
            <w:r>
              <w:rPr>
                <w:rFonts w:hint="eastAsia" w:ascii="宋体" w:hAnsi="宋体"/>
                <w:szCs w:val="21"/>
                <w:lang w:val="en-US" w:eastAsia="zh-CN"/>
              </w:rPr>
              <w:t>提供有《相关方要求与期望清单》</w:t>
            </w:r>
            <w:r>
              <w:rPr>
                <w:rFonts w:hint="eastAsia" w:ascii="宋体" w:hAnsi="宋体"/>
                <w:szCs w:val="21"/>
              </w:rPr>
              <w:t>识别的相关方有：环保局</w:t>
            </w:r>
            <w:r>
              <w:rPr>
                <w:rFonts w:hint="eastAsia" w:ascii="宋体" w:hAnsi="宋体"/>
                <w:szCs w:val="21"/>
                <w:lang w:eastAsia="zh-CN"/>
              </w:rPr>
              <w:t>、</w:t>
            </w:r>
            <w:r>
              <w:rPr>
                <w:rFonts w:hint="eastAsia" w:ascii="宋体" w:hAnsi="宋体"/>
                <w:szCs w:val="21"/>
              </w:rPr>
              <w:t>水务局</w:t>
            </w:r>
            <w:r>
              <w:rPr>
                <w:rFonts w:hint="eastAsia" w:ascii="宋体" w:hAnsi="宋体"/>
                <w:szCs w:val="21"/>
                <w:lang w:eastAsia="zh-CN"/>
              </w:rPr>
              <w:t>、</w:t>
            </w:r>
            <w:r>
              <w:rPr>
                <w:rFonts w:hint="eastAsia" w:ascii="宋体" w:hAnsi="宋体"/>
                <w:szCs w:val="21"/>
              </w:rPr>
              <w:t>供电所</w:t>
            </w:r>
            <w:r>
              <w:rPr>
                <w:rFonts w:hint="eastAsia" w:ascii="宋体" w:hAnsi="宋体"/>
                <w:szCs w:val="21"/>
                <w:lang w:eastAsia="zh-CN"/>
              </w:rPr>
              <w:t>、</w:t>
            </w:r>
            <w:r>
              <w:rPr>
                <w:rFonts w:hint="eastAsia" w:ascii="宋体" w:hAnsi="宋体"/>
                <w:szCs w:val="21"/>
              </w:rPr>
              <w:t>业务往来单位</w:t>
            </w:r>
            <w:r>
              <w:rPr>
                <w:rFonts w:hint="eastAsia" w:ascii="宋体" w:hAnsi="宋体"/>
                <w:szCs w:val="21"/>
                <w:lang w:eastAsia="zh-CN"/>
              </w:rPr>
              <w:t>、</w:t>
            </w:r>
            <w:r>
              <w:rPr>
                <w:rFonts w:hint="eastAsia" w:ascii="宋体" w:hAnsi="宋体"/>
                <w:szCs w:val="21"/>
              </w:rPr>
              <w:t>供应商</w:t>
            </w:r>
            <w:r>
              <w:rPr>
                <w:rFonts w:hint="eastAsia" w:ascii="宋体" w:hAnsi="宋体"/>
                <w:szCs w:val="21"/>
                <w:lang w:eastAsia="zh-CN"/>
              </w:rPr>
              <w:t>、</w:t>
            </w:r>
            <w:r>
              <w:rPr>
                <w:rFonts w:hint="eastAsia" w:ascii="宋体" w:hAnsi="宋体"/>
                <w:szCs w:val="21"/>
              </w:rPr>
              <w:t>第三方认证服务机构</w:t>
            </w:r>
            <w:r>
              <w:rPr>
                <w:rFonts w:hint="eastAsia" w:ascii="宋体" w:hAnsi="宋体"/>
                <w:szCs w:val="21"/>
                <w:lang w:eastAsia="zh-CN"/>
              </w:rPr>
              <w:t>、</w:t>
            </w:r>
            <w:r>
              <w:rPr>
                <w:rFonts w:hint="eastAsia" w:ascii="宋体" w:hAnsi="宋体"/>
                <w:szCs w:val="21"/>
              </w:rPr>
              <w:t>固体废弃物转移处理方</w:t>
            </w:r>
            <w:r>
              <w:rPr>
                <w:rFonts w:hint="eastAsia" w:ascii="宋体" w:hAnsi="宋体"/>
                <w:szCs w:val="21"/>
                <w:lang w:eastAsia="zh-CN"/>
              </w:rPr>
              <w:t>、</w:t>
            </w:r>
            <w:r>
              <w:rPr>
                <w:rFonts w:hint="eastAsia" w:ascii="宋体" w:hAnsi="宋体"/>
                <w:szCs w:val="21"/>
              </w:rPr>
              <w:t>饮用水配送</w:t>
            </w:r>
            <w:r>
              <w:rPr>
                <w:rFonts w:hint="eastAsia" w:ascii="宋体" w:hAnsi="宋体"/>
                <w:szCs w:val="21"/>
                <w:lang w:eastAsia="zh-CN"/>
              </w:rPr>
              <w:t>、</w:t>
            </w:r>
            <w:r>
              <w:rPr>
                <w:rFonts w:hint="eastAsia" w:ascii="宋体" w:hAnsi="宋体"/>
                <w:szCs w:val="21"/>
              </w:rPr>
              <w:t>外来施工单位、个人</w:t>
            </w:r>
            <w:r>
              <w:rPr>
                <w:rFonts w:hint="eastAsia" w:ascii="宋体" w:hAnsi="宋体"/>
                <w:szCs w:val="21"/>
                <w:lang w:eastAsia="zh-CN"/>
              </w:rPr>
              <w:t>、</w:t>
            </w:r>
            <w:r>
              <w:rPr>
                <w:rFonts w:hint="eastAsia" w:ascii="宋体" w:hAnsi="宋体"/>
                <w:szCs w:val="21"/>
              </w:rPr>
              <w:t>设备供应商</w:t>
            </w:r>
            <w:r>
              <w:rPr>
                <w:rFonts w:hint="eastAsia" w:ascii="宋体" w:hAnsi="宋体"/>
                <w:szCs w:val="21"/>
                <w:lang w:eastAsia="zh-CN"/>
              </w:rPr>
              <w:t>、</w:t>
            </w:r>
            <w:r>
              <w:rPr>
                <w:rFonts w:hint="eastAsia" w:ascii="宋体" w:hAnsi="宋体"/>
                <w:szCs w:val="21"/>
              </w:rPr>
              <w:t>最高管理者</w:t>
            </w:r>
            <w:r>
              <w:rPr>
                <w:rFonts w:hint="eastAsia" w:ascii="宋体" w:hAnsi="宋体"/>
                <w:szCs w:val="21"/>
                <w:lang w:eastAsia="zh-CN"/>
              </w:rPr>
              <w:t>、</w:t>
            </w:r>
            <w:r>
              <w:rPr>
                <w:rFonts w:hint="eastAsia" w:ascii="宋体" w:hAnsi="宋体"/>
                <w:szCs w:val="21"/>
              </w:rPr>
              <w:t>员工等。</w:t>
            </w:r>
            <w:r>
              <w:rPr>
                <w:rFonts w:hint="eastAsia" w:ascii="宋体" w:hAnsi="宋体"/>
                <w:szCs w:val="21"/>
                <w:lang w:val="en-US" w:eastAsia="zh-CN"/>
              </w:rPr>
              <w:t>对相关方的要求与期望进行了识别，制定有监测指标或项目、监测频率、监测部门等。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rPr>
                <w:rFonts w:hint="eastAsia" w:ascii="宋体" w:hAnsi="宋体"/>
                <w:szCs w:val="21"/>
                <w:lang w:val="en-US" w:eastAsia="zh-CN"/>
              </w:rPr>
            </w:pPr>
            <w:r>
              <w:rPr>
                <w:rFonts w:hint="eastAsia" w:ascii="宋体" w:hAnsi="宋体"/>
                <w:szCs w:val="21"/>
              </w:rPr>
              <w:t>管理体系范围</w:t>
            </w:r>
          </w:p>
        </w:tc>
        <w:tc>
          <w:tcPr>
            <w:tcW w:w="960" w:type="dxa"/>
            <w:vAlign w:val="top"/>
          </w:tcPr>
          <w:p>
            <w:pPr>
              <w:rPr>
                <w:rFonts w:hint="eastAsia" w:ascii="宋体" w:hAnsi="宋体"/>
                <w:szCs w:val="21"/>
                <w:lang w:val="en-US" w:eastAsia="zh-CN"/>
              </w:rPr>
            </w:pPr>
            <w:r>
              <w:rPr>
                <w:rFonts w:hint="eastAsia" w:ascii="宋体" w:hAnsi="宋体"/>
                <w:szCs w:val="21"/>
              </w:rPr>
              <w:t>Q</w:t>
            </w:r>
            <w:r>
              <w:rPr>
                <w:rFonts w:hint="eastAsia" w:ascii="宋体" w:hAnsi="宋体"/>
                <w:szCs w:val="21"/>
                <w:lang w:val="en-US" w:eastAsia="zh-CN"/>
              </w:rPr>
              <w:t>EO</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3</w:t>
            </w:r>
          </w:p>
        </w:tc>
        <w:tc>
          <w:tcPr>
            <w:tcW w:w="10004" w:type="dxa"/>
            <w:vAlign w:val="top"/>
          </w:tcPr>
          <w:p>
            <w:pPr>
              <w:rPr>
                <w:rFonts w:hint="default" w:ascii="宋体" w:hAnsi="宋体"/>
                <w:szCs w:val="21"/>
                <w:lang w:val="en-US" w:eastAsia="zh-CN"/>
              </w:rPr>
            </w:pPr>
            <w:r>
              <w:rPr>
                <w:rFonts w:hint="eastAsia" w:ascii="宋体" w:hAnsi="宋体"/>
                <w:szCs w:val="21"/>
                <w:lang w:val="en-US" w:eastAsia="zh-CN"/>
              </w:rPr>
              <w:t>公司的管理体系范围：</w:t>
            </w:r>
          </w:p>
          <w:p>
            <w:pPr>
              <w:rPr>
                <w:rFonts w:hint="eastAsia" w:ascii="宋体" w:hAnsi="宋体"/>
                <w:szCs w:val="21"/>
              </w:rPr>
            </w:pPr>
            <w:r>
              <w:rPr>
                <w:rFonts w:hint="eastAsia" w:ascii="宋体" w:hAnsi="宋体"/>
                <w:szCs w:val="21"/>
              </w:rPr>
              <w:t>Q：防水卷材设备的生产</w:t>
            </w:r>
          </w:p>
          <w:p>
            <w:pPr>
              <w:rPr>
                <w:rFonts w:hint="eastAsia" w:ascii="宋体" w:hAnsi="宋体"/>
                <w:szCs w:val="21"/>
              </w:rPr>
            </w:pPr>
            <w:r>
              <w:rPr>
                <w:rFonts w:hint="eastAsia" w:ascii="宋体" w:hAnsi="宋体"/>
                <w:szCs w:val="21"/>
              </w:rPr>
              <w:t>E：防水卷材设备的生产所涉及的相关环境管理活动</w:t>
            </w:r>
          </w:p>
          <w:p>
            <w:pPr>
              <w:rPr>
                <w:rFonts w:hint="eastAsia" w:ascii="宋体" w:hAnsi="宋体"/>
                <w:szCs w:val="21"/>
              </w:rPr>
            </w:pPr>
            <w:r>
              <w:rPr>
                <w:rFonts w:hint="eastAsia" w:ascii="宋体" w:hAnsi="宋体"/>
                <w:szCs w:val="21"/>
              </w:rPr>
              <w:t xml:space="preserve">O：防水卷材设备的生产所涉及的相关职业健康安全管理活动 </w:t>
            </w:r>
          </w:p>
          <w:p>
            <w:pPr>
              <w:rPr>
                <w:rFonts w:hint="eastAsia" w:ascii="宋体" w:hAnsi="宋体"/>
                <w:szCs w:val="21"/>
                <w:lang w:val="zh-CN" w:eastAsia="zh-CN"/>
              </w:rPr>
            </w:pPr>
            <w:r>
              <w:rPr>
                <w:rFonts w:hint="eastAsia" w:ascii="宋体" w:hAnsi="宋体"/>
                <w:szCs w:val="21"/>
                <w:lang w:val="en-US" w:eastAsia="zh-CN"/>
              </w:rPr>
              <w:t>不适用条款：无不适用条款。</w:t>
            </w:r>
          </w:p>
          <w:p>
            <w:pPr>
              <w:rPr>
                <w:rFonts w:hint="eastAsia" w:ascii="宋体" w:hAnsi="宋体"/>
                <w:szCs w:val="21"/>
                <w:lang w:val="en-US" w:eastAsia="zh-CN"/>
              </w:rPr>
            </w:pPr>
            <w:r>
              <w:rPr>
                <w:rFonts w:hint="eastAsia" w:ascii="宋体" w:hAnsi="宋体"/>
                <w:szCs w:val="21"/>
                <w:lang w:val="en-US" w:eastAsia="zh-CN"/>
              </w:rPr>
              <w:t>经确认公司无外包过程。</w:t>
            </w:r>
          </w:p>
          <w:p>
            <w:pPr>
              <w:rPr>
                <w:rFonts w:hint="default" w:ascii="宋体" w:hAnsi="宋体"/>
                <w:szCs w:val="21"/>
                <w:lang w:val="en-US" w:eastAsia="zh-CN"/>
              </w:rPr>
            </w:pPr>
            <w:r>
              <w:rPr>
                <w:rFonts w:hint="eastAsia" w:ascii="宋体" w:hAnsi="宋体"/>
                <w:szCs w:val="21"/>
                <w:lang w:val="en-US" w:eastAsia="zh-CN"/>
              </w:rPr>
              <w:t>体系覆盖人数：25人。</w:t>
            </w:r>
          </w:p>
          <w:p>
            <w:pPr>
              <w:rPr>
                <w:rFonts w:hint="eastAsia" w:ascii="宋体" w:hAnsi="宋体"/>
                <w:szCs w:val="21"/>
                <w:lang w:val="en-US" w:eastAsia="zh-CN"/>
              </w:rPr>
            </w:pPr>
            <w:r>
              <w:rPr>
                <w:rFonts w:hint="eastAsia" w:ascii="宋体" w:hAnsi="宋体"/>
                <w:szCs w:val="21"/>
                <w:lang w:val="en-US" w:eastAsia="zh-CN"/>
              </w:rPr>
              <w:t>组织将质量/环境/职业健康安全管理体系范围形成文件，并通过文件发放方式在公司内部进行传递；在与客户沟通中，及时通知客户，为相关方获取。上述范围与企业目前经营范围相一致。</w:t>
            </w:r>
          </w:p>
          <w:p>
            <w:pPr>
              <w:rPr>
                <w:rFonts w:hint="eastAsia" w:ascii="宋体" w:hAnsi="宋体"/>
                <w:szCs w:val="21"/>
                <w:lang w:val="en-US" w:eastAsia="zh-CN"/>
              </w:rPr>
            </w:pPr>
            <w:r>
              <w:rPr>
                <w:rFonts w:hint="eastAsia" w:ascii="宋体" w:hAnsi="宋体"/>
                <w:szCs w:val="21"/>
                <w:lang w:val="en-US" w:eastAsia="zh-CN"/>
              </w:rPr>
              <w:t>体系自运行以来范围没有变化。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管理体系及其过程</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rPr>
              <w:t>Q4.4</w:t>
            </w:r>
          </w:p>
        </w:tc>
        <w:tc>
          <w:tcPr>
            <w:tcW w:w="10004" w:type="dxa"/>
            <w:vAlign w:val="top"/>
          </w:tcPr>
          <w:p>
            <w:pPr>
              <w:rPr>
                <w:rFonts w:hint="eastAsia" w:ascii="宋体" w:hAnsi="宋体"/>
                <w:szCs w:val="21"/>
                <w:lang w:val="en-US" w:eastAsia="zh-CN"/>
              </w:rPr>
            </w:pPr>
            <w:r>
              <w:rPr>
                <w:rFonts w:hint="eastAsia" w:ascii="宋体" w:hAnsi="宋体"/>
                <w:szCs w:val="21"/>
              </w:rPr>
              <w:t>组织于2019.</w:t>
            </w:r>
            <w:r>
              <w:rPr>
                <w:rFonts w:hint="eastAsia" w:ascii="宋体" w:hAnsi="宋体"/>
                <w:szCs w:val="21"/>
                <w:lang w:val="en-US" w:eastAsia="zh-CN"/>
              </w:rPr>
              <w:t>8</w:t>
            </w:r>
            <w:r>
              <w:rPr>
                <w:rFonts w:hint="eastAsia" w:ascii="宋体" w:hAnsi="宋体"/>
                <w:szCs w:val="21"/>
              </w:rPr>
              <w:t>.1发布并实施管理体系</w:t>
            </w:r>
            <w:r>
              <w:rPr>
                <w:rFonts w:hint="eastAsia" w:ascii="宋体" w:hAnsi="宋体"/>
                <w:szCs w:val="21"/>
                <w:lang w:eastAsia="zh-CN"/>
              </w:rPr>
              <w:t>，</w:t>
            </w:r>
            <w:r>
              <w:rPr>
                <w:rFonts w:hint="eastAsia" w:ascii="宋体" w:hAnsi="宋体"/>
                <w:szCs w:val="21"/>
                <w:lang w:val="en-US" w:eastAsia="zh-CN"/>
              </w:rPr>
              <w:t>因2020年职业健康安全管理体系进行了转版，公司对管理手册及程序文件进行了修订，分别于</w:t>
            </w:r>
            <w:r>
              <w:rPr>
                <w:rFonts w:hint="eastAsia" w:ascii="宋体" w:hAnsi="宋体"/>
                <w:szCs w:val="21"/>
                <w:lang w:val="zh-CN" w:eastAsia="zh-CN"/>
              </w:rPr>
              <w:t>20</w:t>
            </w:r>
            <w:r>
              <w:rPr>
                <w:rFonts w:hint="eastAsia" w:ascii="宋体" w:hAnsi="宋体"/>
                <w:szCs w:val="21"/>
                <w:lang w:val="en-US" w:eastAsia="zh-CN"/>
              </w:rPr>
              <w:t>20</w:t>
            </w:r>
            <w:r>
              <w:rPr>
                <w:rFonts w:hint="eastAsia" w:ascii="宋体" w:hAnsi="宋体"/>
                <w:szCs w:val="21"/>
                <w:lang w:val="zh-CN" w:eastAsia="zh-CN"/>
              </w:rPr>
              <w:t>年</w:t>
            </w:r>
            <w:r>
              <w:rPr>
                <w:rFonts w:hint="eastAsia" w:ascii="宋体" w:hAnsi="宋体"/>
                <w:szCs w:val="21"/>
                <w:lang w:val="en-US" w:eastAsia="zh-CN"/>
              </w:rPr>
              <w:t>5</w:t>
            </w:r>
            <w:r>
              <w:rPr>
                <w:rFonts w:hint="eastAsia" w:ascii="宋体" w:hAnsi="宋体"/>
                <w:szCs w:val="21"/>
                <w:lang w:val="zh-CN" w:eastAsia="zh-CN"/>
              </w:rPr>
              <w:t>月</w:t>
            </w:r>
            <w:r>
              <w:rPr>
                <w:rFonts w:hint="eastAsia" w:ascii="宋体" w:hAnsi="宋体"/>
                <w:szCs w:val="21"/>
                <w:lang w:val="en-US" w:eastAsia="zh-CN"/>
              </w:rPr>
              <w:t>13</w:t>
            </w:r>
            <w:r>
              <w:rPr>
                <w:rFonts w:hint="eastAsia" w:ascii="宋体" w:hAnsi="宋体"/>
                <w:szCs w:val="21"/>
                <w:lang w:val="zh-CN" w:eastAsia="zh-CN"/>
              </w:rPr>
              <w:t>日发布</w:t>
            </w:r>
            <w:r>
              <w:rPr>
                <w:rFonts w:hint="eastAsia" w:ascii="宋体" w:hAnsi="宋体"/>
                <w:szCs w:val="21"/>
                <w:lang w:val="en-US" w:eastAsia="zh-CN"/>
              </w:rPr>
              <w:t>了新版</w:t>
            </w:r>
            <w:r>
              <w:rPr>
                <w:rFonts w:hint="eastAsia" w:ascii="宋体" w:hAnsi="宋体"/>
                <w:szCs w:val="21"/>
                <w:lang w:val="zh-CN" w:eastAsia="zh-CN"/>
              </w:rPr>
              <w:t>。</w:t>
            </w:r>
            <w:r>
              <w:rPr>
                <w:rFonts w:hint="eastAsia" w:ascii="宋体" w:hAnsi="宋体"/>
                <w:szCs w:val="21"/>
                <w:lang w:val="en-US" w:eastAsia="zh-CN"/>
              </w:rPr>
              <w:t>经过近1年的运行，管理体系运行正常</w:t>
            </w:r>
            <w:r>
              <w:rPr>
                <w:rFonts w:hint="eastAsia" w:ascii="宋体" w:hAnsi="宋体"/>
                <w:szCs w:val="21"/>
              </w:rPr>
              <w:t>。</w:t>
            </w:r>
          </w:p>
          <w:p>
            <w:pPr>
              <w:rPr>
                <w:rFonts w:ascii="宋体" w:hAnsi="宋体"/>
                <w:szCs w:val="21"/>
              </w:rPr>
            </w:pPr>
            <w:r>
              <w:rPr>
                <w:rFonts w:hint="eastAsia" w:ascii="宋体" w:hAnsi="宋体"/>
                <w:szCs w:val="21"/>
                <w:lang w:val="en-US" w:eastAsia="zh-CN"/>
              </w:rPr>
              <w:t>公司</w:t>
            </w:r>
            <w:r>
              <w:rPr>
                <w:rFonts w:hint="eastAsia" w:ascii="宋体" w:hAnsi="宋体"/>
                <w:szCs w:val="21"/>
              </w:rPr>
              <w:t>根据自身的实际情况和标准的要求组织工作人员编制了管理手册、作业文件和记录表格，制定了管理方针和管理目标。通过对过程监测结果进行分析，公司管理体系不断改进。</w:t>
            </w:r>
          </w:p>
          <w:p>
            <w:pPr>
              <w:rPr>
                <w:rFonts w:ascii="宋体" w:hAnsi="宋体"/>
                <w:szCs w:val="21"/>
              </w:rPr>
            </w:pPr>
            <w:r>
              <w:rPr>
                <w:rFonts w:hint="eastAsia" w:ascii="宋体" w:hAnsi="宋体"/>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rPr>
                <w:rFonts w:hint="eastAsia" w:ascii="宋体" w:hAnsi="宋体"/>
                <w:szCs w:val="21"/>
                <w:lang w:val="en-US" w:eastAsia="zh-CN"/>
              </w:rPr>
            </w:pPr>
            <w:r>
              <w:rPr>
                <w:rFonts w:hint="eastAsia" w:ascii="宋体" w:hAnsi="宋体"/>
                <w:szCs w:val="21"/>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领导作用和承诺</w:t>
            </w:r>
          </w:p>
          <w:p>
            <w:pPr>
              <w:rPr>
                <w:rFonts w:ascii="宋体" w:hAnsi="宋体"/>
                <w:szCs w:val="21"/>
              </w:rPr>
            </w:pPr>
          </w:p>
          <w:p>
            <w:pPr>
              <w:rPr>
                <w:rFonts w:hint="eastAsia" w:ascii="宋体" w:hAnsi="宋体"/>
                <w:szCs w:val="21"/>
                <w:lang w:val="en-US" w:eastAsia="zh-CN"/>
              </w:rPr>
            </w:pPr>
            <w:r>
              <w:rPr>
                <w:rFonts w:hint="eastAsia" w:ascii="宋体" w:hAnsi="宋体"/>
                <w:szCs w:val="21"/>
              </w:rPr>
              <w:t>总则</w:t>
            </w:r>
          </w:p>
        </w:tc>
        <w:tc>
          <w:tcPr>
            <w:tcW w:w="960" w:type="dxa"/>
            <w:vAlign w:val="top"/>
          </w:tcPr>
          <w:p>
            <w:pPr>
              <w:rPr>
                <w:rFonts w:hint="eastAsia" w:ascii="宋体" w:hAnsi="宋体"/>
                <w:szCs w:val="21"/>
              </w:rPr>
            </w:pPr>
            <w:r>
              <w:rPr>
                <w:rFonts w:hint="eastAsia" w:ascii="宋体" w:hAnsi="宋体"/>
                <w:szCs w:val="21"/>
              </w:rPr>
              <w:t>Q5.1.1</w:t>
            </w:r>
          </w:p>
          <w:p>
            <w:pPr>
              <w:rPr>
                <w:rFonts w:hint="default" w:ascii="宋体" w:hAnsi="宋体"/>
                <w:szCs w:val="21"/>
                <w:lang w:val="en-US" w:eastAsia="zh-CN"/>
              </w:rPr>
            </w:pPr>
            <w:r>
              <w:rPr>
                <w:rFonts w:hint="eastAsia" w:ascii="宋体" w:hAnsi="宋体"/>
                <w:szCs w:val="21"/>
                <w:lang w:val="en-US" w:eastAsia="zh-CN"/>
              </w:rPr>
              <w:t>EO5.1</w:t>
            </w:r>
          </w:p>
        </w:tc>
        <w:tc>
          <w:tcPr>
            <w:tcW w:w="10004" w:type="dxa"/>
            <w:vAlign w:val="top"/>
          </w:tcPr>
          <w:p>
            <w:pPr>
              <w:rPr>
                <w:rFonts w:ascii="宋体" w:hAnsi="宋体"/>
                <w:szCs w:val="21"/>
              </w:rPr>
            </w:pPr>
            <w:r>
              <w:rPr>
                <w:rFonts w:hint="eastAsia" w:ascii="宋体" w:hAnsi="宋体"/>
                <w:szCs w:val="21"/>
              </w:rPr>
              <w:t>最高管理者以顾客为关注焦点和承诺内部有通过以下方面证实：</w:t>
            </w:r>
          </w:p>
          <w:p>
            <w:pPr>
              <w:rPr>
                <w:rFonts w:ascii="宋体" w:hAnsi="宋体"/>
                <w:szCs w:val="21"/>
              </w:rPr>
            </w:pPr>
            <w:r>
              <w:rPr>
                <w:rFonts w:hint="eastAsia" w:ascii="宋体" w:hAnsi="宋体"/>
                <w:szCs w:val="21"/>
              </w:rPr>
              <w:t>满足顾客产品要求和相关方环境要求的重要性意识和理念，确定和理解并持续地顾客要求以及适用的法律法规要求；</w:t>
            </w:r>
          </w:p>
          <w:p>
            <w:pPr>
              <w:rPr>
                <w:rFonts w:ascii="宋体" w:hAnsi="宋体"/>
                <w:szCs w:val="21"/>
              </w:rPr>
            </w:pPr>
            <w:r>
              <w:rPr>
                <w:rFonts w:hint="eastAsia" w:ascii="宋体" w:hAnsi="宋体"/>
                <w:szCs w:val="21"/>
              </w:rPr>
              <w:t>确定和应对风险和机遇，这些风险和机遇可能影响产品和服务合格以及增强顾客满意的能力；始终致力于增强顾客和相关方满意。</w:t>
            </w:r>
          </w:p>
          <w:p>
            <w:pPr>
              <w:rPr>
                <w:rFonts w:ascii="宋体" w:hAnsi="宋体"/>
                <w:szCs w:val="21"/>
              </w:rPr>
            </w:pPr>
            <w:r>
              <w:rPr>
                <w:rFonts w:hint="eastAsia" w:ascii="宋体" w:hAnsi="宋体"/>
                <w:szCs w:val="21"/>
              </w:rPr>
              <w:t>企业最高管理者对管理体系的领导作用和承诺主要通过以下方面体现：</w:t>
            </w:r>
          </w:p>
          <w:p>
            <w:pPr>
              <w:rPr>
                <w:rFonts w:ascii="宋体" w:hAnsi="宋体"/>
                <w:szCs w:val="21"/>
              </w:rPr>
            </w:pPr>
            <w:r>
              <w:rPr>
                <w:rFonts w:hint="eastAsia" w:ascii="宋体" w:hAnsi="宋体"/>
                <w:szCs w:val="21"/>
              </w:rPr>
              <w:t>对管理体系运行的有效性负责；以顾客为关注焦点</w:t>
            </w:r>
          </w:p>
          <w:p>
            <w:pPr>
              <w:rPr>
                <w:rFonts w:ascii="宋体" w:hAnsi="宋体"/>
                <w:szCs w:val="21"/>
              </w:rPr>
            </w:pPr>
            <w:r>
              <w:rPr>
                <w:rFonts w:hint="eastAsia" w:ascii="宋体" w:hAnsi="宋体"/>
                <w:szCs w:val="21"/>
              </w:rPr>
              <w:t>促进使用过程方法和基于风险的思维确保管理体系要求融入企业的业务过程；</w:t>
            </w:r>
          </w:p>
          <w:p>
            <w:pPr>
              <w:rPr>
                <w:rFonts w:ascii="宋体" w:hAnsi="宋体"/>
                <w:szCs w:val="21"/>
              </w:rPr>
            </w:pPr>
            <w:r>
              <w:rPr>
                <w:rFonts w:hint="eastAsia" w:ascii="宋体" w:hAnsi="宋体"/>
                <w:szCs w:val="21"/>
              </w:rPr>
              <w:t>确保建立的管理体系与组织内外部环境、战略方向保持一致管理方针、管理目标的制定，应与组织环境相适应，与战略方向一致；</w:t>
            </w:r>
          </w:p>
          <w:p>
            <w:pPr>
              <w:rPr>
                <w:rFonts w:ascii="宋体" w:hAnsi="宋体"/>
                <w:szCs w:val="21"/>
              </w:rPr>
            </w:pPr>
            <w:r>
              <w:rPr>
                <w:rFonts w:hint="eastAsia" w:ascii="宋体" w:hAnsi="宋体"/>
                <w:szCs w:val="21"/>
              </w:rPr>
              <w:t>为确保管理体系所需的资源（包括人力、设备、技术和信息等）确保管理体系实现期望的结果；督促人员积极参与、指导和支持员工为管理体系的有效性做出贡献；</w:t>
            </w:r>
          </w:p>
          <w:p>
            <w:pPr>
              <w:rPr>
                <w:rFonts w:hint="eastAsia" w:ascii="宋体" w:hAnsi="宋体"/>
                <w:szCs w:val="21"/>
                <w:lang w:val="en-US" w:eastAsia="zh-CN"/>
              </w:rPr>
            </w:pPr>
            <w:r>
              <w:rPr>
                <w:rFonts w:hint="eastAsia" w:ascii="宋体" w:hAnsi="宋体"/>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以顾客为关注焦点</w:t>
            </w:r>
          </w:p>
        </w:tc>
        <w:tc>
          <w:tcPr>
            <w:tcW w:w="960" w:type="dxa"/>
            <w:vAlign w:val="top"/>
          </w:tcPr>
          <w:p>
            <w:pPr>
              <w:rPr>
                <w:rFonts w:hint="eastAsia" w:ascii="宋体" w:hAnsi="宋体"/>
                <w:szCs w:val="21"/>
                <w:lang w:val="en-US" w:eastAsia="zh-CN"/>
              </w:rPr>
            </w:pPr>
            <w:r>
              <w:rPr>
                <w:rFonts w:hint="eastAsia" w:ascii="宋体" w:hAnsi="宋体"/>
                <w:szCs w:val="21"/>
              </w:rPr>
              <w:t>Q5.1.2</w:t>
            </w:r>
          </w:p>
        </w:tc>
        <w:tc>
          <w:tcPr>
            <w:tcW w:w="10004" w:type="dxa"/>
            <w:vAlign w:val="top"/>
          </w:tcPr>
          <w:p>
            <w:pPr>
              <w:rPr>
                <w:rFonts w:ascii="宋体" w:hAnsi="宋体"/>
                <w:szCs w:val="21"/>
              </w:rPr>
            </w:pPr>
            <w:r>
              <w:rPr>
                <w:rFonts w:hint="eastAsia" w:ascii="宋体" w:hAnsi="宋体"/>
                <w:szCs w:val="21"/>
              </w:rPr>
              <w:t>公司的成功取决于理解并满足顾客及其他相关方当前和未来的需求和期望，并争取超越这些需求和期望。最高管理者实现顾客满意为目标，做到：</w:t>
            </w:r>
          </w:p>
          <w:p>
            <w:pPr>
              <w:rPr>
                <w:rFonts w:ascii="宋体" w:hAnsi="宋体"/>
                <w:szCs w:val="21"/>
              </w:rPr>
            </w:pPr>
            <w:r>
              <w:rPr>
                <w:rFonts w:hint="eastAsia" w:ascii="宋体" w:hAnsi="宋体"/>
                <w:szCs w:val="21"/>
              </w:rPr>
              <w:t>a）确定、理解并持续满足顾客要求以及适用的法律法规要求；</w:t>
            </w:r>
          </w:p>
          <w:p>
            <w:pPr>
              <w:rPr>
                <w:rFonts w:ascii="宋体" w:hAnsi="宋体"/>
                <w:szCs w:val="21"/>
              </w:rPr>
            </w:pPr>
            <w:r>
              <w:rPr>
                <w:rFonts w:hint="eastAsia" w:ascii="宋体" w:hAnsi="宋体"/>
                <w:szCs w:val="21"/>
              </w:rPr>
              <w:t>b）确定和应对能够影响产品、服务符合性以及增强顾客满意能力的风险和机遇；</w:t>
            </w:r>
          </w:p>
          <w:p>
            <w:pPr>
              <w:rPr>
                <w:rFonts w:ascii="宋体" w:hAnsi="宋体"/>
                <w:szCs w:val="21"/>
              </w:rPr>
            </w:pPr>
            <w:r>
              <w:rPr>
                <w:rFonts w:hint="eastAsia" w:ascii="宋体" w:hAnsi="宋体"/>
                <w:szCs w:val="21"/>
              </w:rPr>
              <w:t>c）始终致力于增强顾客满意。</w:t>
            </w:r>
          </w:p>
          <w:p>
            <w:pPr>
              <w:rPr>
                <w:rFonts w:ascii="宋体" w:hAnsi="宋体"/>
                <w:szCs w:val="21"/>
              </w:rPr>
            </w:pPr>
            <w:r>
              <w:rPr>
                <w:rFonts w:hint="eastAsia" w:ascii="宋体" w:hAnsi="宋体"/>
                <w:szCs w:val="21"/>
              </w:rPr>
              <w:t>公司的生存和发展依存于顾客，公司全体员工以增强顾客满意为目标，做到：</w:t>
            </w:r>
          </w:p>
          <w:p>
            <w:pPr>
              <w:rPr>
                <w:rFonts w:ascii="宋体" w:hAnsi="宋体"/>
                <w:szCs w:val="21"/>
              </w:rPr>
            </w:pPr>
            <w:r>
              <w:rPr>
                <w:rFonts w:hint="eastAsia" w:ascii="宋体" w:hAnsi="宋体"/>
                <w:szCs w:val="21"/>
              </w:rPr>
              <w:t>a)以顾客满意为目标，由销售部通过对顾客的访问、市场调查，了解和确定顾客和潜在顾客的需求和期望；</w:t>
            </w:r>
          </w:p>
          <w:p>
            <w:pPr>
              <w:rPr>
                <w:rFonts w:ascii="宋体" w:hAnsi="宋体"/>
                <w:szCs w:val="21"/>
              </w:rPr>
            </w:pPr>
            <w:r>
              <w:rPr>
                <w:rFonts w:hint="eastAsia" w:ascii="宋体" w:hAnsi="宋体"/>
                <w:szCs w:val="21"/>
              </w:rPr>
              <w:t>b)通过对生产和服务要求的评审和产品实现的策划等过程，将顾客的需求和期望转化为产品要求、过程要求和质量管理要求；</w:t>
            </w:r>
          </w:p>
          <w:p>
            <w:pPr>
              <w:rPr>
                <w:rFonts w:ascii="宋体" w:hAnsi="宋体"/>
                <w:szCs w:val="21"/>
              </w:rPr>
            </w:pPr>
            <w:r>
              <w:rPr>
                <w:rFonts w:hint="eastAsia" w:ascii="宋体" w:hAnsi="宋体"/>
                <w:szCs w:val="21"/>
              </w:rPr>
              <w:t>c)通过管理体系过程的有效控制，使转化的产品要求得到满足，并通过对顾客反馈信息的分析、处置和沟通，增强顾客的满意程度；</w:t>
            </w:r>
          </w:p>
          <w:p>
            <w:pPr>
              <w:rPr>
                <w:rFonts w:hint="eastAsia" w:ascii="宋体" w:hAnsi="宋体"/>
                <w:szCs w:val="21"/>
                <w:lang w:val="en-US" w:eastAsia="zh-CN"/>
              </w:rPr>
            </w:pPr>
            <w:r>
              <w:rPr>
                <w:rFonts w:hint="eastAsia" w:ascii="宋体" w:hAnsi="宋体"/>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制定管理方针</w:t>
            </w:r>
          </w:p>
          <w:p>
            <w:pPr>
              <w:rPr>
                <w:rFonts w:hint="eastAsia" w:ascii="宋体" w:hAnsi="宋体"/>
                <w:szCs w:val="21"/>
                <w:lang w:val="en-US" w:eastAsia="zh-CN"/>
              </w:rPr>
            </w:pPr>
            <w:r>
              <w:rPr>
                <w:rFonts w:hint="eastAsia" w:ascii="宋体" w:hAnsi="宋体"/>
                <w:szCs w:val="21"/>
              </w:rPr>
              <w:t>沟通质量方针</w:t>
            </w: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5.2</w:t>
            </w:r>
          </w:p>
        </w:tc>
        <w:tc>
          <w:tcPr>
            <w:tcW w:w="10004" w:type="dxa"/>
            <w:vAlign w:val="top"/>
          </w:tcPr>
          <w:p>
            <w:pPr>
              <w:rPr>
                <w:rFonts w:ascii="宋体" w:hAnsi="宋体"/>
                <w:szCs w:val="21"/>
              </w:rPr>
            </w:pPr>
            <w:r>
              <w:rPr>
                <w:rFonts w:hint="eastAsia" w:ascii="宋体" w:hAnsi="宋体"/>
                <w:szCs w:val="21"/>
              </w:rPr>
              <w:t>该企业的管理方针是：</w:t>
            </w:r>
          </w:p>
          <w:p>
            <w:pPr>
              <w:rPr>
                <w:rFonts w:hint="eastAsia" w:ascii="宋体" w:hAnsi="宋体"/>
                <w:szCs w:val="21"/>
              </w:rPr>
            </w:pPr>
            <w:r>
              <w:rPr>
                <w:rFonts w:hint="eastAsia" w:ascii="宋体" w:hAnsi="宋体"/>
                <w:szCs w:val="21"/>
              </w:rPr>
              <w:t>安全第一、保障健康       质量为本、规范生产</w:t>
            </w:r>
          </w:p>
          <w:p>
            <w:pPr>
              <w:rPr>
                <w:rFonts w:hint="eastAsia" w:ascii="宋体" w:hAnsi="宋体"/>
                <w:szCs w:val="21"/>
              </w:rPr>
            </w:pPr>
            <w:r>
              <w:rPr>
                <w:rFonts w:hint="eastAsia" w:ascii="宋体" w:hAnsi="宋体"/>
                <w:szCs w:val="21"/>
              </w:rPr>
              <w:t>减少污染、节能降耗       遵纪守法、持续改进</w:t>
            </w:r>
          </w:p>
          <w:p>
            <w:pPr>
              <w:rPr>
                <w:rFonts w:hint="eastAsia" w:ascii="宋体" w:hAnsi="宋体"/>
                <w:szCs w:val="21"/>
                <w:lang w:val="en-US" w:eastAsia="zh-CN"/>
              </w:rPr>
            </w:pPr>
            <w:r>
              <w:rPr>
                <w:rFonts w:hint="eastAsia" w:ascii="宋体" w:hAnsi="宋体"/>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5.3</w:t>
            </w:r>
          </w:p>
          <w:p>
            <w:pPr>
              <w:rPr>
                <w:rFonts w:ascii="宋体" w:hAnsi="宋体"/>
                <w:szCs w:val="21"/>
              </w:rPr>
            </w:pPr>
          </w:p>
          <w:p>
            <w:pPr>
              <w:rPr>
                <w:rFonts w:ascii="宋体" w:hAnsi="宋体"/>
                <w:szCs w:val="21"/>
              </w:rPr>
            </w:pPr>
          </w:p>
          <w:p>
            <w:pPr>
              <w:rPr>
                <w:rFonts w:hint="eastAsia" w:ascii="宋体" w:hAnsi="宋体"/>
                <w:szCs w:val="21"/>
                <w:lang w:val="en-US" w:eastAsia="zh-CN"/>
              </w:rPr>
            </w:pPr>
          </w:p>
        </w:tc>
        <w:tc>
          <w:tcPr>
            <w:tcW w:w="10004" w:type="dxa"/>
            <w:vAlign w:val="top"/>
          </w:tcPr>
          <w:p>
            <w:pPr>
              <w:rPr>
                <w:rFonts w:ascii="宋体" w:hAnsi="宋体"/>
                <w:szCs w:val="21"/>
              </w:rPr>
            </w:pPr>
            <w:r>
              <w:rPr>
                <w:rFonts w:hint="eastAsia" w:ascii="宋体" w:hAnsi="宋体"/>
                <w:szCs w:val="21"/>
              </w:rPr>
              <w:t>公司设置的组织结构基本合理，有效进行管理体系各项活动，出示了公司管理体系职能分配表。并规定了各级各岗位人员职责、权限和相互关系，并在公司内对各级员工进行了必要的传达。</w:t>
            </w:r>
          </w:p>
          <w:p>
            <w:pPr>
              <w:rPr>
                <w:rFonts w:ascii="宋体" w:hAnsi="宋体"/>
                <w:szCs w:val="21"/>
              </w:rPr>
            </w:pPr>
            <w:r>
              <w:rPr>
                <w:rFonts w:hint="eastAsia" w:ascii="宋体" w:hAnsi="宋体"/>
                <w:szCs w:val="21"/>
              </w:rPr>
              <w:t>对从事与质量有关的管理、执行和验证人员规定其职责、权限及其相互关系，并书面化，以实现公司管理方针和管理目标。</w:t>
            </w:r>
          </w:p>
          <w:p>
            <w:pPr>
              <w:rPr>
                <w:rFonts w:ascii="宋体" w:hAnsi="宋体"/>
                <w:szCs w:val="21"/>
              </w:rPr>
            </w:pPr>
            <w:r>
              <w:rPr>
                <w:rFonts w:hint="eastAsia" w:ascii="宋体" w:hAnsi="宋体"/>
                <w:szCs w:val="21"/>
              </w:rPr>
              <w:t>查到授权书：公司任命李庆祥为本公司的职业健康安全事务代表。相关人员均对本部门的管理职责了解，在其手册上面有书面的职责权限已公布。</w:t>
            </w:r>
          </w:p>
          <w:p>
            <w:pPr>
              <w:rPr>
                <w:rFonts w:ascii="宋体" w:hAnsi="宋体"/>
                <w:szCs w:val="21"/>
              </w:rPr>
            </w:pPr>
            <w:r>
              <w:rPr>
                <w:rFonts w:hint="eastAsia" w:ascii="宋体" w:hAnsi="宋体"/>
                <w:szCs w:val="21"/>
              </w:rPr>
              <w:t xml:space="preserve">参与环境因素及危险源辨识、风险评价和风险控制； </w:t>
            </w:r>
          </w:p>
          <w:p>
            <w:pPr>
              <w:rPr>
                <w:rFonts w:ascii="宋体" w:hAnsi="宋体"/>
                <w:szCs w:val="21"/>
              </w:rPr>
            </w:pPr>
            <w:r>
              <w:rPr>
                <w:rFonts w:hint="eastAsia" w:ascii="宋体" w:hAnsi="宋体"/>
                <w:szCs w:val="21"/>
              </w:rPr>
              <w:t>参与事故和事件的调查以及现场职业健康安全检查等职业健康安全事务；</w:t>
            </w:r>
          </w:p>
          <w:p>
            <w:pPr>
              <w:rPr>
                <w:rFonts w:ascii="宋体" w:hAnsi="宋体"/>
                <w:szCs w:val="21"/>
              </w:rPr>
            </w:pPr>
            <w:r>
              <w:rPr>
                <w:rFonts w:hint="eastAsia" w:ascii="宋体" w:hAnsi="宋体"/>
                <w:szCs w:val="21"/>
                <w:lang w:val="en-US" w:eastAsia="zh-CN"/>
              </w:rPr>
              <w:t>3、</w:t>
            </w:r>
            <w:r>
              <w:rPr>
                <w:rFonts w:hint="eastAsia" w:ascii="宋体" w:hAnsi="宋体"/>
                <w:szCs w:val="21"/>
              </w:rPr>
              <w:t>代表员工参与制定职业健康安全方针、目标、管理方案和运行控制程序；</w:t>
            </w:r>
          </w:p>
          <w:p>
            <w:pPr>
              <w:rPr>
                <w:rFonts w:ascii="宋体" w:hAnsi="宋体"/>
                <w:szCs w:val="21"/>
              </w:rPr>
            </w:pPr>
            <w:r>
              <w:rPr>
                <w:rFonts w:hint="eastAsia" w:ascii="宋体" w:hAnsi="宋体"/>
                <w:szCs w:val="21"/>
                <w:lang w:val="en-US" w:eastAsia="zh-CN"/>
              </w:rPr>
              <w:t>4、</w:t>
            </w:r>
            <w:r>
              <w:rPr>
                <w:rFonts w:hint="eastAsia" w:ascii="宋体" w:hAnsi="宋体"/>
                <w:szCs w:val="21"/>
              </w:rPr>
              <w:t>代表员工参与职业健康安全的管理评审；参与职业健康安全和环保协商、评审和改进活动，并向厂长反映职业健康安全和环保问题；</w:t>
            </w:r>
          </w:p>
          <w:p>
            <w:pPr>
              <w:rPr>
                <w:rFonts w:ascii="宋体" w:hAnsi="宋体"/>
                <w:szCs w:val="21"/>
              </w:rPr>
            </w:pPr>
            <w:r>
              <w:rPr>
                <w:rFonts w:hint="eastAsia" w:ascii="宋体" w:hAnsi="宋体"/>
                <w:szCs w:val="21"/>
                <w:lang w:val="en-US" w:eastAsia="zh-CN"/>
              </w:rPr>
              <w:t>5、</w:t>
            </w:r>
            <w:r>
              <w:rPr>
                <w:rFonts w:hint="eastAsia" w:ascii="宋体" w:hAnsi="宋体"/>
                <w:szCs w:val="21"/>
              </w:rPr>
              <w:t>代表员工参与商讨影响工作场所职业健康安全的任何变化；代表员工参与职业健康安全事务。</w:t>
            </w:r>
          </w:p>
          <w:p>
            <w:pPr>
              <w:rPr>
                <w:rFonts w:ascii="宋体" w:hAnsi="宋体"/>
                <w:szCs w:val="21"/>
              </w:rPr>
            </w:pPr>
            <w:r>
              <w:rPr>
                <w:rFonts w:hint="eastAsia" w:ascii="宋体" w:hAnsi="宋体"/>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rPr>
                <w:rFonts w:hint="eastAsia" w:ascii="宋体" w:hAnsi="宋体"/>
                <w:szCs w:val="21"/>
                <w:lang w:val="en-US" w:eastAsia="zh-CN"/>
              </w:rPr>
            </w:pPr>
            <w:r>
              <w:rPr>
                <w:rFonts w:hint="eastAsia" w:ascii="宋体" w:hAnsi="宋体"/>
                <w:szCs w:val="21"/>
              </w:rPr>
              <w:t xml:space="preserve">与职业安全事务代表-李庆祥现场沟通，思路清晰、沟通顺畅，对自己岗位职责有清晰的理解。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风险和机遇应对措施及策划</w:t>
            </w: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6.1</w:t>
            </w:r>
          </w:p>
        </w:tc>
        <w:tc>
          <w:tcPr>
            <w:tcW w:w="10004" w:type="dxa"/>
            <w:vAlign w:val="top"/>
          </w:tcPr>
          <w:p>
            <w:pPr>
              <w:rPr>
                <w:rFonts w:ascii="宋体" w:hAnsi="宋体"/>
                <w:szCs w:val="21"/>
              </w:rPr>
            </w:pPr>
            <w:r>
              <w:rPr>
                <w:rFonts w:hint="eastAsia" w:ascii="宋体" w:hAnsi="宋体"/>
                <w:szCs w:val="21"/>
              </w:rPr>
              <w:t>公司制定管理手册中，明确风险和机遇事件的识别方法/途径、风险和机遇事件的评估方式、制定主要风险和机遇事件的应对措施的要求、评价这些措施有效性的方法。制定《风险评估管理和应急预案控制程序》，制定了“风险与机遇评价与应对策划表”，按照过程/部门对风险和机遇进行了评价识别，并制定应对措施。</w:t>
            </w:r>
          </w:p>
          <w:p>
            <w:pPr>
              <w:rPr>
                <w:rFonts w:ascii="宋体" w:hAnsi="宋体"/>
                <w:szCs w:val="21"/>
              </w:rPr>
            </w:pPr>
            <w:r>
              <w:rPr>
                <w:rFonts w:hint="eastAsia" w:ascii="宋体" w:hAnsi="宋体"/>
                <w:szCs w:val="21"/>
              </w:rPr>
              <w:t>每月按照合同、协议对账时间及时对账，催款，回款，降低资金风险。</w:t>
            </w:r>
          </w:p>
          <w:p>
            <w:pPr>
              <w:rPr>
                <w:rFonts w:ascii="宋体" w:hAnsi="宋体"/>
                <w:szCs w:val="21"/>
              </w:rPr>
            </w:pPr>
            <w:r>
              <w:rPr>
                <w:rFonts w:hint="eastAsia" w:ascii="宋体" w:hAnsi="宋体"/>
                <w:szCs w:val="21"/>
              </w:rPr>
              <w:t>本公司盖完章后，一个月内必须收回对方盖章合同。如到期回不来备注原因，降低公司无合同风险。</w:t>
            </w:r>
          </w:p>
          <w:p>
            <w:pPr>
              <w:rPr>
                <w:rFonts w:ascii="宋体" w:hAnsi="宋体"/>
                <w:szCs w:val="21"/>
              </w:rPr>
            </w:pPr>
            <w:r>
              <w:rPr>
                <w:rFonts w:hint="eastAsia" w:ascii="宋体" w:hAnsi="宋体"/>
                <w:szCs w:val="21"/>
              </w:rPr>
              <w:t>定期汇总分析市场情况，包括行业发展情况，相关企业产品分析，竞品分析，行业政策跟踪，以保证随时掌握行业及竞争企业的发展动态，为研发及业务拓展提供决策依据；</w:t>
            </w:r>
          </w:p>
          <w:p>
            <w:pPr>
              <w:rPr>
                <w:rFonts w:ascii="宋体" w:hAnsi="宋体"/>
                <w:szCs w:val="21"/>
              </w:rPr>
            </w:pPr>
            <w:r>
              <w:rPr>
                <w:rFonts w:hint="eastAsia" w:ascii="宋体" w:hAnsi="宋体"/>
                <w:szCs w:val="21"/>
              </w:rPr>
              <w:t>要提前制定好采购计划和拓展采购的渠道，保证供应。</w:t>
            </w:r>
          </w:p>
          <w:p>
            <w:pPr>
              <w:rPr>
                <w:rFonts w:ascii="宋体" w:hAnsi="宋体"/>
                <w:szCs w:val="21"/>
              </w:rPr>
            </w:pPr>
            <w:r>
              <w:rPr>
                <w:rFonts w:hint="eastAsia" w:ascii="宋体" w:hAnsi="宋体"/>
                <w:szCs w:val="21"/>
              </w:rPr>
              <w:t>公司提供财务支持，对主要供应商的优质产品保持价格优势，促进有序采购；</w:t>
            </w:r>
          </w:p>
          <w:p>
            <w:pPr>
              <w:rPr>
                <w:rFonts w:ascii="宋体" w:hAnsi="宋体"/>
                <w:szCs w:val="21"/>
              </w:rPr>
            </w:pPr>
            <w:r>
              <w:rPr>
                <w:rFonts w:hint="eastAsia" w:ascii="宋体" w:hAnsi="宋体"/>
                <w:szCs w:val="21"/>
              </w:rPr>
              <w:t>及时获取顾客要求，对供货商进行严格资质评定，有环保要求的产品要求提供检测报告或材质单应急准备与响应控制程序、应急预案/制定目标等。</w:t>
            </w:r>
          </w:p>
          <w:p>
            <w:pPr>
              <w:rPr>
                <w:rFonts w:ascii="宋体" w:hAnsi="宋体"/>
                <w:szCs w:val="21"/>
              </w:rPr>
            </w:pPr>
            <w:r>
              <w:rPr>
                <w:rFonts w:hint="eastAsia" w:ascii="宋体" w:hAnsi="宋体"/>
                <w:szCs w:val="21"/>
              </w:rPr>
              <w:t>参与识别人员：展利</w:t>
            </w:r>
            <w:r>
              <w:rPr>
                <w:rFonts w:hint="eastAsia" w:ascii="宋体" w:hAnsi="宋体"/>
                <w:szCs w:val="21"/>
                <w:lang w:eastAsia="zh-CN"/>
              </w:rPr>
              <w:t>、</w:t>
            </w:r>
            <w:r>
              <w:rPr>
                <w:rFonts w:hint="eastAsia" w:ascii="宋体" w:hAnsi="宋体"/>
                <w:szCs w:val="21"/>
              </w:rPr>
              <w:t>贺英等，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.1</w:t>
            </w:r>
            <w:r>
              <w:rPr>
                <w:rFonts w:hint="eastAsia" w:ascii="宋体" w:hAnsi="宋体"/>
                <w:szCs w:val="21"/>
                <w:lang w:val="en-US" w:eastAsia="zh-CN"/>
              </w:rPr>
              <w:t>3</w:t>
            </w:r>
            <w:r>
              <w:rPr>
                <w:rFonts w:hint="eastAsia" w:ascii="宋体" w:hAnsi="宋体"/>
                <w:szCs w:val="21"/>
              </w:rPr>
              <w:t>，批准：展利</w:t>
            </w:r>
          </w:p>
          <w:p>
            <w:pPr>
              <w:rPr>
                <w:rFonts w:hint="eastAsia" w:ascii="宋体" w:hAnsi="宋体"/>
                <w:szCs w:val="21"/>
                <w:lang w:val="en-US" w:eastAsia="zh-CN"/>
              </w:rPr>
            </w:pPr>
            <w:r>
              <w:rPr>
                <w:rFonts w:hint="eastAsia" w:ascii="宋体" w:hAnsi="宋体"/>
                <w:szCs w:val="21"/>
              </w:rPr>
              <w:t>风险机遇识别基本充分，应对风险和机遇的措施基本适宜，公司运行平稳，风机、机遇识别较初审没变化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管理目标及其实现的策划</w:t>
            </w: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6.2</w:t>
            </w:r>
          </w:p>
        </w:tc>
        <w:tc>
          <w:tcPr>
            <w:tcW w:w="10004" w:type="dxa"/>
            <w:vAlign w:val="top"/>
          </w:tcPr>
          <w:p>
            <w:pPr>
              <w:rPr>
                <w:rFonts w:ascii="宋体" w:hAnsi="宋体"/>
                <w:szCs w:val="21"/>
              </w:rPr>
            </w:pPr>
            <w:r>
              <w:rPr>
                <w:rFonts w:hint="eastAsia" w:ascii="宋体" w:hAnsi="宋体"/>
                <w:szCs w:val="21"/>
              </w:rPr>
              <w:t>总经理负责组织制定公司的管理目标，并在公司各部门进行分解，制定时考虑了公司的质量过程及其风险和机遇。查公司的管理目标和实际达成情况：</w:t>
            </w:r>
          </w:p>
          <w:p>
            <w:pPr>
              <w:rPr>
                <w:rFonts w:ascii="宋体" w:hAnsi="宋体"/>
                <w:szCs w:val="21"/>
              </w:rPr>
            </w:pPr>
            <w:r>
              <w:rPr>
                <w:rFonts w:hint="eastAsia" w:ascii="宋体" w:hAnsi="宋体"/>
                <w:szCs w:val="21"/>
              </w:rPr>
              <w:t xml:space="preserve">     公司目标：                                   </w:t>
            </w:r>
          </w:p>
          <w:p>
            <w:pPr>
              <w:rPr>
                <w:rFonts w:hint="eastAsia" w:ascii="宋体" w:hAnsi="宋体"/>
                <w:szCs w:val="21"/>
                <w:lang w:val="en-US" w:eastAsia="zh-CN"/>
              </w:rPr>
            </w:pPr>
            <w:r>
              <w:rPr>
                <w:rFonts w:hint="eastAsia" w:ascii="宋体" w:hAnsi="宋体"/>
                <w:szCs w:val="21"/>
                <w:lang w:val="en-US" w:eastAsia="zh-CN"/>
              </w:rPr>
              <w:t>顾客满意度95分以上；</w:t>
            </w:r>
          </w:p>
          <w:p>
            <w:pPr>
              <w:rPr>
                <w:rFonts w:hint="eastAsia" w:ascii="宋体" w:hAnsi="宋体"/>
                <w:szCs w:val="21"/>
                <w:lang w:val="en-US" w:eastAsia="zh-CN"/>
              </w:rPr>
            </w:pPr>
            <w:r>
              <w:rPr>
                <w:rFonts w:hint="eastAsia" w:ascii="宋体" w:hAnsi="宋体"/>
                <w:szCs w:val="21"/>
                <w:lang w:val="en-US" w:eastAsia="zh-CN"/>
              </w:rPr>
              <w:t>固废分类处置率100%；</w:t>
            </w:r>
          </w:p>
          <w:p>
            <w:pPr>
              <w:rPr>
                <w:rFonts w:hint="eastAsia" w:ascii="宋体" w:hAnsi="宋体"/>
                <w:szCs w:val="21"/>
                <w:lang w:val="en-US" w:eastAsia="zh-CN"/>
              </w:rPr>
            </w:pPr>
            <w:r>
              <w:rPr>
                <w:rFonts w:hint="eastAsia" w:ascii="宋体" w:hAnsi="宋体"/>
                <w:szCs w:val="21"/>
                <w:lang w:val="en-US" w:eastAsia="zh-CN"/>
              </w:rPr>
              <w:t>轻伤事故少于3起/年；</w:t>
            </w:r>
          </w:p>
          <w:p>
            <w:pPr>
              <w:rPr>
                <w:rFonts w:hint="eastAsia" w:ascii="宋体" w:hAnsi="宋体"/>
                <w:szCs w:val="21"/>
                <w:lang w:val="en-US" w:eastAsia="zh-CN"/>
              </w:rPr>
            </w:pPr>
            <w:r>
              <w:rPr>
                <w:rFonts w:hint="eastAsia" w:ascii="宋体" w:hAnsi="宋体"/>
                <w:szCs w:val="21"/>
                <w:lang w:val="en-US" w:eastAsia="zh-CN"/>
              </w:rPr>
              <w:t>无火灾及重大安全事故发生</w:t>
            </w:r>
          </w:p>
          <w:p>
            <w:pPr>
              <w:rPr>
                <w:rFonts w:hint="default" w:ascii="宋体" w:hAnsi="宋体"/>
                <w:szCs w:val="21"/>
                <w:lang w:val="en-US" w:eastAsia="zh-CN"/>
              </w:rPr>
            </w:pPr>
            <w:r>
              <w:rPr>
                <w:rFonts w:hint="eastAsia" w:ascii="宋体" w:hAnsi="宋体"/>
                <w:szCs w:val="21"/>
                <w:lang w:val="en-US" w:eastAsia="zh-CN"/>
              </w:rPr>
              <w:t>无职业病发生</w:t>
            </w:r>
          </w:p>
          <w:p>
            <w:pPr>
              <w:rPr>
                <w:rFonts w:ascii="宋体" w:hAnsi="宋体"/>
                <w:szCs w:val="21"/>
              </w:rPr>
            </w:pPr>
            <w:r>
              <w:rPr>
                <w:rFonts w:hint="eastAsia" w:ascii="宋体" w:hAnsi="宋体"/>
                <w:szCs w:val="21"/>
              </w:rPr>
              <w:t>以上目标指标均已完成。</w:t>
            </w:r>
          </w:p>
          <w:p>
            <w:pPr>
              <w:rPr>
                <w:rFonts w:ascii="宋体" w:hAnsi="宋体"/>
                <w:szCs w:val="21"/>
              </w:rPr>
            </w:pPr>
            <w:r>
              <w:rPr>
                <w:rFonts w:hint="eastAsia" w:ascii="宋体" w:hAnsi="宋体"/>
                <w:szCs w:val="21"/>
              </w:rPr>
              <w:t>考核时间：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 xml:space="preserve">月30日  </w:t>
            </w:r>
          </w:p>
          <w:p>
            <w:pPr>
              <w:rPr>
                <w:rFonts w:hint="eastAsia" w:ascii="宋体" w:hAnsi="宋体"/>
                <w:szCs w:val="21"/>
                <w:lang w:val="en-US" w:eastAsia="zh-CN"/>
              </w:rPr>
            </w:pPr>
            <w:r>
              <w:rPr>
                <w:rFonts w:hint="eastAsia" w:ascii="宋体" w:hAnsi="宋体"/>
                <w:szCs w:val="21"/>
              </w:rPr>
              <w:t>见《目标指标和管理方案》《目标指标和管理方案考核表》，管理方案规定了措施方法、完成时间表、责任人、资金等情况。详见各部门记录。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变更的策划</w:t>
            </w:r>
          </w:p>
        </w:tc>
        <w:tc>
          <w:tcPr>
            <w:tcW w:w="960" w:type="dxa"/>
            <w:vAlign w:val="top"/>
          </w:tcPr>
          <w:p>
            <w:pPr>
              <w:rPr>
                <w:rFonts w:hint="eastAsia" w:ascii="宋体" w:hAnsi="宋体"/>
                <w:szCs w:val="21"/>
                <w:lang w:val="en-US" w:eastAsia="zh-CN"/>
              </w:rPr>
            </w:pPr>
            <w:r>
              <w:rPr>
                <w:rFonts w:hint="eastAsia" w:ascii="宋体" w:hAnsi="宋体"/>
                <w:szCs w:val="21"/>
              </w:rPr>
              <w:t>Q6.3</w:t>
            </w:r>
          </w:p>
        </w:tc>
        <w:tc>
          <w:tcPr>
            <w:tcW w:w="10004" w:type="dxa"/>
            <w:vAlign w:val="top"/>
          </w:tcPr>
          <w:p>
            <w:pPr>
              <w:rPr>
                <w:rFonts w:ascii="宋体" w:hAnsi="宋体"/>
                <w:szCs w:val="21"/>
              </w:rPr>
            </w:pPr>
            <w:r>
              <w:rPr>
                <w:rFonts w:hint="eastAsia" w:ascii="宋体" w:hAnsi="宋体"/>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宋体" w:hAnsi="宋体"/>
                <w:szCs w:val="21"/>
                <w:lang w:val="en-US" w:eastAsia="zh-CN"/>
              </w:rPr>
            </w:pPr>
            <w:r>
              <w:rPr>
                <w:rFonts w:hint="eastAsia" w:ascii="宋体" w:hAnsi="宋体"/>
                <w:szCs w:val="21"/>
                <w:lang w:val="en-US" w:eastAsia="zh-CN"/>
              </w:rPr>
              <w:t>因市场监督管理总局与标准化管理委员会于2020年3月发布新版《</w:t>
            </w:r>
            <w:r>
              <w:rPr>
                <w:rFonts w:hint="eastAsia" w:ascii="宋体" w:hAnsi="宋体"/>
                <w:szCs w:val="21"/>
              </w:rPr>
              <w:t>职业健康安全管理体系 要求及使用</w:t>
            </w:r>
            <w:r>
              <w:rPr>
                <w:rFonts w:hint="eastAsia" w:ascii="宋体" w:hAnsi="宋体"/>
                <w:szCs w:val="21"/>
                <w:lang w:val="en-US" w:eastAsia="zh-CN"/>
              </w:rPr>
              <w:t>指南》，公司对原有管理手册进行换版，公司在变更过程中，</w:t>
            </w:r>
            <w:r>
              <w:rPr>
                <w:rFonts w:hint="eastAsia" w:ascii="宋体" w:hAnsi="宋体"/>
                <w:szCs w:val="21"/>
              </w:rPr>
              <w:t>确定变更目的考虑变更的潜在后果，识别变更的风险和机遇，确定资源的可获得性并制定应对措施，</w:t>
            </w:r>
            <w:r>
              <w:rPr>
                <w:rFonts w:hint="eastAsia" w:ascii="宋体" w:hAnsi="宋体"/>
                <w:szCs w:val="21"/>
                <w:lang w:val="en-US" w:eastAsia="zh-CN"/>
              </w:rPr>
              <w:t>对</w:t>
            </w:r>
            <w:r>
              <w:rPr>
                <w:rFonts w:hint="eastAsia" w:ascii="宋体" w:hAnsi="宋体"/>
                <w:szCs w:val="21"/>
              </w:rPr>
              <w:t>责任和权限分配或再分配。</w:t>
            </w:r>
            <w:r>
              <w:rPr>
                <w:rFonts w:hint="eastAsia" w:ascii="宋体" w:hAnsi="宋体"/>
                <w:szCs w:val="21"/>
                <w:lang w:val="en-US" w:eastAsia="zh-CN"/>
              </w:rPr>
              <w:t>转版后管理手册（</w:t>
            </w:r>
            <w:r>
              <w:rPr>
                <w:rFonts w:hint="eastAsia" w:ascii="宋体" w:hAnsi="宋体"/>
                <w:szCs w:val="21"/>
              </w:rPr>
              <w:t>ZL/SC-20</w:t>
            </w:r>
            <w:r>
              <w:rPr>
                <w:rFonts w:hint="eastAsia" w:ascii="宋体" w:hAnsi="宋体"/>
                <w:szCs w:val="21"/>
                <w:lang w:val="en-US" w:eastAsia="zh-CN"/>
              </w:rPr>
              <w:t>20</w:t>
            </w:r>
            <w:r>
              <w:rPr>
                <w:rFonts w:hint="eastAsia" w:ascii="宋体" w:hAnsi="宋体"/>
                <w:szCs w:val="21"/>
              </w:rPr>
              <w:t>(A</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w:t>
            </w:r>
            <w:r>
              <w:rPr>
                <w:rFonts w:hint="eastAsia" w:ascii="宋体" w:hAnsi="宋体"/>
                <w:szCs w:val="21"/>
              </w:rPr>
              <w:t>从</w:t>
            </w:r>
            <w:r>
              <w:rPr>
                <w:rFonts w:hint="eastAsia" w:ascii="宋体" w:hAnsi="宋体"/>
                <w:szCs w:val="21"/>
                <w:lang w:eastAsia="zh-CN"/>
              </w:rPr>
              <w:t>20</w:t>
            </w:r>
            <w:r>
              <w:rPr>
                <w:rFonts w:hint="eastAsia" w:ascii="宋体" w:hAnsi="宋体"/>
                <w:szCs w:val="21"/>
                <w:lang w:val="en-US" w:eastAsia="zh-CN"/>
              </w:rPr>
              <w:t>20</w:t>
            </w:r>
            <w:r>
              <w:rPr>
                <w:rFonts w:hint="eastAsia" w:ascii="宋体" w:hAnsi="宋体"/>
                <w:szCs w:val="21"/>
                <w:lang w:eastAsia="zh-CN"/>
              </w:rPr>
              <w:t>年</w:t>
            </w:r>
            <w:r>
              <w:rPr>
                <w:rFonts w:hint="eastAsia" w:ascii="宋体" w:hAnsi="宋体"/>
                <w:szCs w:val="21"/>
                <w:lang w:val="en-US" w:eastAsia="zh-CN"/>
              </w:rPr>
              <w:t>5</w:t>
            </w:r>
            <w:r>
              <w:rPr>
                <w:rFonts w:hint="eastAsia" w:ascii="宋体" w:hAnsi="宋体"/>
                <w:szCs w:val="21"/>
                <w:lang w:eastAsia="zh-CN"/>
              </w:rPr>
              <w:t>月</w:t>
            </w:r>
            <w:r>
              <w:rPr>
                <w:rFonts w:hint="eastAsia" w:ascii="宋体" w:hAnsi="宋体"/>
                <w:szCs w:val="21"/>
                <w:lang w:val="en-US" w:eastAsia="zh-CN"/>
              </w:rPr>
              <w:t>1</w:t>
            </w:r>
            <w:r>
              <w:rPr>
                <w:rFonts w:hint="eastAsia" w:ascii="宋体" w:hAnsi="宋体"/>
                <w:szCs w:val="21"/>
                <w:lang w:eastAsia="zh-CN"/>
              </w:rPr>
              <w:t>日</w:t>
            </w:r>
            <w:r>
              <w:rPr>
                <w:rFonts w:hint="eastAsia" w:ascii="宋体" w:hAnsi="宋体"/>
                <w:szCs w:val="21"/>
              </w:rPr>
              <w:t>起实施</w:t>
            </w:r>
            <w:r>
              <w:rPr>
                <w:rFonts w:hint="eastAsia" w:ascii="宋体" w:hAnsi="宋体"/>
                <w:szCs w:val="21"/>
                <w:lang w:eastAsia="zh-CN"/>
              </w:rPr>
              <w:t>。</w:t>
            </w:r>
            <w:r>
              <w:rPr>
                <w:rFonts w:hint="eastAsia" w:ascii="宋体" w:hAnsi="宋体"/>
                <w:szCs w:val="21"/>
                <w:lang w:val="en-US" w:eastAsia="zh-CN"/>
              </w:rPr>
              <w:t>目前</w:t>
            </w:r>
            <w:r>
              <w:rPr>
                <w:rFonts w:hint="eastAsia" w:ascii="宋体" w:hAnsi="宋体"/>
                <w:szCs w:val="21"/>
              </w:rPr>
              <w:t>体系运行平稳。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资源-总则</w:t>
            </w:r>
          </w:p>
        </w:tc>
        <w:tc>
          <w:tcPr>
            <w:tcW w:w="960" w:type="dxa"/>
            <w:vAlign w:val="top"/>
          </w:tcPr>
          <w:p>
            <w:pPr>
              <w:rPr>
                <w:rFonts w:ascii="宋体" w:hAnsi="宋体"/>
                <w:szCs w:val="21"/>
              </w:rPr>
            </w:pPr>
            <w:r>
              <w:rPr>
                <w:rFonts w:hint="eastAsia" w:ascii="宋体" w:hAnsi="宋体"/>
                <w:szCs w:val="21"/>
              </w:rPr>
              <w:t>Q</w:t>
            </w:r>
          </w:p>
          <w:p>
            <w:pPr>
              <w:rPr>
                <w:rFonts w:hint="eastAsia" w:ascii="宋体" w:hAnsi="宋体"/>
                <w:szCs w:val="21"/>
              </w:rPr>
            </w:pPr>
            <w:r>
              <w:rPr>
                <w:rFonts w:hint="eastAsia" w:ascii="宋体" w:hAnsi="宋体"/>
                <w:szCs w:val="21"/>
              </w:rPr>
              <w:t>7.1.1</w:t>
            </w:r>
          </w:p>
          <w:p>
            <w:pPr>
              <w:rPr>
                <w:rFonts w:hint="default" w:ascii="宋体" w:hAnsi="宋体"/>
                <w:szCs w:val="21"/>
                <w:lang w:val="en-US" w:eastAsia="zh-CN"/>
              </w:rPr>
            </w:pPr>
            <w:r>
              <w:rPr>
                <w:rFonts w:hint="eastAsia" w:ascii="宋体" w:hAnsi="宋体"/>
                <w:szCs w:val="21"/>
                <w:lang w:val="en-US" w:eastAsia="zh-CN"/>
              </w:rPr>
              <w:t>EO7.1</w:t>
            </w:r>
          </w:p>
        </w:tc>
        <w:tc>
          <w:tcPr>
            <w:tcW w:w="10004" w:type="dxa"/>
            <w:vAlign w:val="top"/>
          </w:tcPr>
          <w:p>
            <w:pPr>
              <w:rPr>
                <w:rFonts w:ascii="宋体" w:hAnsi="宋体"/>
                <w:szCs w:val="21"/>
              </w:rPr>
            </w:pPr>
            <w:r>
              <w:rPr>
                <w:rFonts w:hint="eastAsia" w:ascii="宋体" w:hAnsi="宋体"/>
                <w:szCs w:val="21"/>
              </w:rPr>
              <w:t>公司根据公司经营运行需要，配备了各岗位所需人员、经营用房屋、生产设备、监视测量设备、办公设备（电脑、打印机等）、消防器材、劳动防护用品、</w:t>
            </w:r>
          </w:p>
          <w:p>
            <w:pPr>
              <w:rPr>
                <w:rFonts w:ascii="宋体" w:hAnsi="宋体"/>
                <w:szCs w:val="21"/>
              </w:rPr>
            </w:pPr>
            <w:r>
              <w:rPr>
                <w:rFonts w:hint="eastAsia" w:ascii="宋体" w:hAnsi="宋体"/>
                <w:szCs w:val="21"/>
              </w:rPr>
              <w:t>经营运行资金等资源，体系建立至今，未发生资源不足影响满足客户要求的现象.</w:t>
            </w:r>
          </w:p>
          <w:p>
            <w:pPr>
              <w:rPr>
                <w:rFonts w:hint="eastAsia" w:ascii="宋体" w:hAnsi="宋体"/>
                <w:szCs w:val="21"/>
              </w:rPr>
            </w:pPr>
            <w:r>
              <w:rPr>
                <w:rFonts w:hint="eastAsia" w:ascii="宋体" w:hAnsi="宋体"/>
                <w:szCs w:val="21"/>
              </w:rPr>
              <w:t>公司的生产地址位于：</w:t>
            </w:r>
            <w:r>
              <w:rPr>
                <w:rFonts w:ascii="宋体" w:hAnsi="宋体"/>
                <w:szCs w:val="21"/>
              </w:rPr>
              <w:t>新乐市无繁公路南侧、同常店村西、机场路东侧</w:t>
            </w:r>
          </w:p>
          <w:p>
            <w:pPr>
              <w:rPr>
                <w:rFonts w:hint="eastAsia" w:ascii="宋体" w:hAnsi="宋体"/>
                <w:szCs w:val="21"/>
              </w:rPr>
            </w:pPr>
            <w:r>
              <w:rPr>
                <w:rFonts w:hint="eastAsia" w:ascii="宋体" w:hAnsi="宋体"/>
                <w:szCs w:val="21"/>
              </w:rPr>
              <w:t>整个厂区面积40666.26</w:t>
            </w:r>
            <w:r>
              <w:rPr>
                <w:rFonts w:hint="eastAsia" w:ascii="宋体" w:hAnsi="宋体"/>
                <w:szCs w:val="21"/>
                <w:lang w:eastAsia="zh-CN"/>
              </w:rPr>
              <w:t>，</w:t>
            </w:r>
            <w:r>
              <w:rPr>
                <w:rFonts w:hint="eastAsia" w:ascii="宋体" w:hAnsi="宋体"/>
                <w:szCs w:val="21"/>
              </w:rPr>
              <w:t>生产车间占地面积10000平米</w:t>
            </w:r>
            <w:r>
              <w:rPr>
                <w:rFonts w:hint="eastAsia" w:ascii="宋体" w:hAnsi="宋体"/>
                <w:szCs w:val="21"/>
                <w:lang w:eastAsia="zh-CN"/>
              </w:rPr>
              <w:t>，</w:t>
            </w:r>
            <w:r>
              <w:rPr>
                <w:rFonts w:hint="eastAsia" w:ascii="宋体" w:hAnsi="宋体"/>
                <w:szCs w:val="21"/>
              </w:rPr>
              <w:t>平方有生产用设备配备齐全。</w:t>
            </w:r>
          </w:p>
          <w:p>
            <w:pPr>
              <w:rPr>
                <w:rFonts w:hint="eastAsia" w:ascii="宋体" w:hAnsi="宋体"/>
                <w:szCs w:val="21"/>
                <w:lang w:val="en-US" w:eastAsia="zh-CN"/>
              </w:rPr>
            </w:pPr>
            <w:r>
              <w:rPr>
                <w:rFonts w:hint="eastAsia" w:ascii="宋体" w:hAnsi="宋体"/>
                <w:szCs w:val="21"/>
                <w:lang w:val="en-US" w:eastAsia="zh-CN"/>
              </w:rPr>
              <w:t>公司的设备设施有：</w:t>
            </w:r>
          </w:p>
          <w:p>
            <w:pPr>
              <w:rPr>
                <w:rFonts w:ascii="宋体" w:hAnsi="宋体"/>
                <w:szCs w:val="21"/>
              </w:rPr>
            </w:pPr>
            <w:r>
              <w:rPr>
                <w:rFonts w:hint="eastAsia" w:ascii="宋体" w:hAnsi="宋体"/>
                <w:szCs w:val="21"/>
              </w:rPr>
              <w:t>防水卷材</w:t>
            </w:r>
            <w:r>
              <w:rPr>
                <w:rFonts w:hint="eastAsia" w:ascii="宋体" w:hAnsi="宋体"/>
                <w:szCs w:val="21"/>
                <w:lang w:val="en-US" w:eastAsia="zh-CN"/>
              </w:rPr>
              <w:t>的生产</w:t>
            </w:r>
            <w:r>
              <w:rPr>
                <w:rFonts w:hint="eastAsia" w:ascii="宋体" w:hAnsi="宋体"/>
                <w:szCs w:val="21"/>
              </w:rPr>
              <w:t>设备有：龙门式等离子切割机、液压闸式剪板机、液压板料折弯机、台式钻床、攻丝机、卧式车床</w:t>
            </w:r>
            <w:r>
              <w:rPr>
                <w:rFonts w:hint="eastAsia" w:ascii="宋体" w:hAnsi="宋体"/>
                <w:szCs w:val="21"/>
                <w:lang w:eastAsia="zh-CN"/>
              </w:rPr>
              <w:t>、</w:t>
            </w:r>
            <w:r>
              <w:rPr>
                <w:rFonts w:hint="eastAsia" w:ascii="宋体" w:hAnsi="宋体"/>
                <w:szCs w:val="21"/>
                <w:lang w:val="en-US" w:eastAsia="zh-CN"/>
              </w:rPr>
              <w:t>喷漆房</w:t>
            </w:r>
            <w:r>
              <w:rPr>
                <w:rFonts w:hint="eastAsia" w:ascii="宋体" w:hAnsi="宋体"/>
                <w:szCs w:val="21"/>
              </w:rPr>
              <w:t>等</w:t>
            </w:r>
          </w:p>
          <w:p>
            <w:pPr>
              <w:rPr>
                <w:rFonts w:ascii="宋体" w:hAnsi="宋体"/>
                <w:szCs w:val="21"/>
              </w:rPr>
            </w:pPr>
            <w:r>
              <w:rPr>
                <w:rFonts w:hint="eastAsia" w:ascii="宋体" w:hAnsi="宋体"/>
                <w:szCs w:val="21"/>
              </w:rPr>
              <w:t>办公设备:电脑/打印机/传真机/电话等。提供维修保养计划及记录，满足要求。</w:t>
            </w:r>
          </w:p>
          <w:p>
            <w:pPr>
              <w:rPr>
                <w:rFonts w:ascii="宋体" w:hAnsi="宋体"/>
                <w:szCs w:val="21"/>
              </w:rPr>
            </w:pPr>
            <w:r>
              <w:rPr>
                <w:rFonts w:hint="eastAsia" w:ascii="宋体" w:hAnsi="宋体"/>
                <w:szCs w:val="21"/>
              </w:rPr>
              <w:t>环保设施包括：滤芯除尘器、布袋除尘器、垃圾桶；</w:t>
            </w:r>
          </w:p>
          <w:p>
            <w:pPr>
              <w:rPr>
                <w:rFonts w:hint="eastAsia" w:ascii="宋体" w:hAnsi="宋体"/>
                <w:szCs w:val="21"/>
                <w:lang w:val="en-US" w:eastAsia="zh-CN"/>
              </w:rPr>
            </w:pPr>
            <w:r>
              <w:rPr>
                <w:rFonts w:hint="eastAsia" w:ascii="宋体" w:hAnsi="宋体"/>
                <w:szCs w:val="21"/>
              </w:rPr>
              <w:t>安全设施配置主要有：标识牌、灭火器、消防器材等，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vAlign w:val="top"/>
          </w:tcPr>
          <w:p>
            <w:pPr>
              <w:rPr>
                <w:rFonts w:hint="eastAsia" w:ascii="宋体" w:hAnsi="宋体"/>
                <w:szCs w:val="21"/>
                <w:lang w:val="en-US" w:eastAsia="zh-CN"/>
              </w:rPr>
            </w:pPr>
            <w:r>
              <w:rPr>
                <w:rFonts w:hint="eastAsia" w:ascii="宋体" w:hAnsi="宋体"/>
                <w:szCs w:val="21"/>
              </w:rPr>
              <w:t>绩效测量和监视</w:t>
            </w: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9.1.1</w:t>
            </w:r>
          </w:p>
        </w:tc>
        <w:tc>
          <w:tcPr>
            <w:tcW w:w="10004" w:type="dxa"/>
            <w:vAlign w:val="top"/>
          </w:tcPr>
          <w:p>
            <w:pPr>
              <w:rPr>
                <w:rFonts w:ascii="宋体" w:hAnsi="宋体"/>
                <w:szCs w:val="21"/>
              </w:rPr>
            </w:pPr>
            <w:r>
              <w:rPr>
                <w:rFonts w:hint="eastAsia" w:ascii="宋体" w:hAnsi="宋体"/>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rPr>
                <w:rFonts w:ascii="宋体" w:hAnsi="宋体"/>
                <w:szCs w:val="21"/>
              </w:rPr>
            </w:pPr>
            <w:r>
              <w:rPr>
                <w:rFonts w:hint="eastAsia" w:ascii="宋体" w:hAnsi="宋体"/>
                <w:szCs w:val="21"/>
              </w:rPr>
              <w:t>查阅“部门质量目标策划及考核记录表”，</w:t>
            </w:r>
          </w:p>
          <w:p>
            <w:pPr>
              <w:rPr>
                <w:rFonts w:ascii="宋体" w:hAnsi="宋体"/>
                <w:szCs w:val="21"/>
              </w:rPr>
            </w:pPr>
            <w:r>
              <w:rPr>
                <w:rFonts w:hint="eastAsia" w:ascii="宋体" w:hAnsi="宋体"/>
                <w:szCs w:val="21"/>
              </w:rPr>
              <w:t>提供两个季度的管理目标指标的检查考核工作，均完成目标考核要求。</w:t>
            </w:r>
          </w:p>
          <w:p>
            <w:pPr>
              <w:rPr>
                <w:rFonts w:ascii="宋体" w:hAnsi="宋体"/>
                <w:szCs w:val="21"/>
              </w:rPr>
            </w:pPr>
            <w:r>
              <w:rPr>
                <w:rFonts w:hint="eastAsia" w:ascii="宋体" w:hAnsi="宋体"/>
                <w:szCs w:val="21"/>
              </w:rPr>
              <w:t>查阅“环境和职业健康安全目标指标完成情况检查表”，体系建立至今共进行了一个季度的管理目标指标的检查考核工作，均完成目标考核要求。</w:t>
            </w:r>
          </w:p>
          <w:p>
            <w:pPr>
              <w:rPr>
                <w:rFonts w:ascii="宋体" w:hAnsi="宋体"/>
                <w:szCs w:val="21"/>
              </w:rPr>
            </w:pPr>
            <w:r>
              <w:rPr>
                <w:rFonts w:hint="eastAsia" w:ascii="宋体" w:hAnsi="宋体"/>
                <w:szCs w:val="21"/>
              </w:rPr>
              <w:t>环境和职业健康安全运行管理检查情况：抽查20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r>
              <w:rPr>
                <w:rFonts w:hint="eastAsia" w:ascii="宋体" w:hAnsi="宋体"/>
                <w:szCs w:val="21"/>
              </w:rPr>
              <w:t>月份</w:t>
            </w:r>
            <w:r>
              <w:rPr>
                <w:rFonts w:hint="eastAsia" w:ascii="宋体" w:hAnsi="宋体"/>
                <w:szCs w:val="21"/>
                <w:lang w:eastAsia="zh-CN"/>
              </w:rPr>
              <w:t>，</w:t>
            </w:r>
            <w:r>
              <w:rPr>
                <w:rFonts w:hint="eastAsia" w:ascii="宋体" w:hAnsi="宋体"/>
                <w:szCs w:val="21"/>
              </w:rPr>
              <w:t>《环境、安全检查表》， 检查人-</w:t>
            </w:r>
            <w:r>
              <w:rPr>
                <w:rFonts w:hint="eastAsia" w:ascii="宋体" w:hAnsi="宋体"/>
                <w:szCs w:val="21"/>
                <w:lang w:val="en-US" w:eastAsia="zh-CN"/>
              </w:rPr>
              <w:t>贺英</w:t>
            </w:r>
            <w:r>
              <w:rPr>
                <w:rFonts w:hint="eastAsia" w:ascii="宋体" w:hAnsi="宋体"/>
                <w:szCs w:val="21"/>
              </w:rPr>
              <w:t>，受检部门：办公室、</w:t>
            </w:r>
            <w:r>
              <w:rPr>
                <w:rFonts w:hint="eastAsia" w:ascii="宋体" w:hAnsi="宋体"/>
                <w:szCs w:val="21"/>
                <w:lang w:val="en-US" w:eastAsia="zh-CN"/>
              </w:rPr>
              <w:t>供销部</w:t>
            </w:r>
            <w:r>
              <w:rPr>
                <w:rFonts w:hint="eastAsia" w:ascii="宋体" w:hAnsi="宋体"/>
                <w:szCs w:val="21"/>
              </w:rPr>
              <w:t>、生产部等，对现场的废料垃圾是否及时清理、员工按规定穿戴厂服及防护用品、行车运行时，是否按操作规程作业、工作人员不得在非吸烟区内吸烟、车间及办公场所内的电箱柜与消防柜内是否有杂物、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rPr>
                <w:rFonts w:ascii="宋体" w:hAnsi="宋体"/>
                <w:szCs w:val="21"/>
              </w:rPr>
            </w:pPr>
            <w:r>
              <w:rPr>
                <w:rFonts w:hint="eastAsia" w:ascii="宋体" w:hAnsi="宋体"/>
                <w:szCs w:val="21"/>
              </w:rPr>
              <w:t>查公司每月为员工购买有养老等保险，提供保险单。</w:t>
            </w:r>
          </w:p>
          <w:p>
            <w:pPr>
              <w:rPr>
                <w:rFonts w:ascii="宋体" w:hAnsi="宋体"/>
                <w:szCs w:val="21"/>
              </w:rPr>
            </w:pPr>
            <w:r>
              <w:rPr>
                <w:rFonts w:hint="eastAsia" w:ascii="宋体" w:hAnsi="宋体"/>
                <w:szCs w:val="21"/>
              </w:rPr>
              <w:t>外部对公司环境和安全管理要求一般口头交流；对供应商及客户等相关方有“相关方告知书”等。</w:t>
            </w:r>
          </w:p>
          <w:p>
            <w:pPr>
              <w:rPr>
                <w:rFonts w:ascii="宋体" w:hAnsi="宋体"/>
                <w:szCs w:val="21"/>
              </w:rPr>
            </w:pPr>
            <w:r>
              <w:rPr>
                <w:rFonts w:hint="eastAsia" w:ascii="宋体" w:hAnsi="宋体"/>
                <w:szCs w:val="21"/>
              </w:rPr>
              <w:t>目前未发现公司出现违规现象。无被动性绩效的监视和测量。</w:t>
            </w:r>
          </w:p>
          <w:p>
            <w:pPr>
              <w:rPr>
                <w:rFonts w:hint="eastAsia" w:ascii="宋体" w:hAnsi="宋体"/>
                <w:szCs w:val="21"/>
                <w:lang w:val="en-US" w:eastAsia="zh-CN"/>
              </w:rPr>
            </w:pPr>
            <w:r>
              <w:rPr>
                <w:rFonts w:hint="eastAsia" w:ascii="宋体" w:hAnsi="宋体"/>
                <w:szCs w:val="21"/>
              </w:rPr>
              <w:t>公司不需要对环境影响的运行的关键特性和职业健康安全绩效进行监测和测量的设备。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宋体" w:hAnsi="宋体"/>
                <w:szCs w:val="21"/>
                <w:lang w:val="en-US" w:eastAsia="zh-CN"/>
              </w:rPr>
            </w:pPr>
            <w:r>
              <w:rPr>
                <w:rFonts w:hint="eastAsia" w:ascii="宋体" w:hAnsi="宋体"/>
                <w:szCs w:val="21"/>
              </w:rPr>
              <w:t>管理评审</w:t>
            </w:r>
          </w:p>
        </w:tc>
        <w:tc>
          <w:tcPr>
            <w:tcW w:w="960" w:type="dxa"/>
            <w:vAlign w:val="top"/>
          </w:tcPr>
          <w:p>
            <w:pPr>
              <w:rPr>
                <w:rFonts w:ascii="宋体" w:hAnsi="宋体"/>
                <w:szCs w:val="21"/>
              </w:rPr>
            </w:pPr>
            <w:r>
              <w:rPr>
                <w:rFonts w:hint="eastAsia" w:ascii="宋体" w:hAnsi="宋体"/>
                <w:szCs w:val="21"/>
              </w:rPr>
              <w:t>QE9.3</w:t>
            </w:r>
          </w:p>
          <w:p>
            <w:pPr>
              <w:rPr>
                <w:rFonts w:hint="eastAsia" w:ascii="宋体" w:hAnsi="宋体"/>
                <w:szCs w:val="21"/>
                <w:lang w:val="en-US" w:eastAsia="zh-CN"/>
              </w:rPr>
            </w:pPr>
          </w:p>
        </w:tc>
        <w:tc>
          <w:tcPr>
            <w:tcW w:w="10004" w:type="dxa"/>
            <w:vAlign w:val="top"/>
          </w:tcPr>
          <w:p>
            <w:pPr>
              <w:rPr>
                <w:rFonts w:ascii="宋体" w:hAnsi="宋体"/>
                <w:szCs w:val="21"/>
              </w:rPr>
            </w:pPr>
            <w:r>
              <w:rPr>
                <w:rFonts w:hint="eastAsia" w:ascii="宋体" w:hAnsi="宋体"/>
                <w:szCs w:val="21"/>
              </w:rPr>
              <w:t>公司于20</w:t>
            </w:r>
            <w:r>
              <w:rPr>
                <w:rFonts w:hint="eastAsia" w:ascii="宋体" w:hAnsi="宋体"/>
                <w:szCs w:val="21"/>
                <w:lang w:val="en-US" w:eastAsia="zh-CN"/>
              </w:rPr>
              <w:t>20</w:t>
            </w:r>
            <w:r>
              <w:rPr>
                <w:rFonts w:hint="eastAsia" w:ascii="宋体" w:hAnsi="宋体"/>
                <w:szCs w:val="21"/>
              </w:rPr>
              <w:t>年11月20日    地点：会议室，</w:t>
            </w:r>
          </w:p>
          <w:p>
            <w:pPr>
              <w:rPr>
                <w:rFonts w:ascii="宋体" w:hAnsi="宋体"/>
                <w:szCs w:val="21"/>
              </w:rPr>
            </w:pPr>
            <w:r>
              <w:rPr>
                <w:rFonts w:hint="eastAsia" w:ascii="宋体" w:hAnsi="宋体"/>
                <w:szCs w:val="21"/>
              </w:rPr>
              <w:t>依据：GB/T19001-2016\GB/T24001-2016\GB/T</w:t>
            </w:r>
            <w:r>
              <w:rPr>
                <w:rFonts w:hint="eastAsia" w:ascii="宋体" w:hAnsi="宋体"/>
                <w:szCs w:val="21"/>
                <w:lang w:val="en-US" w:eastAsia="zh-CN"/>
              </w:rPr>
              <w:t>45001</w:t>
            </w:r>
            <w:r>
              <w:rPr>
                <w:rFonts w:hint="eastAsia" w:ascii="宋体" w:hAnsi="宋体"/>
                <w:szCs w:val="21"/>
              </w:rPr>
              <w:t>-20</w:t>
            </w:r>
            <w:r>
              <w:rPr>
                <w:rFonts w:hint="eastAsia" w:ascii="宋体" w:hAnsi="宋体"/>
                <w:szCs w:val="21"/>
                <w:lang w:val="en-US" w:eastAsia="zh-CN"/>
              </w:rPr>
              <w:t>20</w:t>
            </w:r>
            <w:r>
              <w:rPr>
                <w:rFonts w:hint="eastAsia" w:ascii="宋体" w:hAnsi="宋体"/>
                <w:szCs w:val="21"/>
              </w:rPr>
              <w:t>标准进行管理评审。</w:t>
            </w:r>
          </w:p>
          <w:p>
            <w:pPr>
              <w:rPr>
                <w:rFonts w:ascii="宋体" w:hAnsi="宋体"/>
                <w:szCs w:val="21"/>
              </w:rPr>
            </w:pPr>
            <w:r>
              <w:rPr>
                <w:rFonts w:hint="eastAsia" w:ascii="宋体" w:hAnsi="宋体"/>
                <w:szCs w:val="21"/>
              </w:rPr>
              <w:t>查阅公司管理评审资料：</w:t>
            </w:r>
          </w:p>
          <w:p>
            <w:pPr>
              <w:rPr>
                <w:rFonts w:ascii="宋体" w:hAnsi="宋体"/>
                <w:szCs w:val="21"/>
              </w:rPr>
            </w:pPr>
            <w:r>
              <w:rPr>
                <w:rFonts w:hint="eastAsia" w:ascii="宋体" w:hAnsi="宋体"/>
                <w:szCs w:val="21"/>
              </w:rPr>
              <w:t>一、，办公室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日发布管理评审计划，评审方式：会议评审，拟评审时间：20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月2</w:t>
            </w:r>
            <w:r>
              <w:rPr>
                <w:rFonts w:hint="eastAsia" w:ascii="宋体" w:hAnsi="宋体"/>
                <w:szCs w:val="21"/>
                <w:lang w:val="en-US" w:eastAsia="zh-CN"/>
              </w:rPr>
              <w:t>0</w:t>
            </w:r>
            <w:r>
              <w:rPr>
                <w:rFonts w:hint="eastAsia" w:ascii="宋体" w:hAnsi="宋体"/>
                <w:szCs w:val="21"/>
              </w:rPr>
              <w:t>日。</w:t>
            </w:r>
          </w:p>
          <w:p>
            <w:pPr>
              <w:rPr>
                <w:rFonts w:ascii="宋体" w:hAnsi="宋体"/>
                <w:szCs w:val="21"/>
              </w:rPr>
            </w:pPr>
            <w:r>
              <w:rPr>
                <w:rFonts w:hint="eastAsia" w:ascii="宋体" w:hAnsi="宋体"/>
                <w:szCs w:val="21"/>
              </w:rPr>
              <w:t>二、管理评审输入：</w:t>
            </w:r>
          </w:p>
          <w:p>
            <w:pPr>
              <w:rPr>
                <w:rFonts w:ascii="宋体" w:hAnsi="宋体"/>
                <w:szCs w:val="21"/>
              </w:rPr>
            </w:pPr>
            <w:r>
              <w:rPr>
                <w:rFonts w:hint="eastAsia" w:ascii="宋体" w:hAnsi="宋体"/>
                <w:szCs w:val="21"/>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ascii="宋体" w:hAnsi="宋体"/>
                <w:szCs w:val="21"/>
              </w:rPr>
            </w:pPr>
            <w:r>
              <w:rPr>
                <w:rFonts w:hint="eastAsia" w:ascii="宋体" w:hAnsi="宋体"/>
                <w:szCs w:val="21"/>
              </w:rPr>
              <w:t>以上内容可通过会上口头发言及工作总结、汇报等形式体现。</w:t>
            </w:r>
          </w:p>
          <w:p>
            <w:pPr>
              <w:rPr>
                <w:rFonts w:ascii="宋体" w:hAnsi="宋体"/>
                <w:szCs w:val="21"/>
              </w:rPr>
            </w:pPr>
            <w:r>
              <w:rPr>
                <w:rFonts w:hint="eastAsia" w:ascii="宋体" w:hAnsi="宋体"/>
                <w:szCs w:val="21"/>
              </w:rPr>
              <w:t>查看“管理评审报告”，报告中对本次管理评审做了总结，评价了公司建立、运行管理体系的效果。</w:t>
            </w:r>
          </w:p>
          <w:p>
            <w:pPr>
              <w:rPr>
                <w:rFonts w:ascii="宋体" w:hAnsi="宋体"/>
                <w:szCs w:val="21"/>
              </w:rPr>
            </w:pPr>
            <w:r>
              <w:rPr>
                <w:rFonts w:hint="eastAsia" w:ascii="宋体" w:hAnsi="宋体"/>
                <w:szCs w:val="21"/>
              </w:rPr>
              <w:t>参会人员：</w:t>
            </w:r>
            <w:r>
              <w:rPr>
                <w:rFonts w:hint="eastAsia" w:ascii="宋体" w:hAnsi="宋体"/>
                <w:szCs w:val="21"/>
                <w:lang w:val="en-US" w:eastAsia="zh-CN"/>
              </w:rPr>
              <w:t>展利、贺英及各个部门经理</w:t>
            </w:r>
            <w:r>
              <w:rPr>
                <w:rFonts w:hint="eastAsia" w:ascii="宋体" w:hAnsi="宋体"/>
                <w:szCs w:val="21"/>
              </w:rPr>
              <w:t>等</w:t>
            </w:r>
          </w:p>
          <w:p>
            <w:pPr>
              <w:rPr>
                <w:rFonts w:ascii="宋体" w:hAnsi="宋体"/>
                <w:szCs w:val="21"/>
              </w:rPr>
            </w:pPr>
            <w:r>
              <w:rPr>
                <w:rFonts w:hint="eastAsia" w:ascii="宋体" w:hAnsi="宋体"/>
                <w:szCs w:val="21"/>
              </w:rPr>
              <w:t>四、管理评审输出/评审结论：</w:t>
            </w:r>
          </w:p>
          <w:p>
            <w:pPr>
              <w:rPr>
                <w:rFonts w:ascii="宋体" w:hAnsi="宋体"/>
                <w:szCs w:val="21"/>
              </w:rPr>
            </w:pPr>
            <w:r>
              <w:rPr>
                <w:rFonts w:hint="eastAsia" w:ascii="宋体" w:hAnsi="宋体"/>
                <w:szCs w:val="21"/>
              </w:rPr>
              <w:t>通过本次评审，最终得出本公司管理体系是适宜的、充分的、有效的，方针和目标是适宜的和有效的。提出了管理评审改进决议：</w:t>
            </w:r>
          </w:p>
          <w:p>
            <w:pPr>
              <w:rPr>
                <w:rFonts w:ascii="宋体" w:hAnsi="宋体"/>
                <w:szCs w:val="21"/>
              </w:rPr>
            </w:pPr>
            <w:r>
              <w:rPr>
                <w:rFonts w:hint="eastAsia" w:ascii="宋体" w:hAnsi="宋体"/>
                <w:szCs w:val="21"/>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rFonts w:ascii="宋体" w:hAnsi="宋体"/>
                <w:szCs w:val="21"/>
              </w:rPr>
            </w:pPr>
            <w:r>
              <w:rPr>
                <w:rFonts w:hint="eastAsia" w:ascii="宋体" w:hAnsi="宋体"/>
                <w:szCs w:val="21"/>
              </w:rPr>
              <w:t>2、加强内部管理，提高人员综合素质。改进措施包括（1）制定年度培训计划，策划并实施5S管理、成本管理、绩效管理、生产管理、项目管理等方面的培训。（2）培训的实施，并评估培训效果。</w:t>
            </w:r>
          </w:p>
          <w:p>
            <w:pPr>
              <w:rPr>
                <w:rFonts w:ascii="宋体" w:hAnsi="宋体"/>
                <w:szCs w:val="21"/>
              </w:rPr>
            </w:pPr>
            <w:r>
              <w:rPr>
                <w:rFonts w:hint="eastAsia" w:ascii="宋体" w:hAnsi="宋体"/>
                <w:szCs w:val="21"/>
              </w:rPr>
              <w:t>3、ISO管理体系文件改进，改进措施包括（1）编制文件改进计划；（2）进一步依据标准要求和结合公司发展要求，修订管理手册和程序文；（3）完善操作指导书，工艺卡，控制计划及设备管理制度。</w:t>
            </w:r>
          </w:p>
          <w:p>
            <w:pPr>
              <w:rPr>
                <w:rFonts w:hint="eastAsia" w:ascii="宋体" w:hAnsi="宋体"/>
                <w:szCs w:val="21"/>
                <w:lang w:val="en-US" w:eastAsia="zh-CN"/>
              </w:rPr>
            </w:pPr>
            <w:r>
              <w:rPr>
                <w:rFonts w:hint="eastAsia" w:ascii="宋体" w:hAnsi="宋体"/>
                <w:szCs w:val="21"/>
              </w:rPr>
              <w:t>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宋体" w:hAnsi="宋体"/>
                <w:szCs w:val="21"/>
                <w:lang w:val="en-US" w:eastAsia="zh-CN"/>
              </w:rPr>
            </w:pPr>
            <w:r>
              <w:rPr>
                <w:rFonts w:hint="eastAsia" w:ascii="宋体" w:hAnsi="宋体"/>
                <w:szCs w:val="21"/>
              </w:rPr>
              <w:t>体系的运行现状及改进的要求</w:t>
            </w: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10.1</w:t>
            </w:r>
          </w:p>
        </w:tc>
        <w:tc>
          <w:tcPr>
            <w:tcW w:w="10004" w:type="dxa"/>
            <w:vAlign w:val="top"/>
          </w:tcPr>
          <w:p>
            <w:pPr>
              <w:rPr>
                <w:rFonts w:ascii="宋体" w:hAnsi="宋体"/>
                <w:szCs w:val="21"/>
              </w:rPr>
            </w:pPr>
            <w:r>
              <w:rPr>
                <w:rFonts w:hint="eastAsia" w:ascii="宋体" w:hAnsi="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rPr>
                <w:rFonts w:hint="eastAsia" w:ascii="宋体" w:hAnsi="宋体"/>
                <w:szCs w:val="21"/>
                <w:lang w:val="en-US" w:eastAsia="zh-CN"/>
              </w:rPr>
            </w:pPr>
            <w:r>
              <w:rPr>
                <w:rFonts w:hint="eastAsia" w:ascii="宋体" w:hAnsi="宋体"/>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持续改进</w:t>
            </w: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p>
          <w:p>
            <w:pPr>
              <w:rPr>
                <w:rFonts w:hint="eastAsia" w:ascii="宋体" w:hAnsi="宋体"/>
                <w:szCs w:val="21"/>
                <w:lang w:val="en-US" w:eastAsia="zh-CN"/>
              </w:rPr>
            </w:pPr>
            <w:r>
              <w:rPr>
                <w:rFonts w:hint="eastAsia" w:ascii="宋体" w:hAnsi="宋体"/>
                <w:szCs w:val="21"/>
              </w:rPr>
              <w:t>10.3</w:t>
            </w:r>
          </w:p>
        </w:tc>
        <w:tc>
          <w:tcPr>
            <w:tcW w:w="10004" w:type="dxa"/>
            <w:vAlign w:val="top"/>
          </w:tcPr>
          <w:p>
            <w:pPr>
              <w:rPr>
                <w:rFonts w:ascii="宋体" w:hAnsi="宋体"/>
                <w:szCs w:val="21"/>
              </w:rPr>
            </w:pPr>
            <w:r>
              <w:rPr>
                <w:rFonts w:hint="eastAsia" w:ascii="宋体" w:hAnsi="宋体"/>
                <w:szCs w:val="21"/>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rPr>
                <w:rFonts w:ascii="宋体" w:hAnsi="宋体"/>
                <w:szCs w:val="21"/>
              </w:rPr>
            </w:pPr>
            <w:r>
              <w:rPr>
                <w:rFonts w:hint="eastAsia" w:ascii="宋体" w:hAnsi="宋体"/>
                <w:szCs w:val="21"/>
              </w:rPr>
              <w:t>为确保公司提供给客户合格的产品和服务，公司开展检查和考核工作。</w:t>
            </w:r>
          </w:p>
          <w:p>
            <w:pPr>
              <w:rPr>
                <w:rFonts w:ascii="宋体" w:hAnsi="宋体"/>
                <w:szCs w:val="21"/>
              </w:rPr>
            </w:pPr>
            <w:r>
              <w:rPr>
                <w:rFonts w:hint="eastAsia" w:ascii="宋体" w:hAnsi="宋体"/>
                <w:szCs w:val="21"/>
              </w:rPr>
              <w:t>根据不同过程、不同产品和不同要求，采取不同的方法进行监视、测量和分析。无其他不符合发生。</w:t>
            </w:r>
          </w:p>
          <w:p>
            <w:pPr>
              <w:rPr>
                <w:rFonts w:ascii="宋体" w:hAnsi="宋体"/>
                <w:szCs w:val="21"/>
              </w:rPr>
            </w:pPr>
            <w:r>
              <w:rPr>
                <w:rFonts w:hint="eastAsia" w:ascii="宋体" w:hAnsi="宋体"/>
                <w:szCs w:val="21"/>
              </w:rPr>
              <w:t>公司利用质量方针、目标、内审和外审、数据分析、纠正和预防措施以及管理评审，识别任何改进的机会，持续改进质量管理体系的适宜性、充分性和有效性。</w:t>
            </w:r>
          </w:p>
          <w:p>
            <w:pPr>
              <w:rPr>
                <w:rFonts w:hint="eastAsia" w:ascii="宋体" w:hAnsi="宋体"/>
                <w:szCs w:val="21"/>
                <w:lang w:val="en-US" w:eastAsia="zh-CN"/>
              </w:rPr>
            </w:pPr>
            <w:r>
              <w:rPr>
                <w:rFonts w:hint="eastAsia" w:ascii="宋体" w:hAnsi="宋体"/>
                <w:szCs w:val="21"/>
              </w:rPr>
              <w:t>通过交谈，基本能清楚纠正和预防措施的控制要求。改进的示例包括纠正、纠正措施、持续改进、创新等。</w:t>
            </w:r>
          </w:p>
        </w:tc>
        <w:tc>
          <w:tcPr>
            <w:tcW w:w="1585" w:type="dxa"/>
          </w:tcPr>
          <w:p/>
        </w:tc>
      </w:tr>
    </w:tbl>
    <w:p>
      <w:r>
        <w:ptab w:relativeTo="margin" w:alignment="center" w:leader="none"/>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供销部</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张永</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2021.3.16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ascii="宋体" w:hAnsi="宋体" w:cs="宋体"/>
                <w:b/>
                <w:bCs/>
                <w:sz w:val="21"/>
                <w:szCs w:val="21"/>
              </w:rPr>
            </w:pPr>
            <w:r>
              <w:rPr>
                <w:rFonts w:hint="eastAsia"/>
                <w:sz w:val="24"/>
                <w:szCs w:val="24"/>
              </w:rPr>
              <w:t xml:space="preserve">审核条款： </w:t>
            </w:r>
            <w:r>
              <w:rPr>
                <w:rFonts w:hint="eastAsia" w:ascii="宋体" w:hAnsi="宋体" w:cs="宋体"/>
                <w:b/>
                <w:bCs/>
                <w:sz w:val="21"/>
                <w:szCs w:val="21"/>
              </w:rPr>
              <w:t>Q:5.3/6.1.2/6.2/8.2/</w:t>
            </w:r>
            <w:r>
              <w:rPr>
                <w:rFonts w:hint="eastAsia" w:ascii="宋体" w:hAnsi="宋体" w:cs="宋体"/>
                <w:b/>
                <w:bCs/>
                <w:sz w:val="21"/>
                <w:szCs w:val="21"/>
                <w:lang w:val="en-US" w:eastAsia="zh-CN"/>
              </w:rPr>
              <w:t>8.4/</w:t>
            </w:r>
            <w:r>
              <w:rPr>
                <w:rFonts w:hint="eastAsia" w:ascii="宋体" w:hAnsi="宋体" w:cs="宋体"/>
                <w:b/>
                <w:bCs/>
                <w:sz w:val="21"/>
                <w:szCs w:val="21"/>
              </w:rPr>
              <w:t>9.1.2</w:t>
            </w:r>
          </w:p>
          <w:p>
            <w:pPr>
              <w:snapToGrid w:val="0"/>
              <w:spacing w:line="260" w:lineRule="exact"/>
              <w:rPr>
                <w:sz w:val="24"/>
                <w:szCs w:val="24"/>
              </w:rPr>
            </w:pPr>
            <w:r>
              <w:rPr>
                <w:rFonts w:hint="eastAsia" w:ascii="宋体" w:hAnsi="宋体" w:cs="宋体"/>
                <w:b/>
                <w:bCs/>
                <w:sz w:val="21"/>
                <w:szCs w:val="21"/>
              </w:rPr>
              <w:t>E</w:t>
            </w:r>
            <w:r>
              <w:rPr>
                <w:rFonts w:hint="eastAsia" w:ascii="宋体" w:hAnsi="宋体" w:cs="宋体"/>
                <w:b/>
                <w:bCs/>
                <w:sz w:val="21"/>
                <w:szCs w:val="21"/>
                <w:lang w:val="en-US" w:eastAsia="zh-CN"/>
              </w:rPr>
              <w:t>O</w:t>
            </w:r>
            <w:r>
              <w:rPr>
                <w:rFonts w:hint="eastAsia" w:ascii="宋体" w:hAnsi="宋体" w:cs="宋体"/>
                <w:b/>
                <w:bCs/>
                <w:sz w:val="21"/>
                <w:szCs w:val="21"/>
              </w:rPr>
              <w:t>:5.3/6.2/6.1.2/8.1/8.2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60" w:type="dxa"/>
            <w:vAlign w:val="top"/>
          </w:tcPr>
          <w:p>
            <w:pPr>
              <w:rPr>
                <w:rFonts w:hint="eastAsia"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5.3</w:t>
            </w:r>
          </w:p>
        </w:tc>
        <w:tc>
          <w:tcPr>
            <w:tcW w:w="10004" w:type="dxa"/>
            <w:vAlign w:val="top"/>
          </w:tcPr>
          <w:p>
            <w:pPr>
              <w:rPr>
                <w:rFonts w:hint="eastAsia" w:ascii="宋体" w:hAnsi="宋体"/>
                <w:szCs w:val="21"/>
              </w:rPr>
            </w:pPr>
            <w:r>
              <w:rPr>
                <w:rFonts w:hint="eastAsia" w:ascii="宋体" w:hAnsi="宋体"/>
                <w:szCs w:val="21"/>
              </w:rPr>
              <w:t>本部门主要负责采购、销售和顾客满意度的及相关环境、职业健康安全管理活动的实施与执行</w:t>
            </w:r>
          </w:p>
          <w:p>
            <w:pPr>
              <w:rPr>
                <w:rFonts w:hint="eastAsia" w:ascii="宋体" w:hAnsi="宋体"/>
                <w:szCs w:val="21"/>
              </w:rPr>
            </w:pPr>
            <w:r>
              <w:rPr>
                <w:rFonts w:hint="eastAsia" w:ascii="宋体" w:hAnsi="宋体"/>
                <w:szCs w:val="21"/>
              </w:rPr>
              <w:t>与</w:t>
            </w:r>
            <w:r>
              <w:rPr>
                <w:rFonts w:hint="eastAsia" w:ascii="宋体" w:hAnsi="宋体"/>
                <w:szCs w:val="21"/>
                <w:lang w:val="en-US" w:eastAsia="zh-CN"/>
              </w:rPr>
              <w:t>供销</w:t>
            </w:r>
            <w:r>
              <w:rPr>
                <w:rFonts w:hint="eastAsia" w:ascii="宋体" w:hAnsi="宋体"/>
                <w:szCs w:val="21"/>
              </w:rPr>
              <w:t>部负责人沟通，描述的职责和权限与一体化管理体系的职能分配表基本一致。</w:t>
            </w:r>
          </w:p>
          <w:p>
            <w:pPr>
              <w:rPr>
                <w:rFonts w:hint="eastAsia" w:ascii="宋体" w:hAnsi="宋体"/>
                <w:szCs w:val="21"/>
                <w:lang w:val="en-US" w:eastAsia="zh-CN"/>
              </w:rPr>
            </w:pPr>
            <w:r>
              <w:rPr>
                <w:rFonts w:hint="eastAsia" w:ascii="宋体" w:hAnsi="宋体"/>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60" w:type="dxa"/>
            <w:vAlign w:val="top"/>
          </w:tcPr>
          <w:p>
            <w:pPr>
              <w:rPr>
                <w:rFonts w:hint="eastAsia" w:ascii="宋体" w:hAnsi="宋体"/>
                <w:szCs w:val="21"/>
                <w:lang w:val="en-US" w:eastAsia="zh-CN"/>
              </w:rPr>
            </w:pPr>
            <w:r>
              <w:rPr>
                <w:rFonts w:hint="eastAsia" w:ascii="宋体" w:hAnsi="宋体"/>
                <w:szCs w:val="21"/>
              </w:rPr>
              <w:t>目标及其实现的策划总要求</w:t>
            </w:r>
          </w:p>
        </w:tc>
        <w:tc>
          <w:tcPr>
            <w:tcW w:w="960" w:type="dxa"/>
            <w:vAlign w:val="top"/>
          </w:tcPr>
          <w:p>
            <w:pPr>
              <w:rPr>
                <w:rFonts w:hint="eastAsia"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6.2</w:t>
            </w:r>
          </w:p>
          <w:p>
            <w:pPr>
              <w:rPr>
                <w:rFonts w:hint="eastAsia" w:ascii="宋体" w:hAnsi="宋体"/>
                <w:szCs w:val="21"/>
                <w:lang w:val="en-US" w:eastAsia="zh-CN"/>
              </w:rPr>
            </w:pPr>
          </w:p>
        </w:tc>
        <w:tc>
          <w:tcPr>
            <w:tcW w:w="10004" w:type="dxa"/>
            <w:vAlign w:val="top"/>
          </w:tcPr>
          <w:p>
            <w:pPr>
              <w:rPr>
                <w:rFonts w:hint="eastAsia" w:ascii="宋体" w:hAnsi="宋体"/>
                <w:szCs w:val="21"/>
              </w:rPr>
            </w:pPr>
            <w:r>
              <w:rPr>
                <w:rFonts w:hint="eastAsia" w:ascii="宋体" w:hAnsi="宋体"/>
                <w:szCs w:val="21"/>
              </w:rPr>
              <w:t xml:space="preserve">管理目标有：                                                           </w:t>
            </w:r>
          </w:p>
          <w:p>
            <w:pPr>
              <w:rPr>
                <w:rFonts w:hint="eastAsia" w:ascii="宋体" w:hAnsi="宋体"/>
                <w:szCs w:val="21"/>
              </w:rPr>
            </w:pPr>
            <w:r>
              <w:rPr>
                <w:rFonts w:hint="eastAsia" w:ascii="宋体" w:hAnsi="宋体"/>
                <w:szCs w:val="21"/>
              </w:rPr>
              <w:t>顾客满意度</w:t>
            </w:r>
            <w:r>
              <w:rPr>
                <w:rFonts w:hint="eastAsia" w:ascii="宋体" w:hAnsi="宋体"/>
                <w:szCs w:val="21"/>
              </w:rPr>
              <w:tab/>
            </w:r>
            <w:r>
              <w:rPr>
                <w:rFonts w:hint="eastAsia" w:ascii="宋体" w:hAnsi="宋体"/>
                <w:szCs w:val="21"/>
              </w:rPr>
              <w:t>95分以上</w:t>
            </w:r>
          </w:p>
          <w:p>
            <w:pPr>
              <w:rPr>
                <w:rFonts w:hint="eastAsia" w:ascii="宋体" w:hAnsi="宋体"/>
                <w:szCs w:val="21"/>
              </w:rPr>
            </w:pPr>
            <w:r>
              <w:rPr>
                <w:rFonts w:hint="eastAsia" w:ascii="宋体" w:hAnsi="宋体"/>
                <w:szCs w:val="21"/>
              </w:rPr>
              <w:t>固体废物处集中处置率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火灾、安全事故</w:t>
            </w:r>
            <w:r>
              <w:rPr>
                <w:rFonts w:hint="eastAsia" w:ascii="宋体" w:hAnsi="宋体"/>
                <w:szCs w:val="21"/>
              </w:rPr>
              <w:tab/>
            </w:r>
            <w:r>
              <w:rPr>
                <w:rFonts w:hint="eastAsia" w:ascii="宋体" w:hAnsi="宋体"/>
                <w:szCs w:val="21"/>
              </w:rPr>
              <w:t xml:space="preserve">0                   </w:t>
            </w:r>
          </w:p>
          <w:p>
            <w:pPr>
              <w:rPr>
                <w:rFonts w:hint="eastAsia" w:ascii="宋体" w:hAnsi="宋体"/>
                <w:szCs w:val="21"/>
              </w:rPr>
            </w:pPr>
            <w:r>
              <w:rPr>
                <w:rFonts w:hint="eastAsia" w:ascii="宋体" w:hAnsi="宋体"/>
                <w:szCs w:val="21"/>
              </w:rPr>
              <w:t>目标可测量，与公司方针一致。</w:t>
            </w:r>
          </w:p>
          <w:p>
            <w:pPr>
              <w:rPr>
                <w:rFonts w:hint="eastAsia" w:ascii="宋体" w:hAnsi="宋体"/>
                <w:szCs w:val="21"/>
                <w:lang w:eastAsia="zh-CN"/>
              </w:rPr>
            </w:pPr>
            <w:r>
              <w:rPr>
                <w:rFonts w:hint="eastAsia" w:ascii="宋体" w:hAnsi="宋体"/>
                <w:szCs w:val="21"/>
              </w:rPr>
              <w:t>20</w:t>
            </w:r>
            <w:r>
              <w:rPr>
                <w:rFonts w:hint="eastAsia" w:ascii="宋体" w:hAnsi="宋体"/>
                <w:szCs w:val="21"/>
                <w:lang w:val="en-US" w:eastAsia="zh-CN"/>
              </w:rPr>
              <w:t>20.12.30</w:t>
            </w:r>
            <w:r>
              <w:rPr>
                <w:rFonts w:hint="eastAsia" w:ascii="宋体" w:hAnsi="宋体"/>
                <w:szCs w:val="21"/>
              </w:rPr>
              <w:t>部门管理目标已全部完成，考核：</w:t>
            </w:r>
            <w:r>
              <w:rPr>
                <w:rFonts w:hint="eastAsia" w:ascii="宋体" w:hAnsi="宋体"/>
                <w:szCs w:val="21"/>
                <w:lang w:eastAsia="zh-CN"/>
              </w:rPr>
              <w:t>贺英</w:t>
            </w:r>
          </w:p>
          <w:p>
            <w:pPr>
              <w:rPr>
                <w:rFonts w:hint="eastAsia" w:ascii="宋体" w:hAnsi="宋体"/>
                <w:szCs w:val="21"/>
              </w:rPr>
            </w:pPr>
            <w:r>
              <w:rPr>
                <w:rFonts w:hint="eastAsia" w:ascii="宋体" w:hAnsi="宋体"/>
                <w:szCs w:val="21"/>
              </w:rPr>
              <w:t>环境和职业健康安全体系建立了管理方案，查管理方案表：</w:t>
            </w:r>
          </w:p>
          <w:p>
            <w:pPr>
              <w:rPr>
                <w:rFonts w:hint="eastAsia" w:ascii="宋体" w:hAnsi="宋体"/>
                <w:szCs w:val="21"/>
              </w:rPr>
            </w:pPr>
            <w:r>
              <w:rPr>
                <w:rFonts w:hint="eastAsia" w:ascii="宋体" w:hAnsi="宋体"/>
                <w:szCs w:val="21"/>
              </w:rPr>
              <w:t>制定了《环境</w:t>
            </w:r>
            <w:r>
              <w:rPr>
                <w:rFonts w:hint="eastAsia" w:ascii="宋体" w:hAnsi="宋体"/>
                <w:szCs w:val="21"/>
                <w:lang w:val="en-US" w:eastAsia="zh-CN"/>
              </w:rPr>
              <w:t>与</w:t>
            </w:r>
            <w:r>
              <w:rPr>
                <w:rFonts w:hint="eastAsia" w:ascii="宋体" w:hAnsi="宋体"/>
                <w:szCs w:val="21"/>
              </w:rPr>
              <w:t>安全目标指标管理方案》规定了实现目标的方法、职责、资金和时间表，基本合理。</w:t>
            </w:r>
          </w:p>
          <w:p>
            <w:pPr>
              <w:rPr>
                <w:rFonts w:hint="eastAsia" w:ascii="宋体" w:hAnsi="宋体"/>
                <w:szCs w:val="21"/>
              </w:rPr>
            </w:pPr>
            <w:r>
              <w:rPr>
                <w:rFonts w:hint="eastAsia" w:ascii="宋体" w:hAnsi="宋体"/>
                <w:szCs w:val="21"/>
              </w:rPr>
              <w:t>抽</w:t>
            </w:r>
            <w:r>
              <w:rPr>
                <w:rFonts w:hint="eastAsia" w:ascii="宋体" w:hAnsi="宋体"/>
                <w:szCs w:val="21"/>
                <w:lang w:val="en-US" w:eastAsia="zh-CN"/>
              </w:rPr>
              <w:t>1</w:t>
            </w:r>
            <w:r>
              <w:rPr>
                <w:rFonts w:hint="eastAsia" w:ascii="宋体" w:hAnsi="宋体"/>
                <w:szCs w:val="21"/>
              </w:rPr>
              <w:t>：杜绝火灾、爆炸事故发生方案：</w:t>
            </w:r>
          </w:p>
          <w:p>
            <w:pPr>
              <w:rPr>
                <w:rFonts w:hint="eastAsia" w:ascii="宋体" w:hAnsi="宋体"/>
                <w:szCs w:val="21"/>
              </w:rPr>
            </w:pPr>
            <w:r>
              <w:rPr>
                <w:rFonts w:hint="eastAsia" w:ascii="宋体" w:hAnsi="宋体"/>
                <w:szCs w:val="21"/>
              </w:rPr>
              <w:t>方法：1.严格落实公司安全检查、整改制度；</w:t>
            </w:r>
          </w:p>
          <w:p>
            <w:pPr>
              <w:rPr>
                <w:rFonts w:hint="eastAsia" w:ascii="宋体" w:hAnsi="宋体"/>
                <w:szCs w:val="21"/>
              </w:rPr>
            </w:pPr>
            <w:r>
              <w:rPr>
                <w:rFonts w:hint="eastAsia" w:ascii="宋体" w:hAnsi="宋体"/>
                <w:szCs w:val="21"/>
              </w:rPr>
              <w:t>2.定期进行电气线路检查，发现问题及时解决；</w:t>
            </w:r>
          </w:p>
          <w:p>
            <w:pPr>
              <w:rPr>
                <w:rFonts w:hint="eastAsia" w:ascii="宋体" w:hAnsi="宋体"/>
                <w:szCs w:val="21"/>
              </w:rPr>
            </w:pPr>
            <w:r>
              <w:rPr>
                <w:rFonts w:hint="eastAsia" w:ascii="宋体" w:hAnsi="宋体"/>
                <w:szCs w:val="21"/>
              </w:rPr>
              <w:t>3.定期对化学品存储情况进行检查，确保化学品无泄漏，远离火源</w:t>
            </w:r>
          </w:p>
          <w:p>
            <w:pPr>
              <w:rPr>
                <w:rFonts w:hint="eastAsia" w:ascii="宋体" w:hAnsi="宋体"/>
                <w:szCs w:val="21"/>
              </w:rPr>
            </w:pPr>
            <w:r>
              <w:rPr>
                <w:rFonts w:hint="eastAsia" w:ascii="宋体" w:hAnsi="宋体"/>
                <w:szCs w:val="21"/>
              </w:rPr>
              <w:t>4.组织消防事故应急救援演练、评价；</w:t>
            </w:r>
          </w:p>
          <w:p>
            <w:pPr>
              <w:rPr>
                <w:rFonts w:hint="eastAsia" w:ascii="宋体" w:hAnsi="宋体"/>
                <w:szCs w:val="21"/>
              </w:rPr>
            </w:pPr>
            <w:r>
              <w:rPr>
                <w:rFonts w:hint="eastAsia" w:ascii="宋体" w:hAnsi="宋体"/>
                <w:szCs w:val="21"/>
              </w:rPr>
              <w:t>5.定期充装维护消防器材，确保完好。</w:t>
            </w:r>
          </w:p>
          <w:p>
            <w:pPr>
              <w:rPr>
                <w:rFonts w:hint="eastAsia" w:ascii="宋体" w:hAnsi="宋体"/>
                <w:szCs w:val="21"/>
              </w:rPr>
            </w:pPr>
            <w:r>
              <w:rPr>
                <w:rFonts w:hint="eastAsia" w:ascii="宋体" w:hAnsi="宋体"/>
                <w:szCs w:val="21"/>
              </w:rPr>
              <w:t>预计费用</w:t>
            </w:r>
            <w:r>
              <w:rPr>
                <w:rFonts w:hint="eastAsia" w:ascii="宋体" w:hAnsi="宋体"/>
                <w:szCs w:val="21"/>
                <w:lang w:val="en-US" w:eastAsia="zh-CN"/>
              </w:rPr>
              <w:t>3000</w:t>
            </w:r>
            <w:r>
              <w:rPr>
                <w:rFonts w:hint="eastAsia" w:ascii="宋体" w:hAnsi="宋体"/>
                <w:szCs w:val="21"/>
              </w:rPr>
              <w:t>元。</w:t>
            </w:r>
          </w:p>
          <w:p>
            <w:pPr>
              <w:rPr>
                <w:rFonts w:hint="eastAsia" w:ascii="宋体" w:hAnsi="宋体"/>
                <w:szCs w:val="21"/>
              </w:rPr>
            </w:pPr>
            <w:r>
              <w:rPr>
                <w:rFonts w:hint="eastAsia" w:ascii="宋体" w:hAnsi="宋体"/>
                <w:szCs w:val="21"/>
              </w:rPr>
              <w:t>责任部门：</w:t>
            </w:r>
            <w:r>
              <w:rPr>
                <w:rFonts w:hint="eastAsia" w:ascii="宋体" w:hAnsi="宋体"/>
                <w:szCs w:val="21"/>
                <w:lang w:val="en-US" w:eastAsia="zh-CN"/>
              </w:rPr>
              <w:t>各部门</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-2020.12</w:t>
            </w:r>
          </w:p>
          <w:p>
            <w:pPr>
              <w:rPr>
                <w:rFonts w:hint="eastAsia" w:ascii="宋体" w:hAnsi="宋体"/>
                <w:szCs w:val="21"/>
              </w:rPr>
            </w:pPr>
            <w:r>
              <w:rPr>
                <w:rFonts w:hint="eastAsia" w:ascii="宋体" w:hAnsi="宋体"/>
                <w:szCs w:val="21"/>
              </w:rPr>
              <w:t>抽:2、人身触电事故为0管理方案</w:t>
            </w:r>
          </w:p>
          <w:p>
            <w:pPr>
              <w:rPr>
                <w:rFonts w:hint="eastAsia" w:ascii="宋体" w:hAnsi="宋体"/>
                <w:szCs w:val="21"/>
              </w:rPr>
            </w:pPr>
            <w:r>
              <w:rPr>
                <w:rFonts w:hint="eastAsia" w:ascii="宋体" w:hAnsi="宋体"/>
                <w:szCs w:val="21"/>
              </w:rPr>
              <w:t>方法:1.严格落实公司电气安全安全检查、整改制度；</w:t>
            </w:r>
          </w:p>
          <w:p>
            <w:pPr>
              <w:rPr>
                <w:rFonts w:hint="eastAsia" w:ascii="宋体" w:hAnsi="宋体"/>
                <w:szCs w:val="21"/>
              </w:rPr>
            </w:pPr>
            <w:r>
              <w:rPr>
                <w:rFonts w:hint="eastAsia" w:ascii="宋体" w:hAnsi="宋体"/>
                <w:szCs w:val="21"/>
              </w:rPr>
              <w:t>2.定期进行电气线路检查，发现问题及时解决；</w:t>
            </w:r>
          </w:p>
          <w:p>
            <w:pPr>
              <w:rPr>
                <w:rFonts w:hint="eastAsia" w:ascii="宋体" w:hAnsi="宋体"/>
                <w:szCs w:val="21"/>
              </w:rPr>
            </w:pPr>
            <w:r>
              <w:rPr>
                <w:rFonts w:hint="eastAsia" w:ascii="宋体" w:hAnsi="宋体"/>
                <w:szCs w:val="21"/>
              </w:rPr>
              <w:t>3.组织触电事故应急救援演练、评价；</w:t>
            </w:r>
          </w:p>
          <w:p>
            <w:pPr>
              <w:rPr>
                <w:rFonts w:hint="eastAsia" w:ascii="宋体" w:hAnsi="宋体"/>
                <w:szCs w:val="21"/>
              </w:rPr>
            </w:pPr>
            <w:r>
              <w:rPr>
                <w:rFonts w:hint="eastAsia" w:ascii="宋体" w:hAnsi="宋体"/>
                <w:szCs w:val="21"/>
              </w:rPr>
              <w:t>4.专业人员进行电气维修工作；</w:t>
            </w:r>
          </w:p>
          <w:p>
            <w:pPr>
              <w:rPr>
                <w:rFonts w:hint="eastAsia" w:ascii="宋体" w:hAnsi="宋体"/>
                <w:szCs w:val="21"/>
              </w:rPr>
            </w:pPr>
            <w:r>
              <w:rPr>
                <w:rFonts w:hint="eastAsia" w:ascii="宋体" w:hAnsi="宋体"/>
                <w:szCs w:val="21"/>
              </w:rPr>
              <w:t>5.对职工进行日常安全用电培训。</w:t>
            </w:r>
          </w:p>
          <w:p>
            <w:pPr>
              <w:rPr>
                <w:rFonts w:hint="eastAsia" w:ascii="宋体" w:hAnsi="宋体"/>
                <w:szCs w:val="21"/>
              </w:rPr>
            </w:pPr>
            <w:r>
              <w:rPr>
                <w:rFonts w:hint="eastAsia" w:ascii="宋体" w:hAnsi="宋体"/>
                <w:szCs w:val="21"/>
              </w:rPr>
              <w:t>责任部门：生产</w:t>
            </w:r>
            <w:r>
              <w:rPr>
                <w:rFonts w:hint="eastAsia" w:ascii="宋体" w:hAnsi="宋体"/>
                <w:szCs w:val="21"/>
                <w:lang w:val="en-US" w:eastAsia="zh-CN"/>
              </w:rPr>
              <w:t>技术</w:t>
            </w:r>
            <w:r>
              <w:rPr>
                <w:rFonts w:hint="eastAsia" w:ascii="宋体" w:hAnsi="宋体"/>
                <w:szCs w:val="21"/>
              </w:rPr>
              <w:t>部，资金</w:t>
            </w:r>
            <w:r>
              <w:rPr>
                <w:rFonts w:hint="eastAsia" w:ascii="宋体" w:hAnsi="宋体"/>
                <w:szCs w:val="21"/>
                <w:lang w:val="en-US" w:eastAsia="zh-CN"/>
              </w:rPr>
              <w:t>5000</w:t>
            </w:r>
            <w:r>
              <w:rPr>
                <w:rFonts w:hint="eastAsia" w:ascii="宋体" w:hAnsi="宋体"/>
                <w:szCs w:val="21"/>
              </w:rPr>
              <w:t>元，时间20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-2020.12</w:t>
            </w:r>
          </w:p>
          <w:p>
            <w:pPr>
              <w:rPr>
                <w:rFonts w:hint="eastAsia" w:ascii="宋体" w:hAnsi="宋体"/>
                <w:szCs w:val="21"/>
                <w:lang w:val="en-US" w:eastAsia="zh-CN"/>
              </w:rPr>
            </w:pPr>
            <w:r>
              <w:rPr>
                <w:rFonts w:hint="eastAsia" w:ascii="宋体" w:hAnsi="宋体"/>
                <w:szCs w:val="21"/>
              </w:rPr>
              <w:t>上述目标、指标20</w:t>
            </w:r>
            <w:r>
              <w:rPr>
                <w:rFonts w:hint="eastAsia" w:ascii="宋体" w:hAnsi="宋体"/>
                <w:szCs w:val="21"/>
                <w:lang w:val="en-US" w:eastAsia="zh-CN"/>
              </w:rPr>
              <w:t>20</w:t>
            </w:r>
            <w:r>
              <w:rPr>
                <w:rFonts w:hint="eastAsia" w:ascii="宋体" w:hAnsi="宋体"/>
                <w:szCs w:val="21"/>
              </w:rPr>
              <w:t>年第</w:t>
            </w:r>
            <w:r>
              <w:rPr>
                <w:rFonts w:hint="eastAsia" w:ascii="宋体" w:hAnsi="宋体"/>
                <w:szCs w:val="21"/>
                <w:lang w:val="en-US" w:eastAsia="zh-CN"/>
              </w:rPr>
              <w:t>四</w:t>
            </w:r>
            <w:r>
              <w:rPr>
                <w:rFonts w:hint="eastAsia" w:ascii="宋体" w:hAnsi="宋体"/>
                <w:szCs w:val="21"/>
              </w:rPr>
              <w:t>度进行考核，考核结果：达标，检查人：</w:t>
            </w:r>
            <w:r>
              <w:rPr>
                <w:rFonts w:hint="eastAsia" w:ascii="宋体" w:hAnsi="宋体"/>
                <w:szCs w:val="21"/>
                <w:lang w:eastAsia="zh-CN"/>
              </w:rPr>
              <w:t>贺英</w:t>
            </w:r>
            <w:r>
              <w:rPr>
                <w:rFonts w:hint="eastAsia" w:ascii="宋体" w:hAnsi="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环境因素、危险源识别</w:t>
            </w:r>
          </w:p>
        </w:tc>
        <w:tc>
          <w:tcPr>
            <w:tcW w:w="960" w:type="dxa"/>
            <w:vAlign w:val="center"/>
          </w:tcPr>
          <w:p>
            <w:pPr>
              <w:rPr>
                <w:rFonts w:hint="default"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.2</w:t>
            </w:r>
          </w:p>
        </w:tc>
        <w:tc>
          <w:tcPr>
            <w:tcW w:w="10004" w:type="dxa"/>
            <w:vAlign w:val="center"/>
          </w:tcPr>
          <w:p>
            <w:pPr>
              <w:rPr>
                <w:rFonts w:hint="eastAsia" w:ascii="宋体" w:hAnsi="宋体"/>
                <w:szCs w:val="21"/>
              </w:rPr>
            </w:pPr>
            <w:r>
              <w:rPr>
                <w:rFonts w:hint="eastAsia" w:ascii="宋体" w:hAnsi="宋体"/>
                <w:szCs w:val="21"/>
              </w:rPr>
              <w:t>编制了《环境因素的识别与评价控制程序》、《危险源辩识、风险评价和风险控制策划程序》符合标准要求.</w:t>
            </w:r>
          </w:p>
          <w:p>
            <w:pPr>
              <w:rPr>
                <w:rFonts w:hint="eastAsia" w:ascii="宋体" w:hAnsi="宋体"/>
                <w:szCs w:val="21"/>
              </w:rPr>
            </w:pPr>
            <w:r>
              <w:rPr>
                <w:rFonts w:hint="eastAsia" w:ascii="宋体" w:hAnsi="宋体"/>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通过定性判断法，共识别出重大环境因素4项：固废排放、火灾、废气、噪声，评价符合程序要求及公司的实际情况。</w:t>
            </w:r>
          </w:p>
          <w:p>
            <w:pPr>
              <w:rPr>
                <w:rFonts w:hint="eastAsia" w:ascii="宋体" w:hAnsi="宋体"/>
                <w:szCs w:val="21"/>
              </w:rPr>
            </w:pPr>
            <w:r>
              <w:rPr>
                <w:rFonts w:hint="eastAsia" w:ascii="宋体" w:hAnsi="宋体"/>
                <w:szCs w:val="21"/>
              </w:rPr>
              <w:t>对重要环境因素的控制措施包括制定管理制度、监督检查、应急预案、培训等。提供《重要环境因素识别清单》，其中</w:t>
            </w:r>
            <w:r>
              <w:rPr>
                <w:rFonts w:hint="eastAsia" w:ascii="宋体" w:hAnsi="宋体"/>
                <w:szCs w:val="21"/>
                <w:lang w:val="en-US" w:eastAsia="zh-CN"/>
              </w:rPr>
              <w:t>供销</w:t>
            </w:r>
            <w:r>
              <w:rPr>
                <w:rFonts w:hint="eastAsia" w:ascii="宋体" w:hAnsi="宋体"/>
                <w:szCs w:val="21"/>
              </w:rPr>
              <w:t>部涉及的重要环境因素：固废排放、意外火灾的发生，评价基本合理。</w:t>
            </w:r>
          </w:p>
          <w:p>
            <w:pPr>
              <w:rPr>
                <w:rFonts w:hint="eastAsia" w:ascii="宋体" w:hAnsi="宋体"/>
                <w:szCs w:val="21"/>
              </w:rPr>
            </w:pPr>
            <w:r>
              <w:rPr>
                <w:rFonts w:hint="eastAsia" w:ascii="宋体" w:hAnsi="宋体"/>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ascii="宋体" w:hAnsi="宋体"/>
                <w:szCs w:val="21"/>
                <w:lang w:val="en-US" w:eastAsia="zh-CN"/>
              </w:rPr>
            </w:pPr>
            <w:r>
              <w:rPr>
                <w:rFonts w:hint="eastAsia" w:ascii="宋体" w:hAnsi="宋体"/>
                <w:szCs w:val="21"/>
              </w:rPr>
              <w:t>提供的：“危险源识别与风险评价表”、“不可接受风险源清单”， 评价考虑了将来、状态、可能导致的事件，并进行了评价，用打分法考虑了法规符合性、发生频次、影响范围等, 通过是非法，识别出不可接受风险，涉及：火灾、</w:t>
            </w:r>
            <w:r>
              <w:rPr>
                <w:rFonts w:hint="eastAsia" w:ascii="宋体" w:hAnsi="宋体"/>
                <w:szCs w:val="21"/>
                <w:lang w:val="en-US" w:eastAsia="zh-CN"/>
              </w:rPr>
              <w:t>意外伤害</w:t>
            </w:r>
            <w:r>
              <w:rPr>
                <w:rFonts w:hint="eastAsia" w:ascii="宋体" w:hAnsi="宋体"/>
                <w:szCs w:val="21"/>
              </w:rPr>
              <w:t>和触电、</w:t>
            </w:r>
            <w:r>
              <w:rPr>
                <w:rFonts w:hint="eastAsia" w:ascii="宋体" w:hAnsi="宋体"/>
                <w:szCs w:val="21"/>
                <w:lang w:val="en-US" w:eastAsia="zh-CN"/>
              </w:rPr>
              <w:t>职业病、</w:t>
            </w:r>
            <w:r>
              <w:rPr>
                <w:rFonts w:hint="eastAsia" w:ascii="宋体" w:hAnsi="宋体"/>
                <w:szCs w:val="21"/>
              </w:rPr>
              <w:t>机械伤害等，评价符合程序要求及公司的实际情况。</w:t>
            </w:r>
            <w:r>
              <w:rPr>
                <w:rFonts w:hint="eastAsia" w:ascii="宋体" w:hAnsi="宋体"/>
                <w:szCs w:val="21"/>
                <w:lang w:val="en-US" w:eastAsia="zh-CN"/>
              </w:rPr>
              <w:t>对涉及供销部的不可接受风险有：火灾、触电、意外伤害，识别合理</w:t>
            </w:r>
            <w:r>
              <w:rPr>
                <w:rFonts w:hint="eastAsia" w:ascii="宋体" w:hAnsi="宋体"/>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合同评审、客户沟通</w:t>
            </w:r>
          </w:p>
        </w:tc>
        <w:tc>
          <w:tcPr>
            <w:tcW w:w="960" w:type="dxa"/>
            <w:vAlign w:val="top"/>
          </w:tcPr>
          <w:p>
            <w:pPr>
              <w:rPr>
                <w:rFonts w:hint="eastAsia" w:ascii="宋体" w:hAnsi="宋体"/>
                <w:szCs w:val="21"/>
                <w:lang w:val="en-US" w:eastAsia="zh-CN"/>
              </w:rPr>
            </w:pPr>
            <w:r>
              <w:rPr>
                <w:rFonts w:hint="eastAsia" w:ascii="宋体" w:hAnsi="宋体"/>
                <w:szCs w:val="21"/>
              </w:rPr>
              <w:t>Q8.2</w:t>
            </w:r>
          </w:p>
        </w:tc>
        <w:tc>
          <w:tcPr>
            <w:tcW w:w="10004" w:type="dxa"/>
            <w:vAlign w:val="top"/>
          </w:tcPr>
          <w:p>
            <w:pPr>
              <w:rPr>
                <w:rFonts w:hint="eastAsia" w:ascii="宋体" w:hAnsi="宋体"/>
                <w:szCs w:val="21"/>
              </w:rPr>
            </w:pPr>
            <w:r>
              <w:rPr>
                <w:rFonts w:hint="eastAsia" w:ascii="宋体" w:hAnsi="宋体"/>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rPr>
                <w:rFonts w:hint="eastAsia" w:ascii="宋体" w:hAnsi="宋体"/>
                <w:szCs w:val="21"/>
              </w:rPr>
            </w:pPr>
            <w:r>
              <w:rPr>
                <w:rFonts w:hint="eastAsia" w:ascii="宋体" w:hAnsi="宋体"/>
                <w:szCs w:val="21"/>
              </w:rPr>
              <w:t>主要业务以招标文件、订单、合同、电话、邮件、传真等形式确定与产品有关的要求，均已保存或进行相应的记录。对顾客的要求由销售部办公人员直接对顾客要求进行识别、确认，对于存在的问题直接提出和顾客进行交流沟通，在合同签订前在公司微信群内对合同的要求进行评审。</w:t>
            </w:r>
          </w:p>
          <w:p>
            <w:pPr>
              <w:rPr>
                <w:rFonts w:hint="eastAsia" w:ascii="宋体" w:hAnsi="宋体"/>
                <w:szCs w:val="21"/>
              </w:rPr>
            </w:pPr>
            <w:r>
              <w:rPr>
                <w:rFonts w:hint="eastAsia" w:ascii="宋体" w:hAnsi="宋体"/>
                <w:szCs w:val="21"/>
              </w:rPr>
              <w:t>查到合同台账：抽查有关的合同，</w:t>
            </w:r>
          </w:p>
          <w:p>
            <w:pPr>
              <w:rPr>
                <w:rFonts w:hint="default" w:ascii="宋体" w:hAnsi="宋体"/>
                <w:szCs w:val="21"/>
                <w:lang w:val="en-US" w:eastAsia="zh-CN"/>
              </w:rPr>
            </w:pPr>
            <w:r>
              <w:rPr>
                <w:rFonts w:hint="eastAsia" w:ascii="宋体" w:hAnsi="宋体"/>
                <w:szCs w:val="21"/>
              </w:rPr>
              <w:t>抽查合同1  顾客：</w:t>
            </w:r>
            <w:r>
              <w:rPr>
                <w:rFonts w:hint="eastAsia" w:ascii="宋体" w:hAnsi="宋体"/>
                <w:szCs w:val="21"/>
                <w:lang w:val="en-US" w:eastAsia="zh-CN"/>
              </w:rPr>
              <w:t>富平雨中情防水科技有限公司</w:t>
            </w:r>
          </w:p>
          <w:p>
            <w:pPr>
              <w:rPr>
                <w:rFonts w:hint="eastAsia" w:ascii="宋体" w:hAnsi="宋体"/>
                <w:szCs w:val="21"/>
              </w:rPr>
            </w:pPr>
            <w:r>
              <w:rPr>
                <w:rFonts w:hint="eastAsia" w:ascii="宋体" w:hAnsi="宋体"/>
                <w:szCs w:val="21"/>
              </w:rPr>
              <w:t>销售产品为：</w:t>
            </w:r>
          </w:p>
          <w:p>
            <w:pPr>
              <w:rPr>
                <w:rFonts w:hint="default" w:ascii="宋体" w:hAnsi="宋体"/>
                <w:szCs w:val="21"/>
                <w:lang w:val="en-US" w:eastAsia="zh-CN"/>
              </w:rPr>
            </w:pPr>
            <w:r>
              <w:rPr>
                <w:rFonts w:hint="eastAsia" w:ascii="宋体" w:hAnsi="宋体"/>
                <w:szCs w:val="21"/>
                <w:lang w:val="en-US" w:eastAsia="zh-CN"/>
              </w:rPr>
              <w:t>1、SBS/APP改性沥青防水卷材生产线（双砂）  1套</w:t>
            </w:r>
          </w:p>
          <w:p>
            <w:pPr>
              <w:rPr>
                <w:rFonts w:hint="eastAsia" w:ascii="宋体" w:hAnsi="宋体"/>
                <w:szCs w:val="21"/>
                <w:lang w:val="en-US" w:eastAsia="zh-CN"/>
              </w:rPr>
            </w:pPr>
            <w:r>
              <w:rPr>
                <w:rFonts w:hint="eastAsia" w:ascii="宋体" w:hAnsi="宋体"/>
                <w:szCs w:val="21"/>
                <w:lang w:val="en-US" w:eastAsia="zh-CN"/>
              </w:rPr>
              <w:t>2、SBS/APP改性沥青防水卷材生产线（双面膜）  1套</w:t>
            </w:r>
          </w:p>
          <w:p>
            <w:pPr>
              <w:rPr>
                <w:rFonts w:hint="eastAsia" w:ascii="宋体" w:hAnsi="宋体"/>
                <w:szCs w:val="21"/>
              </w:rPr>
            </w:pPr>
            <w:r>
              <w:rPr>
                <w:rFonts w:hint="eastAsia" w:ascii="宋体" w:hAnsi="宋体"/>
                <w:szCs w:val="21"/>
              </w:rPr>
              <w:t>合同约定了</w:t>
            </w:r>
            <w:r>
              <w:rPr>
                <w:rFonts w:hint="eastAsia" w:ascii="宋体" w:hAnsi="宋体"/>
                <w:szCs w:val="21"/>
                <w:lang w:val="en-US" w:eastAsia="zh-CN"/>
              </w:rPr>
              <w:t>交货地点及方式、交货安装时间、结算方式、双方权利义务、验收及质保、违约责任、其他条款</w:t>
            </w:r>
            <w:r>
              <w:rPr>
                <w:rFonts w:hint="eastAsia" w:ascii="宋体" w:hAnsi="宋体"/>
                <w:szCs w:val="21"/>
              </w:rPr>
              <w:t>等。合同签订为20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p>
            <w:pPr>
              <w:rPr>
                <w:rFonts w:hint="eastAsia" w:ascii="宋体" w:hAnsi="宋体"/>
                <w:szCs w:val="21"/>
              </w:rPr>
            </w:pPr>
            <w:r>
              <w:rPr>
                <w:rFonts w:hint="eastAsia" w:ascii="宋体" w:hAnsi="宋体"/>
                <w:szCs w:val="21"/>
              </w:rPr>
              <w:t>合同评审时间：20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贺英、张进锋</w:t>
            </w:r>
            <w:r>
              <w:rPr>
                <w:rFonts w:hint="eastAsia" w:ascii="宋体" w:hAnsi="宋体"/>
                <w:szCs w:val="21"/>
                <w:lang w:eastAsia="zh-CN"/>
              </w:rPr>
              <w:t>、</w:t>
            </w:r>
            <w:r>
              <w:rPr>
                <w:rFonts w:hint="eastAsia" w:ascii="宋体" w:hAnsi="宋体"/>
                <w:szCs w:val="21"/>
                <w:lang w:val="en-US" w:eastAsia="zh-CN"/>
              </w:rPr>
              <w:t>展利</w:t>
            </w:r>
            <w:r>
              <w:rPr>
                <w:rFonts w:hint="eastAsia" w:ascii="宋体" w:hAnsi="宋体"/>
                <w:szCs w:val="21"/>
              </w:rPr>
              <w:t>等。</w:t>
            </w:r>
          </w:p>
          <w:p>
            <w:pPr>
              <w:rPr>
                <w:rFonts w:hint="eastAsia" w:ascii="宋体" w:hAnsi="宋体"/>
                <w:szCs w:val="21"/>
              </w:rPr>
            </w:pPr>
            <w:r>
              <w:rPr>
                <w:rFonts w:hint="eastAsia" w:ascii="宋体" w:hAnsi="宋体"/>
                <w:szCs w:val="21"/>
              </w:rPr>
              <w:t>合同评审结论，可以签订合同。</w:t>
            </w:r>
          </w:p>
          <w:p>
            <w:pPr>
              <w:rPr>
                <w:rFonts w:hint="default" w:ascii="宋体" w:hAnsi="宋体"/>
                <w:szCs w:val="21"/>
                <w:lang w:val="en-US" w:eastAsia="zh-CN"/>
              </w:rPr>
            </w:pPr>
            <w:r>
              <w:rPr>
                <w:rFonts w:hint="eastAsia" w:ascii="宋体" w:hAnsi="宋体"/>
                <w:szCs w:val="21"/>
              </w:rPr>
              <w:t>抽查合同2  顾客：</w:t>
            </w:r>
            <w:r>
              <w:rPr>
                <w:rFonts w:hint="eastAsia" w:ascii="宋体" w:hAnsi="宋体"/>
                <w:szCs w:val="21"/>
                <w:lang w:val="en-US" w:eastAsia="zh-CN"/>
              </w:rPr>
              <w:t>湖北宇晴防水科技有限公司</w:t>
            </w:r>
          </w:p>
          <w:p>
            <w:pPr>
              <w:rPr>
                <w:rFonts w:hint="eastAsia" w:ascii="宋体" w:hAnsi="宋体"/>
                <w:szCs w:val="21"/>
              </w:rPr>
            </w:pPr>
            <w:r>
              <w:rPr>
                <w:rFonts w:hint="eastAsia" w:ascii="宋体" w:hAnsi="宋体"/>
                <w:szCs w:val="21"/>
              </w:rPr>
              <w:t>销售产品为：</w:t>
            </w:r>
            <w:r>
              <w:rPr>
                <w:rFonts w:hint="eastAsia" w:ascii="宋体" w:hAnsi="宋体"/>
                <w:szCs w:val="21"/>
                <w:lang w:val="en-US" w:eastAsia="zh-CN"/>
              </w:rPr>
              <w:t>双面膜卷材生产线</w:t>
            </w:r>
            <w:r>
              <w:rPr>
                <w:rFonts w:hint="eastAsia" w:ascii="宋体" w:hAnsi="宋体"/>
                <w:szCs w:val="21"/>
              </w:rPr>
              <w:t xml:space="preserve"> </w:t>
            </w:r>
          </w:p>
          <w:p>
            <w:pPr>
              <w:rPr>
                <w:rFonts w:hint="eastAsia" w:ascii="宋体" w:hAnsi="宋体"/>
                <w:szCs w:val="21"/>
              </w:rPr>
            </w:pPr>
            <w:r>
              <w:rPr>
                <w:rFonts w:hint="eastAsia" w:ascii="宋体" w:hAnsi="宋体"/>
                <w:szCs w:val="21"/>
              </w:rPr>
              <w:t>合同约定了</w:t>
            </w:r>
            <w:r>
              <w:rPr>
                <w:rFonts w:hint="eastAsia" w:ascii="宋体" w:hAnsi="宋体"/>
                <w:szCs w:val="21"/>
                <w:lang w:val="en-US" w:eastAsia="zh-CN"/>
              </w:rPr>
              <w:t>交货地点及方式、交货安装时间、结算方式、双方权利义务、验收及质保、违约责任、其他条款</w:t>
            </w:r>
            <w:r>
              <w:rPr>
                <w:rFonts w:hint="eastAsia" w:ascii="宋体" w:hAnsi="宋体"/>
                <w:szCs w:val="21"/>
              </w:rPr>
              <w:t>等。合同签订为20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p>
          <w:p>
            <w:pPr>
              <w:rPr>
                <w:rFonts w:hint="eastAsia" w:ascii="宋体" w:hAnsi="宋体"/>
                <w:szCs w:val="21"/>
              </w:rPr>
            </w:pPr>
            <w:r>
              <w:rPr>
                <w:rFonts w:hint="eastAsia" w:ascii="宋体" w:hAnsi="宋体"/>
                <w:szCs w:val="21"/>
              </w:rPr>
              <w:t>合同评审时间：20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月2</w:t>
            </w:r>
            <w:r>
              <w:rPr>
                <w:rFonts w:hint="eastAsia" w:ascii="宋体" w:hAnsi="宋体"/>
                <w:szCs w:val="21"/>
                <w:lang w:val="en-US" w:eastAsia="zh-CN"/>
              </w:rPr>
              <w:t>2</w:t>
            </w:r>
            <w:r>
              <w:rPr>
                <w:rFonts w:hint="eastAsia" w:ascii="宋体" w:hAnsi="宋体"/>
                <w:szCs w:val="21"/>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贺英、张进锋</w:t>
            </w:r>
            <w:r>
              <w:rPr>
                <w:rFonts w:hint="eastAsia" w:ascii="宋体" w:hAnsi="宋体"/>
                <w:szCs w:val="21"/>
                <w:lang w:eastAsia="zh-CN"/>
              </w:rPr>
              <w:t>、</w:t>
            </w:r>
            <w:r>
              <w:rPr>
                <w:rFonts w:hint="eastAsia" w:ascii="宋体" w:hAnsi="宋体"/>
                <w:szCs w:val="21"/>
                <w:lang w:val="en-US" w:eastAsia="zh-CN"/>
              </w:rPr>
              <w:t>展利</w:t>
            </w:r>
            <w:r>
              <w:rPr>
                <w:rFonts w:hint="eastAsia" w:ascii="宋体" w:hAnsi="宋体"/>
                <w:szCs w:val="21"/>
              </w:rPr>
              <w:t>等。</w:t>
            </w:r>
          </w:p>
          <w:p>
            <w:pPr>
              <w:rPr>
                <w:rFonts w:hint="eastAsia" w:ascii="宋体" w:hAnsi="宋体"/>
                <w:szCs w:val="21"/>
              </w:rPr>
            </w:pPr>
            <w:r>
              <w:rPr>
                <w:rFonts w:hint="eastAsia" w:ascii="宋体" w:hAnsi="宋体"/>
                <w:szCs w:val="21"/>
              </w:rPr>
              <w:t>合同评审结论，可以签订合同。</w:t>
            </w:r>
          </w:p>
          <w:p>
            <w:pPr>
              <w:rPr>
                <w:rFonts w:hint="default" w:ascii="宋体" w:hAnsi="宋体"/>
                <w:szCs w:val="21"/>
                <w:lang w:val="en-US" w:eastAsia="zh-CN"/>
              </w:rPr>
            </w:pPr>
            <w:r>
              <w:rPr>
                <w:rFonts w:hint="eastAsia" w:ascii="宋体" w:hAnsi="宋体"/>
                <w:szCs w:val="21"/>
              </w:rPr>
              <w:t>抽查合同</w:t>
            </w:r>
            <w:r>
              <w:rPr>
                <w:rFonts w:hint="eastAsia" w:ascii="宋体" w:hAnsi="宋体"/>
                <w:szCs w:val="21"/>
                <w:lang w:val="en-US" w:eastAsia="zh-CN"/>
              </w:rPr>
              <w:t>3</w:t>
            </w:r>
            <w:r>
              <w:rPr>
                <w:rFonts w:hint="eastAsia" w:ascii="宋体" w:hAnsi="宋体"/>
                <w:szCs w:val="21"/>
              </w:rPr>
              <w:t xml:space="preserve"> 顾客：</w:t>
            </w:r>
            <w:r>
              <w:rPr>
                <w:rFonts w:hint="eastAsia" w:ascii="宋体" w:hAnsi="宋体"/>
                <w:szCs w:val="21"/>
                <w:lang w:val="en-US" w:eastAsia="zh-CN"/>
              </w:rPr>
              <w:t>天地华宇新材料科技重庆有限公司</w:t>
            </w:r>
          </w:p>
          <w:p>
            <w:pPr>
              <w:rPr>
                <w:rFonts w:hint="eastAsia" w:ascii="宋体" w:hAnsi="宋体"/>
                <w:szCs w:val="21"/>
              </w:rPr>
            </w:pPr>
            <w:r>
              <w:rPr>
                <w:rFonts w:hint="eastAsia" w:ascii="宋体" w:hAnsi="宋体"/>
                <w:szCs w:val="21"/>
              </w:rPr>
              <w:t>销售产品为：</w:t>
            </w:r>
            <w:r>
              <w:rPr>
                <w:rFonts w:hint="eastAsia" w:ascii="宋体" w:hAnsi="宋体"/>
                <w:szCs w:val="21"/>
                <w:lang w:val="en-US" w:eastAsia="zh-CN"/>
              </w:rPr>
              <w:t>单砂、双面膜、单双面无胎卷材生产线</w:t>
            </w:r>
            <w:r>
              <w:rPr>
                <w:rFonts w:hint="eastAsia" w:ascii="宋体" w:hAnsi="宋体"/>
                <w:szCs w:val="21"/>
              </w:rPr>
              <w:t xml:space="preserve"> </w:t>
            </w:r>
          </w:p>
          <w:p>
            <w:pPr>
              <w:rPr>
                <w:rFonts w:hint="eastAsia" w:ascii="宋体" w:hAnsi="宋体"/>
                <w:szCs w:val="21"/>
              </w:rPr>
            </w:pPr>
            <w:r>
              <w:rPr>
                <w:rFonts w:hint="eastAsia" w:ascii="宋体" w:hAnsi="宋体"/>
                <w:szCs w:val="21"/>
              </w:rPr>
              <w:t>合同约定了</w:t>
            </w:r>
            <w:r>
              <w:rPr>
                <w:rFonts w:hint="eastAsia" w:ascii="宋体" w:hAnsi="宋体"/>
                <w:szCs w:val="21"/>
                <w:lang w:val="en-US" w:eastAsia="zh-CN"/>
              </w:rPr>
              <w:t>交货地点及方式、交货安装时间、结算方式、双方权利义务、验收及质保、违约责任、其他条款</w:t>
            </w:r>
            <w:r>
              <w:rPr>
                <w:rFonts w:hint="eastAsia" w:ascii="宋体" w:hAnsi="宋体"/>
                <w:szCs w:val="21"/>
              </w:rPr>
              <w:t>等。合同签订为20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p>
            <w:pPr>
              <w:rPr>
                <w:rFonts w:hint="eastAsia" w:ascii="宋体" w:hAnsi="宋体"/>
                <w:szCs w:val="21"/>
              </w:rPr>
            </w:pPr>
            <w:r>
              <w:rPr>
                <w:rFonts w:hint="eastAsia" w:ascii="宋体" w:hAnsi="宋体"/>
                <w:szCs w:val="21"/>
              </w:rPr>
              <w:t>合同评审时间：20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合同评审内容包括：顾客对产品暗示与潜在的要求（技术要求、质量要求、支持服务、价格等）、满足顾客要求做出的承诺、国家、行业法律、法规要求、物料供应能力、评审标书或合同的合法、完整性、明确性、完成时间、付款方式等，参加评审人员：贺英、张进锋</w:t>
            </w:r>
            <w:r>
              <w:rPr>
                <w:rFonts w:hint="eastAsia" w:ascii="宋体" w:hAnsi="宋体"/>
                <w:szCs w:val="21"/>
                <w:lang w:eastAsia="zh-CN"/>
              </w:rPr>
              <w:t>、</w:t>
            </w:r>
            <w:r>
              <w:rPr>
                <w:rFonts w:hint="eastAsia" w:ascii="宋体" w:hAnsi="宋体"/>
                <w:szCs w:val="21"/>
                <w:lang w:val="en-US" w:eastAsia="zh-CN"/>
              </w:rPr>
              <w:t>展利</w:t>
            </w:r>
            <w:r>
              <w:rPr>
                <w:rFonts w:hint="eastAsia" w:ascii="宋体" w:hAnsi="宋体"/>
                <w:szCs w:val="21"/>
              </w:rPr>
              <w:t>等。</w:t>
            </w:r>
          </w:p>
          <w:p>
            <w:pPr>
              <w:rPr>
                <w:rFonts w:hint="eastAsia" w:ascii="宋体" w:hAnsi="宋体"/>
                <w:szCs w:val="21"/>
              </w:rPr>
            </w:pPr>
            <w:r>
              <w:rPr>
                <w:rFonts w:hint="eastAsia" w:ascii="宋体" w:hAnsi="宋体"/>
                <w:szCs w:val="21"/>
              </w:rPr>
              <w:t>合同评审结论，可以签订合同。</w:t>
            </w:r>
          </w:p>
          <w:p>
            <w:pPr>
              <w:rPr>
                <w:rFonts w:hint="eastAsia" w:ascii="宋体" w:hAnsi="宋体"/>
                <w:szCs w:val="21"/>
              </w:rPr>
            </w:pPr>
            <w:r>
              <w:rPr>
                <w:rFonts w:hint="eastAsia" w:ascii="宋体" w:hAnsi="宋体"/>
                <w:szCs w:val="21"/>
              </w:rPr>
              <w:t>合同控制及合同评审的控制基本符合。</w:t>
            </w:r>
          </w:p>
          <w:p>
            <w:pPr>
              <w:rPr>
                <w:rFonts w:hint="eastAsia" w:ascii="宋体" w:hAnsi="宋体"/>
                <w:szCs w:val="21"/>
                <w:lang w:val="en-US" w:eastAsia="zh-CN"/>
              </w:rPr>
            </w:pPr>
            <w:r>
              <w:rPr>
                <w:rFonts w:hint="eastAsia" w:ascii="宋体" w:hAnsi="宋体"/>
                <w:szCs w:val="21"/>
                <w:lang w:eastAsia="zh-CN"/>
              </w:rPr>
              <w:t>管理手册对产品和服务要求的识别和更改进行了策划和规定；经过查阅企业订单文件，并与销售部负责人进行沟通，目前暂无产品和订单变更的情况.后续经营中，如出现有产品和订单要求的变更，将按照文件规定要求进行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160" w:type="dxa"/>
            <w:vAlign w:val="center"/>
          </w:tcPr>
          <w:p>
            <w:pPr>
              <w:rPr>
                <w:rFonts w:hint="default" w:ascii="宋体" w:hAnsi="宋体"/>
                <w:szCs w:val="21"/>
                <w:lang w:val="en-US" w:eastAsia="zh-CN"/>
              </w:rPr>
            </w:pPr>
            <w:r>
              <w:rPr>
                <w:rFonts w:hint="eastAsia" w:ascii="宋体" w:hAnsi="宋体"/>
                <w:szCs w:val="21"/>
              </w:rPr>
              <w:t>外部提供的过程、产品和服务的控制</w:t>
            </w:r>
          </w:p>
        </w:tc>
        <w:tc>
          <w:tcPr>
            <w:tcW w:w="960" w:type="dxa"/>
            <w:vAlign w:val="center"/>
          </w:tcPr>
          <w:p>
            <w:pPr>
              <w:rPr>
                <w:rFonts w:hint="default" w:ascii="宋体" w:hAnsi="宋体"/>
                <w:szCs w:val="21"/>
                <w:lang w:val="en-US" w:eastAsia="zh-CN"/>
              </w:rPr>
            </w:pPr>
            <w:r>
              <w:rPr>
                <w:rFonts w:hint="eastAsia" w:ascii="宋体" w:hAnsi="宋体"/>
                <w:szCs w:val="21"/>
              </w:rPr>
              <w:t>Q8.4</w:t>
            </w:r>
          </w:p>
        </w:tc>
        <w:tc>
          <w:tcPr>
            <w:tcW w:w="10004" w:type="dxa"/>
            <w:vAlign w:val="center"/>
          </w:tcPr>
          <w:p>
            <w:pPr>
              <w:rPr>
                <w:rFonts w:hint="eastAsia" w:ascii="宋体" w:hAnsi="宋体"/>
                <w:szCs w:val="21"/>
              </w:rPr>
            </w:pPr>
            <w:r>
              <w:rPr>
                <w:rFonts w:hint="eastAsia" w:ascii="宋体" w:hAnsi="宋体"/>
                <w:szCs w:val="21"/>
              </w:rPr>
              <w:t>编制了《采购控制程序》，明确了根据销售订单，编制《采购计划》。对采购计划中重要物资进行定期合格供方评价，内容包括：</w:t>
            </w:r>
            <w:r>
              <w:rPr>
                <w:rFonts w:hint="eastAsia" w:ascii="宋体" w:hAnsi="宋体"/>
                <w:szCs w:val="21"/>
                <w:lang w:val="en-US" w:eastAsia="zh-CN"/>
              </w:rPr>
              <w:t>企业基本信息、经营范围、主供产品、收集的有关资料、产品质量及供货能力评价、产品价格、交付情况、后续服务、历史业绩情况、交付及时性及产品防护情况、备相关资料或证书、供方有无重大环境污染和人员伤亡事件</w:t>
            </w:r>
            <w:r>
              <w:rPr>
                <w:rFonts w:hint="eastAsia" w:ascii="宋体" w:hAnsi="宋体"/>
                <w:szCs w:val="21"/>
              </w:rPr>
              <w:t>等内容。经由总经理确认后，纳入公司合格供方。</w:t>
            </w:r>
          </w:p>
          <w:p>
            <w:pPr>
              <w:rPr>
                <w:rFonts w:hint="eastAsia" w:ascii="宋体" w:hAnsi="宋体"/>
                <w:szCs w:val="21"/>
                <w:lang w:val="en-US" w:eastAsia="zh-CN"/>
              </w:rPr>
            </w:pPr>
            <w:r>
              <w:rPr>
                <w:rFonts w:hint="eastAsia" w:ascii="宋体" w:hAnsi="宋体"/>
                <w:szCs w:val="21"/>
                <w:lang w:val="en-US" w:eastAsia="zh-CN"/>
              </w:rPr>
              <w:t>提供有《合格供方目录》，由总经理展利批准。</w:t>
            </w:r>
          </w:p>
          <w:p>
            <w:pPr>
              <w:rPr>
                <w:rFonts w:hint="eastAsia" w:ascii="宋体" w:hAnsi="宋体"/>
                <w:szCs w:val="21"/>
                <w:lang w:val="en-US" w:eastAsia="zh-CN"/>
              </w:rPr>
            </w:pPr>
            <w:r>
              <w:rPr>
                <w:rFonts w:hint="eastAsia" w:ascii="宋体" w:hAnsi="宋体"/>
                <w:szCs w:val="21"/>
                <w:lang w:val="en-US" w:eastAsia="zh-CN"/>
              </w:rPr>
              <w:t>合格供方名称                                       供应产品名称</w:t>
            </w:r>
          </w:p>
          <w:p>
            <w:pPr>
              <w:rPr>
                <w:rFonts w:hint="eastAsia" w:ascii="宋体" w:hAnsi="宋体"/>
                <w:szCs w:val="21"/>
                <w:lang w:val="en-US" w:eastAsia="zh-CN"/>
              </w:rPr>
            </w:pPr>
            <w:r>
              <w:rPr>
                <w:rFonts w:hint="eastAsia" w:ascii="宋体" w:hAnsi="宋体"/>
                <w:szCs w:val="21"/>
                <w:lang w:val="en-US" w:eastAsia="zh-CN"/>
              </w:rPr>
              <w:t>河北弗路艾德自动化科技有限公司石家庄分公司</w:t>
            </w:r>
            <w:r>
              <w:rPr>
                <w:rFonts w:hint="eastAsia" w:ascii="宋体" w:hAnsi="宋体"/>
                <w:szCs w:val="21"/>
                <w:lang w:val="en-US" w:eastAsia="zh-CN"/>
              </w:rPr>
              <w:tab/>
            </w:r>
            <w:r>
              <w:rPr>
                <w:rFonts w:hint="eastAsia" w:ascii="宋体" w:hAnsi="宋体"/>
                <w:szCs w:val="21"/>
                <w:lang w:val="en-US" w:eastAsia="zh-CN"/>
              </w:rPr>
              <w:t xml:space="preserve">           气缸</w:t>
            </w:r>
          </w:p>
          <w:p>
            <w:pPr>
              <w:rPr>
                <w:rFonts w:hint="default" w:ascii="宋体" w:hAnsi="宋体"/>
                <w:szCs w:val="21"/>
                <w:lang w:val="en-US" w:eastAsia="zh-CN"/>
              </w:rPr>
            </w:pPr>
            <w:r>
              <w:rPr>
                <w:rFonts w:hint="eastAsia" w:ascii="宋体" w:hAnsi="宋体"/>
                <w:szCs w:val="21"/>
                <w:lang w:val="en-US" w:eastAsia="zh-CN"/>
              </w:rPr>
              <w:t xml:space="preserve">石家庄沧立商贸有限公司                 </w:t>
            </w:r>
            <w:r>
              <w:rPr>
                <w:rFonts w:hint="eastAsia" w:ascii="宋体" w:hAnsi="宋体"/>
                <w:szCs w:val="21"/>
                <w:lang w:val="en-US" w:eastAsia="zh-CN"/>
              </w:rPr>
              <w:tab/>
            </w:r>
            <w:r>
              <w:rPr>
                <w:rFonts w:hint="eastAsia" w:ascii="宋体" w:hAnsi="宋体"/>
                <w:szCs w:val="21"/>
                <w:lang w:val="en-US" w:eastAsia="zh-CN"/>
              </w:rPr>
              <w:t xml:space="preserve">                电机</w:t>
            </w:r>
          </w:p>
          <w:p>
            <w:pPr>
              <w:rPr>
                <w:rFonts w:hint="eastAsia" w:ascii="宋体" w:hAnsi="宋体"/>
                <w:szCs w:val="21"/>
                <w:lang w:val="en-US" w:eastAsia="zh-CN"/>
              </w:rPr>
            </w:pPr>
            <w:r>
              <w:rPr>
                <w:rFonts w:hint="eastAsia" w:ascii="宋体" w:hAnsi="宋体"/>
                <w:szCs w:val="21"/>
                <w:lang w:val="en-US" w:eastAsia="zh-CN"/>
              </w:rPr>
              <w:t xml:space="preserve">阿尔肯阀门有限公司   </w:t>
            </w:r>
            <w:r>
              <w:rPr>
                <w:rFonts w:hint="eastAsia" w:ascii="宋体" w:hAnsi="宋体"/>
                <w:szCs w:val="21"/>
                <w:lang w:val="en-US" w:eastAsia="zh-CN"/>
              </w:rPr>
              <w:tab/>
            </w:r>
            <w:r>
              <w:rPr>
                <w:rFonts w:hint="eastAsia" w:ascii="宋体" w:hAnsi="宋体"/>
                <w:szCs w:val="21"/>
                <w:lang w:val="en-US" w:eastAsia="zh-CN"/>
              </w:rPr>
              <w:t xml:space="preserve">                              球阀</w:t>
            </w:r>
          </w:p>
          <w:p>
            <w:pPr>
              <w:rPr>
                <w:rFonts w:hint="default" w:ascii="宋体" w:hAnsi="宋体"/>
                <w:szCs w:val="21"/>
                <w:lang w:val="en-US" w:eastAsia="zh-CN"/>
              </w:rPr>
            </w:pPr>
            <w:r>
              <w:rPr>
                <w:rFonts w:hint="eastAsia" w:ascii="宋体" w:hAnsi="宋体"/>
                <w:szCs w:val="21"/>
                <w:lang w:val="en-US" w:eastAsia="zh-CN"/>
              </w:rPr>
              <w:t>.........</w:t>
            </w:r>
          </w:p>
          <w:p>
            <w:pPr>
              <w:rPr>
                <w:rFonts w:hint="eastAsia" w:ascii="宋体" w:hAnsi="宋体"/>
                <w:szCs w:val="21"/>
              </w:rPr>
            </w:pPr>
            <w:r>
              <w:rPr>
                <w:rFonts w:hint="eastAsia" w:ascii="宋体" w:hAnsi="宋体"/>
                <w:szCs w:val="21"/>
              </w:rPr>
              <w:t>查</w:t>
            </w:r>
            <w:r>
              <w:rPr>
                <w:rFonts w:hint="eastAsia" w:ascii="宋体" w:hAnsi="宋体"/>
                <w:szCs w:val="21"/>
                <w:lang w:val="en-US" w:eastAsia="zh-CN"/>
              </w:rPr>
              <w:t>2020年5月10日</w:t>
            </w:r>
            <w:r>
              <w:rPr>
                <w:rFonts w:hint="eastAsia" w:ascii="宋体" w:hAnsi="宋体"/>
                <w:szCs w:val="21"/>
              </w:rPr>
              <w:t>对供方的调查及评价。</w:t>
            </w:r>
          </w:p>
          <w:p>
            <w:pPr>
              <w:rPr>
                <w:rFonts w:hint="eastAsia" w:ascii="宋体" w:hAnsi="宋体"/>
                <w:szCs w:val="21"/>
              </w:rPr>
            </w:pPr>
            <w:r>
              <w:rPr>
                <w:rFonts w:hint="eastAsia" w:ascii="宋体" w:hAnsi="宋体"/>
                <w:szCs w:val="21"/>
              </w:rPr>
              <w:t>针对合格供方</w:t>
            </w:r>
            <w:r>
              <w:rPr>
                <w:rFonts w:hint="eastAsia" w:ascii="宋体" w:hAnsi="宋体"/>
                <w:szCs w:val="21"/>
                <w:lang w:val="en-US" w:eastAsia="zh-CN"/>
              </w:rPr>
              <w:t>河北弗路艾德自动化科技有限公司石家庄分公司</w:t>
            </w:r>
            <w:r>
              <w:rPr>
                <w:rFonts w:hint="eastAsia" w:ascii="宋体" w:hAnsi="宋体"/>
                <w:szCs w:val="21"/>
              </w:rPr>
              <w:t>的评价：评价内容：</w:t>
            </w:r>
            <w:r>
              <w:rPr>
                <w:rFonts w:hint="eastAsia" w:ascii="宋体" w:hAnsi="宋体"/>
                <w:szCs w:val="21"/>
                <w:lang w:val="en-US" w:eastAsia="zh-CN"/>
              </w:rPr>
              <w:t>企业基本信息、经营范围、主供产品、收集的有关资料、产品质量及供货能力评价、产品价格、交付情况、后续服务、历史业绩情况、交付及时性及产品防护情况、备相关资料或证书、供方有无重大环境污染和人员伤亡事件</w:t>
            </w:r>
            <w:r>
              <w:rPr>
                <w:rFonts w:hint="eastAsia" w:ascii="宋体" w:hAnsi="宋体"/>
                <w:szCs w:val="21"/>
              </w:rPr>
              <w:t>等；符合相关规定，纳入合格供方。</w:t>
            </w:r>
          </w:p>
          <w:p>
            <w:pPr>
              <w:rPr>
                <w:rFonts w:hint="eastAsia" w:ascii="宋体" w:hAnsi="宋体"/>
                <w:szCs w:val="21"/>
              </w:rPr>
            </w:pPr>
            <w:r>
              <w:rPr>
                <w:rFonts w:hint="eastAsia" w:ascii="宋体" w:hAnsi="宋体"/>
                <w:szCs w:val="21"/>
              </w:rPr>
              <w:t>本公司需求物资的采购信息由</w:t>
            </w:r>
            <w:r>
              <w:rPr>
                <w:rFonts w:hint="eastAsia" w:ascii="宋体" w:hAnsi="宋体"/>
                <w:szCs w:val="21"/>
                <w:lang w:val="en-US" w:eastAsia="zh-CN"/>
              </w:rPr>
              <w:t>供销部</w:t>
            </w:r>
            <w:r>
              <w:rPr>
                <w:rFonts w:hint="eastAsia" w:ascii="宋体" w:hAnsi="宋体"/>
                <w:szCs w:val="21"/>
              </w:rPr>
              <w:t>负责，通过签订书面采购订单方式向合格供方进行产品采购。</w:t>
            </w:r>
          </w:p>
          <w:p>
            <w:pPr>
              <w:rPr>
                <w:rFonts w:hint="eastAsia" w:ascii="宋体" w:hAnsi="宋体"/>
                <w:szCs w:val="21"/>
                <w:lang w:val="en-US" w:eastAsia="zh-CN"/>
              </w:rPr>
            </w:pPr>
            <w:r>
              <w:rPr>
                <w:rFonts w:hint="eastAsia" w:ascii="宋体" w:hAnsi="宋体"/>
                <w:szCs w:val="21"/>
              </w:rPr>
              <w:t>抽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2日</w:t>
            </w:r>
            <w:r>
              <w:rPr>
                <w:rFonts w:hint="eastAsia" w:ascii="宋体" w:hAnsi="宋体"/>
                <w:szCs w:val="21"/>
              </w:rPr>
              <w:t>采购</w:t>
            </w:r>
            <w:r>
              <w:rPr>
                <w:rFonts w:hint="eastAsia" w:ascii="宋体" w:hAnsi="宋体"/>
                <w:szCs w:val="21"/>
                <w:lang w:val="en-US" w:eastAsia="zh-CN"/>
              </w:rPr>
              <w:t>合同</w:t>
            </w:r>
            <w:r>
              <w:rPr>
                <w:rFonts w:hint="eastAsia" w:ascii="宋体" w:hAnsi="宋体"/>
                <w:szCs w:val="21"/>
              </w:rPr>
              <w:t>，产品名称：</w:t>
            </w:r>
            <w:r>
              <w:rPr>
                <w:rFonts w:hint="eastAsia" w:ascii="宋体" w:hAnsi="宋体"/>
                <w:szCs w:val="21"/>
                <w:lang w:val="en-US" w:eastAsia="zh-CN"/>
              </w:rPr>
              <w:t>气缸，供方：河北弗路艾德自动化科技有限公司石家庄分公司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60" w:type="dxa"/>
            <w:vAlign w:val="top"/>
          </w:tcPr>
          <w:p>
            <w:pPr>
              <w:rPr>
                <w:rFonts w:hint="eastAsia" w:ascii="宋体" w:hAnsi="宋体"/>
                <w:szCs w:val="21"/>
              </w:rPr>
            </w:pPr>
            <w:r>
              <w:rPr>
                <w:rFonts w:hint="eastAsia" w:ascii="宋体" w:hAnsi="宋体"/>
                <w:szCs w:val="21"/>
              </w:rPr>
              <w:t>顾客满意</w:t>
            </w:r>
          </w:p>
          <w:p>
            <w:pPr>
              <w:rPr>
                <w:rFonts w:hint="eastAsia" w:ascii="宋体" w:hAnsi="宋体"/>
                <w:szCs w:val="21"/>
                <w:lang w:val="en-US" w:eastAsia="zh-CN"/>
              </w:rPr>
            </w:pPr>
          </w:p>
        </w:tc>
        <w:tc>
          <w:tcPr>
            <w:tcW w:w="960" w:type="dxa"/>
            <w:vAlign w:val="top"/>
          </w:tcPr>
          <w:p>
            <w:pPr>
              <w:rPr>
                <w:rFonts w:hint="eastAsia" w:ascii="宋体" w:hAnsi="宋体"/>
                <w:szCs w:val="21"/>
                <w:lang w:val="en-US" w:eastAsia="zh-CN"/>
              </w:rPr>
            </w:pPr>
            <w:r>
              <w:rPr>
                <w:rFonts w:hint="eastAsia" w:ascii="宋体" w:hAnsi="宋体"/>
                <w:szCs w:val="21"/>
              </w:rPr>
              <w:t>Q9.1.2</w:t>
            </w:r>
          </w:p>
        </w:tc>
        <w:tc>
          <w:tcPr>
            <w:tcW w:w="10004" w:type="dxa"/>
            <w:vAlign w:val="center"/>
          </w:tcPr>
          <w:p>
            <w:pPr>
              <w:rPr>
                <w:rFonts w:hint="eastAsia" w:ascii="宋体" w:hAnsi="宋体"/>
                <w:szCs w:val="21"/>
                <w:lang w:val="zh-CN"/>
              </w:rPr>
            </w:pPr>
            <w:r>
              <w:rPr>
                <w:rFonts w:hint="eastAsia" w:ascii="宋体" w:hAnsi="宋体"/>
                <w:szCs w:val="21"/>
                <w:lang w:val="zh-CN"/>
              </w:rPr>
              <w:t>公司通过电话，走访等形式，接受顾客反馈，了解顾客顾客满意度信息，发放调查表对顾客满意度进行定量测量。</w:t>
            </w:r>
          </w:p>
          <w:p>
            <w:pPr>
              <w:rPr>
                <w:rFonts w:hint="eastAsia" w:ascii="宋体" w:hAnsi="宋体"/>
                <w:szCs w:val="21"/>
              </w:rPr>
            </w:pPr>
            <w:r>
              <w:rPr>
                <w:rFonts w:hint="eastAsia" w:ascii="宋体" w:hAnsi="宋体"/>
                <w:szCs w:val="21"/>
                <w:lang w:val="zh-CN"/>
              </w:rPr>
              <w:t>提供“顾客满意程度调查表”，调查顾客有：</w:t>
            </w:r>
            <w:r>
              <w:rPr>
                <w:rFonts w:hint="eastAsia" w:ascii="宋体" w:hAnsi="宋体"/>
                <w:szCs w:val="21"/>
                <w:lang w:val="en-US" w:eastAsia="zh-CN"/>
              </w:rPr>
              <w:t>新疆通周景化防水检查科技有限公司</w:t>
            </w:r>
            <w:r>
              <w:rPr>
                <w:rFonts w:hint="eastAsia" w:ascii="宋体" w:hAnsi="宋体"/>
                <w:szCs w:val="21"/>
                <w:lang w:val="zh-CN"/>
              </w:rPr>
              <w:t>、</w:t>
            </w:r>
            <w:r>
              <w:rPr>
                <w:rFonts w:hint="eastAsia" w:ascii="宋体" w:hAnsi="宋体"/>
                <w:szCs w:val="21"/>
              </w:rPr>
              <w:t xml:space="preserve">湖南耐渗塑胶工程材料有限公司 </w:t>
            </w:r>
            <w:r>
              <w:rPr>
                <w:rFonts w:hint="eastAsia" w:ascii="宋体" w:hAnsi="宋体"/>
                <w:szCs w:val="21"/>
                <w:lang w:val="zh-CN"/>
              </w:rPr>
              <w:t>2家企业进行满意度调查等。</w:t>
            </w:r>
          </w:p>
          <w:p>
            <w:pPr>
              <w:rPr>
                <w:rFonts w:hint="eastAsia" w:ascii="宋体" w:hAnsi="宋体"/>
                <w:szCs w:val="21"/>
                <w:lang w:val="zh-CN"/>
              </w:rPr>
            </w:pPr>
            <w:r>
              <w:rPr>
                <w:rFonts w:hint="eastAsia" w:ascii="宋体" w:hAnsi="宋体"/>
                <w:szCs w:val="21"/>
                <w:lang w:val="zh-CN"/>
              </w:rPr>
              <w:t>调查主要内容：服务</w:t>
            </w:r>
            <w:r>
              <w:rPr>
                <w:rFonts w:hint="eastAsia" w:ascii="宋体" w:hAnsi="宋体"/>
                <w:szCs w:val="21"/>
              </w:rPr>
              <w:t>质量、服务交付、服务态度等方面的满意程度</w:t>
            </w:r>
            <w:r>
              <w:rPr>
                <w:rFonts w:hint="eastAsia" w:ascii="宋体" w:hAnsi="宋体"/>
                <w:szCs w:val="21"/>
                <w:lang w:val="zh-CN"/>
              </w:rPr>
              <w:t>等，</w:t>
            </w:r>
            <w:r>
              <w:rPr>
                <w:rFonts w:hint="eastAsia" w:ascii="宋体" w:hAnsi="宋体"/>
                <w:szCs w:val="21"/>
              </w:rPr>
              <w:t>各项得分求平均值得最终结果</w:t>
            </w:r>
            <w:r>
              <w:rPr>
                <w:rFonts w:hint="eastAsia" w:ascii="宋体" w:hAnsi="宋体"/>
                <w:szCs w:val="21"/>
                <w:lang w:val="zh-CN"/>
              </w:rPr>
              <w:t>。抽《顾客满意度调查分析》调查时期：</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月20日</w:t>
            </w:r>
            <w:r>
              <w:rPr>
                <w:rFonts w:hint="eastAsia" w:ascii="宋体" w:hAnsi="宋体"/>
                <w:szCs w:val="21"/>
                <w:lang w:val="zh-CN"/>
              </w:rPr>
              <w:t>发放调查表共</w:t>
            </w:r>
            <w:r>
              <w:rPr>
                <w:rFonts w:hint="eastAsia" w:ascii="宋体" w:hAnsi="宋体"/>
                <w:szCs w:val="21"/>
              </w:rPr>
              <w:t>2</w:t>
            </w:r>
            <w:r>
              <w:rPr>
                <w:rFonts w:hint="eastAsia" w:ascii="宋体" w:hAnsi="宋体"/>
                <w:szCs w:val="21"/>
                <w:lang w:val="zh-CN"/>
              </w:rPr>
              <w:t>份，回收调查表共</w:t>
            </w:r>
            <w:r>
              <w:rPr>
                <w:rFonts w:hint="eastAsia" w:ascii="宋体" w:hAnsi="宋体"/>
                <w:szCs w:val="21"/>
              </w:rPr>
              <w:t>2</w:t>
            </w:r>
            <w:r>
              <w:rPr>
                <w:rFonts w:hint="eastAsia" w:ascii="宋体" w:hAnsi="宋体"/>
                <w:szCs w:val="21"/>
                <w:lang w:val="zh-CN"/>
              </w:rPr>
              <w:t>份。</w:t>
            </w:r>
          </w:p>
          <w:p>
            <w:pPr>
              <w:rPr>
                <w:rFonts w:hint="eastAsia" w:ascii="宋体" w:hAnsi="宋体"/>
                <w:szCs w:val="21"/>
                <w:lang w:val="zh-CN"/>
              </w:rPr>
            </w:pPr>
            <w:r>
              <w:rPr>
                <w:rFonts w:hint="eastAsia" w:ascii="宋体" w:hAnsi="宋体"/>
                <w:szCs w:val="21"/>
                <w:lang w:val="zh-CN"/>
              </w:rPr>
              <w:t>出现“一般满意”和“不满意”选项的调查表 0 份。</w:t>
            </w:r>
          </w:p>
          <w:p>
            <w:pPr>
              <w:rPr>
                <w:rFonts w:hint="eastAsia" w:ascii="宋体" w:hAnsi="宋体"/>
                <w:szCs w:val="21"/>
              </w:rPr>
            </w:pPr>
            <w:r>
              <w:rPr>
                <w:rFonts w:hint="eastAsia" w:ascii="宋体" w:hAnsi="宋体"/>
                <w:szCs w:val="21"/>
              </w:rPr>
              <w:t>调查分析：</w:t>
            </w:r>
          </w:p>
          <w:p>
            <w:pPr>
              <w:rPr>
                <w:rFonts w:hint="eastAsia" w:ascii="宋体" w:hAnsi="宋体"/>
                <w:szCs w:val="21"/>
              </w:rPr>
            </w:pPr>
            <w:r>
              <w:rPr>
                <w:rFonts w:hint="eastAsia" w:ascii="宋体" w:hAnsi="宋体"/>
                <w:szCs w:val="21"/>
              </w:rPr>
              <w:tab/>
            </w:r>
            <w:r>
              <w:rPr>
                <w:rFonts w:hint="eastAsia" w:ascii="宋体" w:hAnsi="宋体"/>
                <w:szCs w:val="21"/>
              </w:rPr>
              <w:t xml:space="preserve">分项满意度 </w:t>
            </w:r>
          </w:p>
          <w:p>
            <w:pPr>
              <w:rPr>
                <w:rFonts w:hint="eastAsia" w:ascii="宋体" w:hAnsi="宋体"/>
                <w:szCs w:val="21"/>
              </w:rPr>
            </w:pPr>
            <w:r>
              <w:rPr>
                <w:rFonts w:hint="eastAsia" w:ascii="宋体" w:hAnsi="宋体"/>
                <w:szCs w:val="21"/>
              </w:rPr>
              <w:t>服务质量</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服务价钱</w:t>
            </w:r>
            <w:r>
              <w:rPr>
                <w:rFonts w:hint="eastAsia" w:ascii="宋体" w:hAnsi="宋体"/>
                <w:szCs w:val="21"/>
              </w:rPr>
              <w:tab/>
            </w:r>
            <w:r>
              <w:rPr>
                <w:rFonts w:hint="eastAsia" w:ascii="宋体" w:hAnsi="宋体"/>
                <w:szCs w:val="21"/>
              </w:rPr>
              <w:t>93%</w:t>
            </w:r>
          </w:p>
          <w:p>
            <w:pPr>
              <w:rPr>
                <w:rFonts w:hint="eastAsia" w:ascii="宋体" w:hAnsi="宋体"/>
                <w:szCs w:val="21"/>
              </w:rPr>
            </w:pPr>
            <w:r>
              <w:rPr>
                <w:rFonts w:hint="eastAsia" w:ascii="宋体" w:hAnsi="宋体"/>
                <w:szCs w:val="21"/>
              </w:rPr>
              <w:t>沟通服务</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服务交付</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管理体系</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服务措施</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环境保护</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劳动安全</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从分项统计来，顾客对产品价钱出现一项一般满意， 为此公司将采取下列措施：</w:t>
            </w:r>
          </w:p>
          <w:p>
            <w:pPr>
              <w:rPr>
                <w:rFonts w:hint="eastAsia" w:ascii="宋体" w:hAnsi="宋体"/>
                <w:szCs w:val="21"/>
              </w:rPr>
            </w:pPr>
            <w:r>
              <w:rPr>
                <w:rFonts w:hint="eastAsia" w:ascii="宋体" w:hAnsi="宋体"/>
                <w:szCs w:val="21"/>
              </w:rPr>
              <w:t xml:space="preserve">  加强管理体系的运行，规范工作和服务；降低成本</w:t>
            </w:r>
          </w:p>
          <w:p>
            <w:pPr>
              <w:rPr>
                <w:rFonts w:hint="eastAsia" w:ascii="宋体" w:hAnsi="宋体"/>
                <w:szCs w:val="21"/>
                <w:lang w:val="en-US" w:eastAsia="zh-CN"/>
              </w:rPr>
            </w:pPr>
            <w:r>
              <w:rPr>
                <w:rFonts w:hint="eastAsia" w:ascii="宋体" w:hAnsi="宋体"/>
                <w:szCs w:val="21"/>
              </w:rPr>
              <w:t>经统计顾客满意度为99分</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运行控制</w:t>
            </w:r>
          </w:p>
        </w:tc>
        <w:tc>
          <w:tcPr>
            <w:tcW w:w="960" w:type="dxa"/>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本部门执行节能降耗控制程序、固体废弃物控制程序、环境管理控制程序、档案管理制定合同管理制定、印章管理制度、代理工作办法项目管理手册</w:t>
            </w:r>
            <w:r>
              <w:rPr>
                <w:rFonts w:hint="eastAsia" w:ascii="宋体" w:hAnsi="宋体"/>
                <w:szCs w:val="21"/>
                <w:lang w:val="en-GB"/>
              </w:rPr>
              <w:t>、车辆管理规定</w:t>
            </w:r>
            <w:r>
              <w:rPr>
                <w:rFonts w:hint="eastAsia" w:ascii="宋体" w:hAnsi="宋体"/>
                <w:szCs w:val="21"/>
              </w:rPr>
              <w:t>等。</w:t>
            </w:r>
          </w:p>
          <w:p>
            <w:pPr>
              <w:rPr>
                <w:rFonts w:hint="eastAsia" w:ascii="宋体" w:hAnsi="宋体"/>
                <w:szCs w:val="21"/>
                <w:lang w:val="en-GB"/>
              </w:rPr>
            </w:pPr>
            <w:r>
              <w:rPr>
                <w:rFonts w:hint="eastAsia" w:ascii="宋体" w:hAnsi="宋体"/>
                <w:szCs w:val="21"/>
                <w:lang w:val="en-GB"/>
              </w:rPr>
              <w:t>运行控制情况：办公过程注意节约用电，做到人走灯灭，电脑长时间不用时关机，下班前要关闭电源；办公区域内配置的灭火器,在有效期内。</w:t>
            </w:r>
          </w:p>
          <w:p>
            <w:pPr>
              <w:rPr>
                <w:rFonts w:hint="eastAsia" w:ascii="宋体" w:hAnsi="宋体"/>
                <w:szCs w:val="21"/>
                <w:lang w:val="en-GB"/>
              </w:rPr>
            </w:pPr>
            <w:r>
              <w:rPr>
                <w:rFonts w:hint="eastAsia" w:ascii="宋体" w:hAnsi="宋体"/>
                <w:szCs w:val="21"/>
              </w:rPr>
              <w:t>办公过程使用的电器如：空调、电脑、灯具均符合安全设计要求，使用过程注意安全，预防触电，工作时间平均每天8小时；</w:t>
            </w:r>
          </w:p>
          <w:p>
            <w:pPr>
              <w:rPr>
                <w:rFonts w:hint="eastAsia" w:ascii="宋体" w:hAnsi="宋体"/>
                <w:szCs w:val="21"/>
                <w:lang w:val="en-GB"/>
              </w:rPr>
            </w:pPr>
            <w:r>
              <w:rPr>
                <w:rFonts w:hint="eastAsia" w:ascii="宋体" w:hAnsi="宋体"/>
                <w:szCs w:val="21"/>
                <w:lang w:val="en-GB"/>
              </w:rPr>
              <w:t>办公用品按要求由</w:t>
            </w:r>
            <w:r>
              <w:rPr>
                <w:rFonts w:hint="eastAsia" w:ascii="宋体" w:hAnsi="宋体"/>
                <w:szCs w:val="21"/>
              </w:rPr>
              <w:t>综合部</w:t>
            </w:r>
            <w:r>
              <w:rPr>
                <w:rFonts w:hint="eastAsia" w:ascii="宋体" w:hAnsi="宋体"/>
                <w:szCs w:val="21"/>
                <w:lang w:val="en-GB"/>
              </w:rPr>
              <w:t>负责发放，作好记录；</w:t>
            </w:r>
          </w:p>
          <w:p>
            <w:pPr>
              <w:rPr>
                <w:rFonts w:hint="eastAsia" w:ascii="宋体" w:hAnsi="宋体"/>
                <w:szCs w:val="21"/>
                <w:lang w:val="en-GB"/>
              </w:rPr>
            </w:pPr>
            <w:r>
              <w:rPr>
                <w:rFonts w:hint="eastAsia" w:ascii="宋体" w:hAnsi="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hint="eastAsia" w:ascii="宋体" w:hAnsi="宋体"/>
                <w:szCs w:val="21"/>
                <w:lang w:val="en-GB"/>
              </w:rPr>
            </w:pPr>
            <w:r>
              <w:rPr>
                <w:rFonts w:hint="eastAsia" w:ascii="宋体" w:hAnsi="宋体"/>
                <w:szCs w:val="21"/>
                <w:lang w:val="en-GB"/>
              </w:rPr>
              <w:t>公司办公产生的废硒鼓、废墨盒、色带由供应方公司回收；</w:t>
            </w:r>
          </w:p>
          <w:p>
            <w:pPr>
              <w:rPr>
                <w:rFonts w:hint="eastAsia" w:ascii="宋体" w:hAnsi="宋体"/>
                <w:szCs w:val="21"/>
              </w:rPr>
            </w:pPr>
            <w:r>
              <w:rPr>
                <w:rFonts w:hint="eastAsia" w:ascii="宋体" w:hAnsi="宋体"/>
                <w:szCs w:val="21"/>
              </w:rPr>
              <w:t>查：废弃物回收处理登记表。</w:t>
            </w:r>
            <w:r>
              <w:rPr>
                <w:rFonts w:hint="eastAsia" w:ascii="宋体" w:hAnsi="宋体"/>
                <w:szCs w:val="21"/>
                <w:lang w:val="en-US" w:eastAsia="zh-CN"/>
              </w:rPr>
              <w:t>包含</w:t>
            </w:r>
            <w:r>
              <w:rPr>
                <w:rFonts w:hint="eastAsia" w:ascii="宋体" w:hAnsi="宋体"/>
                <w:szCs w:val="21"/>
                <w:lang w:val="en-GB"/>
              </w:rPr>
              <w:t>废弃物种类、排放量 、日期</w:t>
            </w:r>
            <w:r>
              <w:rPr>
                <w:rFonts w:hint="eastAsia" w:ascii="宋体" w:hAnsi="宋体"/>
                <w:szCs w:val="21"/>
                <w:lang w:val="en-GB"/>
              </w:rPr>
              <w:tab/>
            </w:r>
            <w:r>
              <w:rPr>
                <w:rFonts w:hint="eastAsia" w:ascii="宋体" w:hAnsi="宋体"/>
                <w:szCs w:val="21"/>
                <w:lang w:val="en-GB"/>
              </w:rPr>
              <w:t>、统计人、处置办法</w:t>
            </w:r>
            <w:r>
              <w:rPr>
                <w:rFonts w:hint="eastAsia" w:ascii="宋体" w:hAnsi="宋体"/>
                <w:szCs w:val="21"/>
                <w:lang w:val="en-US" w:eastAsia="zh-CN"/>
              </w:rPr>
              <w:t>等。</w:t>
            </w:r>
            <w:r>
              <w:rPr>
                <w:rFonts w:hint="eastAsia" w:ascii="宋体" w:hAnsi="宋体"/>
                <w:szCs w:val="21"/>
                <w:lang w:val="en-GB"/>
              </w:rPr>
              <w:t>查到公司为员工缴纳了养老、工伤、医疗等保险。提供了缴纳保险的</w:t>
            </w:r>
            <w:r>
              <w:rPr>
                <w:rFonts w:hint="eastAsia" w:ascii="宋体" w:hAnsi="宋体"/>
                <w:szCs w:val="21"/>
              </w:rPr>
              <w:t>票据及社会保险在职人员信息统计表。</w:t>
            </w:r>
          </w:p>
          <w:p>
            <w:pPr>
              <w:rPr>
                <w:rFonts w:hint="eastAsia" w:ascii="宋体" w:hAnsi="宋体"/>
                <w:szCs w:val="21"/>
              </w:rPr>
            </w:pPr>
            <w:r>
              <w:rPr>
                <w:rFonts w:hint="eastAsia" w:ascii="宋体" w:hAnsi="宋体"/>
                <w:szCs w:val="21"/>
              </w:rPr>
              <w:t>现场查看办公区域配备有符合要求的灭火器，综合部设备、电器状态良好，无安全隐患。</w:t>
            </w:r>
          </w:p>
          <w:p>
            <w:pPr>
              <w:rPr>
                <w:rFonts w:hint="eastAsia" w:ascii="宋体" w:hAnsi="宋体"/>
                <w:szCs w:val="21"/>
                <w:lang w:val="en-US" w:eastAsia="zh-CN"/>
              </w:rPr>
            </w:pPr>
            <w:r>
              <w:rPr>
                <w:rFonts w:hint="eastAsia" w:ascii="宋体" w:hAnsi="宋体"/>
                <w:szCs w:val="21"/>
              </w:rPr>
              <w:t>提供了20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6-12</w:t>
            </w:r>
            <w:r>
              <w:rPr>
                <w:rFonts w:hint="eastAsia" w:ascii="宋体" w:hAnsi="宋体"/>
                <w:szCs w:val="21"/>
              </w:rPr>
              <w:t>月份工作职业安全检查表，抽查： 2019.</w:t>
            </w:r>
            <w:r>
              <w:rPr>
                <w:rFonts w:hint="eastAsia" w:ascii="宋体" w:hAnsi="宋体"/>
                <w:szCs w:val="21"/>
                <w:lang w:val="en-US" w:eastAsia="zh-CN"/>
              </w:rPr>
              <w:t>12</w:t>
            </w:r>
            <w:r>
              <w:rPr>
                <w:rFonts w:hint="eastAsia" w:ascii="宋体" w:hAnsi="宋体"/>
                <w:szCs w:val="21"/>
              </w:rPr>
              <w:t>的检查表，对办公环境、卫生、安全等情况进行了检查，检查人：</w:t>
            </w:r>
            <w:r>
              <w:rPr>
                <w:rFonts w:hint="eastAsia" w:ascii="宋体" w:hAnsi="宋体"/>
                <w:szCs w:val="21"/>
                <w:lang w:eastAsia="zh-CN"/>
              </w:rPr>
              <w:t>贺英</w:t>
            </w:r>
            <w:r>
              <w:rPr>
                <w:rFonts w:hint="eastAsia" w:ascii="宋体" w:hAnsi="宋体"/>
                <w:szCs w:val="21"/>
              </w:rPr>
              <w:t>，无问题。公司无食堂。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Align w:val="top"/>
          </w:tcPr>
          <w:p>
            <w:pPr>
              <w:rPr>
                <w:rFonts w:hint="eastAsia" w:ascii="宋体" w:hAnsi="宋体"/>
                <w:szCs w:val="21"/>
                <w:lang w:val="en-US" w:eastAsia="zh-CN"/>
              </w:rPr>
            </w:pPr>
            <w:r>
              <w:rPr>
                <w:rFonts w:hint="eastAsia" w:ascii="宋体" w:hAnsi="宋体"/>
                <w:szCs w:val="21"/>
              </w:rPr>
              <w:t>应急准备和响应</w:t>
            </w:r>
          </w:p>
        </w:tc>
        <w:tc>
          <w:tcPr>
            <w:tcW w:w="960" w:type="dxa"/>
            <w:vAlign w:val="top"/>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8.2</w:t>
            </w:r>
          </w:p>
        </w:tc>
        <w:tc>
          <w:tcPr>
            <w:tcW w:w="10004" w:type="dxa"/>
            <w:vAlign w:val="center"/>
          </w:tcPr>
          <w:p>
            <w:pPr>
              <w:rPr>
                <w:rFonts w:hint="eastAsia" w:ascii="宋体" w:hAnsi="宋体"/>
                <w:szCs w:val="21"/>
                <w:lang w:val="en-US" w:eastAsia="zh-CN"/>
              </w:rPr>
            </w:pPr>
            <w:r>
              <w:rPr>
                <w:rFonts w:hint="eastAsia" w:ascii="宋体" w:hAnsi="宋体"/>
                <w:szCs w:val="21"/>
              </w:rPr>
              <w:t>见</w:t>
            </w:r>
            <w:r>
              <w:rPr>
                <w:rFonts w:hint="eastAsia" w:ascii="宋体" w:hAnsi="宋体"/>
                <w:szCs w:val="21"/>
                <w:lang w:val="en-US" w:eastAsia="zh-CN"/>
              </w:rPr>
              <w:t>办公室</w:t>
            </w:r>
            <w:r>
              <w:rPr>
                <w:rFonts w:hint="eastAsia" w:ascii="宋体" w:hAnsi="宋体"/>
                <w:szCs w:val="21"/>
              </w:rPr>
              <w:t>E</w:t>
            </w:r>
            <w:r>
              <w:rPr>
                <w:rFonts w:hint="eastAsia" w:ascii="宋体" w:hAnsi="宋体"/>
                <w:szCs w:val="21"/>
                <w:lang w:val="en-US" w:eastAsia="zh-CN"/>
              </w:rPr>
              <w:t>O</w:t>
            </w:r>
            <w:r>
              <w:rPr>
                <w:rFonts w:hint="eastAsia" w:ascii="宋体" w:hAnsi="宋体"/>
                <w:szCs w:val="21"/>
              </w:rPr>
              <w:t>8.2审核记录。</w:t>
            </w:r>
          </w:p>
        </w:tc>
        <w:tc>
          <w:tcPr>
            <w:tcW w:w="1585" w:type="dxa"/>
          </w:tcPr>
          <w:p/>
        </w:tc>
      </w:tr>
    </w:tbl>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默利亭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2021.3.17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hint="eastAsia" w:ascii="宋体" w:hAnsi="宋体" w:cs="宋体"/>
                <w:b/>
                <w:bCs/>
                <w:sz w:val="21"/>
                <w:szCs w:val="21"/>
              </w:rPr>
            </w:pPr>
            <w:r>
              <w:rPr>
                <w:rFonts w:hint="eastAsia"/>
                <w:sz w:val="24"/>
                <w:szCs w:val="24"/>
              </w:rPr>
              <w:t xml:space="preserve">审核条款： </w:t>
            </w:r>
            <w:r>
              <w:rPr>
                <w:rFonts w:hint="eastAsia" w:ascii="宋体" w:hAnsi="宋体" w:cs="宋体"/>
                <w:b/>
                <w:bCs/>
                <w:sz w:val="21"/>
                <w:szCs w:val="21"/>
              </w:rPr>
              <w:t>Q:5.3/6.2/7.1.2/7.1.3/</w:t>
            </w:r>
            <w:r>
              <w:rPr>
                <w:rFonts w:hint="eastAsia" w:ascii="宋体" w:hAnsi="宋体" w:cs="宋体"/>
                <w:b/>
                <w:bCs/>
                <w:sz w:val="21"/>
                <w:szCs w:val="21"/>
                <w:lang w:val="en-US" w:eastAsia="zh-CN"/>
              </w:rPr>
              <w:t>7.1.6/</w:t>
            </w:r>
            <w:r>
              <w:rPr>
                <w:rFonts w:hint="eastAsia" w:ascii="宋体" w:hAnsi="宋体" w:cs="宋体"/>
                <w:b/>
                <w:bCs/>
                <w:sz w:val="21"/>
                <w:szCs w:val="21"/>
              </w:rPr>
              <w:t>7.2/7.3/7.4/7.5/9.1.3/9.2</w:t>
            </w:r>
          </w:p>
          <w:p>
            <w:pPr>
              <w:snapToGrid w:val="0"/>
              <w:spacing w:line="260" w:lineRule="exact"/>
              <w:rPr>
                <w:rFonts w:hint="default" w:ascii="宋体" w:hAnsi="宋体" w:eastAsia="宋体" w:cs="宋体"/>
                <w:b/>
                <w:bCs/>
                <w:sz w:val="21"/>
                <w:szCs w:val="21"/>
                <w:lang w:val="en-US" w:eastAsia="zh-CN"/>
              </w:rPr>
            </w:pPr>
            <w:r>
              <w:rPr>
                <w:rFonts w:hint="eastAsia" w:ascii="宋体" w:hAnsi="宋体" w:cs="宋体"/>
                <w:b/>
                <w:bCs/>
                <w:sz w:val="21"/>
                <w:szCs w:val="21"/>
              </w:rPr>
              <w:t>E</w:t>
            </w:r>
            <w:r>
              <w:rPr>
                <w:rFonts w:hint="eastAsia" w:ascii="宋体" w:hAnsi="宋体" w:cs="宋体"/>
                <w:b/>
                <w:bCs/>
                <w:sz w:val="21"/>
                <w:szCs w:val="21"/>
                <w:lang w:val="en-US" w:eastAsia="zh-CN"/>
              </w:rPr>
              <w:t>O</w:t>
            </w:r>
            <w:r>
              <w:rPr>
                <w:rFonts w:hint="eastAsia" w:ascii="宋体" w:hAnsi="宋体" w:cs="宋体"/>
                <w:b/>
                <w:bCs/>
                <w:sz w:val="21"/>
                <w:szCs w:val="21"/>
              </w:rPr>
              <w:t>:5.3/6.1.</w:t>
            </w:r>
            <w:r>
              <w:rPr>
                <w:rFonts w:hint="eastAsia" w:ascii="宋体" w:hAnsi="宋体" w:cs="宋体"/>
                <w:b/>
                <w:bCs/>
                <w:sz w:val="21"/>
                <w:szCs w:val="21"/>
                <w:lang w:val="en-US" w:eastAsia="zh-CN"/>
              </w:rPr>
              <w:t>2</w:t>
            </w:r>
            <w:r>
              <w:rPr>
                <w:rFonts w:hint="eastAsia" w:ascii="宋体" w:hAnsi="宋体" w:cs="宋体"/>
                <w:b/>
                <w:bCs/>
                <w:sz w:val="21"/>
                <w:szCs w:val="21"/>
              </w:rPr>
              <w:t>/6.1.3/6.2/7.2/7.3/7.4/7.5/8.1/8.2/</w:t>
            </w:r>
            <w:r>
              <w:rPr>
                <w:rFonts w:hint="eastAsia" w:ascii="宋体" w:hAnsi="宋体" w:cs="宋体"/>
                <w:b/>
                <w:bCs/>
                <w:sz w:val="21"/>
                <w:szCs w:val="21"/>
                <w:lang w:val="en-US" w:eastAsia="zh-CN"/>
              </w:rPr>
              <w:t>9.1.2/</w:t>
            </w:r>
            <w:bookmarkStart w:id="0" w:name="_GoBack"/>
            <w:bookmarkEnd w:id="0"/>
            <w:r>
              <w:rPr>
                <w:rFonts w:hint="eastAsia" w:ascii="宋体" w:hAnsi="宋体" w:cs="宋体"/>
                <w:b/>
                <w:bCs/>
                <w:sz w:val="21"/>
                <w:szCs w:val="21"/>
              </w:rPr>
              <w:t>9.2/</w:t>
            </w:r>
            <w:r>
              <w:rPr>
                <w:rFonts w:hint="eastAsia" w:ascii="宋体" w:hAnsi="宋体" w:cs="宋体"/>
                <w:b/>
                <w:bCs/>
                <w:sz w:val="21"/>
                <w:szCs w:val="21"/>
                <w:lang w:eastAsia="zh-CN"/>
              </w:rPr>
              <w:t>；</w:t>
            </w:r>
            <w:r>
              <w:rPr>
                <w:rFonts w:hint="eastAsia" w:ascii="宋体" w:hAnsi="宋体" w:cs="宋体"/>
                <w:b/>
                <w:bCs/>
                <w:sz w:val="21"/>
                <w:szCs w:val="21"/>
                <w:lang w:val="en-US" w:eastAsia="zh-CN"/>
              </w:rPr>
              <w:t>O5.4</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60" w:type="dxa"/>
            <w:vAlign w:val="center"/>
          </w:tcPr>
          <w:p>
            <w:pPr>
              <w:rPr>
                <w:rFonts w:hint="eastAsia" w:ascii="宋体" w:hAnsi="宋体"/>
                <w:szCs w:val="21"/>
                <w:lang w:val="en-US" w:eastAsia="zh-CN"/>
              </w:rPr>
            </w:pPr>
            <w:r>
              <w:rPr>
                <w:rFonts w:hint="eastAsia" w:ascii="宋体" w:hAnsi="宋体"/>
                <w:szCs w:val="21"/>
              </w:rPr>
              <w:t>组织的岗位、职责权限</w:t>
            </w:r>
          </w:p>
        </w:tc>
        <w:tc>
          <w:tcPr>
            <w:tcW w:w="960" w:type="dxa"/>
            <w:vAlign w:val="center"/>
          </w:tcPr>
          <w:p>
            <w:pPr>
              <w:rPr>
                <w:rFonts w:hint="eastAsia"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5.3</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询问</w:t>
            </w:r>
            <w:r>
              <w:rPr>
                <w:rFonts w:hint="eastAsia" w:ascii="宋体" w:hAnsi="宋体"/>
                <w:szCs w:val="21"/>
                <w:lang w:val="en-US" w:eastAsia="zh-CN"/>
              </w:rPr>
              <w:t>部门负责人</w:t>
            </w:r>
            <w:r>
              <w:rPr>
                <w:rFonts w:hint="eastAsia" w:ascii="宋体" w:hAnsi="宋体"/>
                <w:szCs w:val="21"/>
              </w:rPr>
              <w:t>主要职责：</w:t>
            </w:r>
          </w:p>
          <w:p>
            <w:pPr>
              <w:rPr>
                <w:rFonts w:hint="eastAsia" w:ascii="宋体" w:hAnsi="宋体"/>
                <w:szCs w:val="21"/>
              </w:rPr>
            </w:pPr>
            <w:r>
              <w:rPr>
                <w:rFonts w:hint="eastAsia" w:ascii="宋体" w:hAnsi="宋体"/>
                <w:szCs w:val="21"/>
              </w:rPr>
              <w:t>1）贯彻落实GB/T19001-2016标准、GB/T24001-2016标准、GB/T28001-2011标准，作好质量、环境、职业安全健康管理体系的具体策划和组织管理工作；负责组织质量、环境和职业健康安全管理体系的内部审核；组织检查质量、环境、职业安全健康管理体系过程的运行情况。</w:t>
            </w:r>
          </w:p>
          <w:p>
            <w:pPr>
              <w:rPr>
                <w:rFonts w:hint="eastAsia" w:ascii="宋体" w:hAnsi="宋体"/>
                <w:szCs w:val="21"/>
              </w:rPr>
            </w:pPr>
            <w:r>
              <w:rPr>
                <w:rFonts w:hint="eastAsia" w:ascii="宋体" w:hAnsi="宋体"/>
                <w:szCs w:val="21"/>
              </w:rPr>
              <w:t>2）文件发放、回收的管理；</w:t>
            </w:r>
          </w:p>
          <w:p>
            <w:pPr>
              <w:rPr>
                <w:rFonts w:hint="eastAsia" w:ascii="宋体" w:hAnsi="宋体"/>
                <w:szCs w:val="21"/>
              </w:rPr>
            </w:pPr>
            <w:r>
              <w:rPr>
                <w:rFonts w:hint="eastAsia" w:ascii="宋体" w:hAnsi="宋体"/>
                <w:szCs w:val="21"/>
              </w:rPr>
              <w:t>3）负责人员的选择，并根据各部门的需求进行安排，编制相应的岗位工作入职要求；</w:t>
            </w:r>
          </w:p>
          <w:p>
            <w:pPr>
              <w:rPr>
                <w:rFonts w:hint="eastAsia" w:ascii="宋体" w:hAnsi="宋体"/>
                <w:szCs w:val="21"/>
              </w:rPr>
            </w:pPr>
            <w:r>
              <w:rPr>
                <w:rFonts w:hint="eastAsia" w:ascii="宋体" w:hAnsi="宋体"/>
                <w:szCs w:val="21"/>
              </w:rPr>
              <w:t>4）组织对各类人员进行有针对性的培训、考核及评价工作，不断提高质量、环境、职业安全健康意识素质和技能；</w:t>
            </w:r>
          </w:p>
          <w:p>
            <w:pPr>
              <w:rPr>
                <w:rFonts w:hint="eastAsia" w:ascii="宋体" w:hAnsi="宋体"/>
                <w:szCs w:val="21"/>
              </w:rPr>
            </w:pPr>
            <w:r>
              <w:rPr>
                <w:rFonts w:hint="eastAsia" w:ascii="宋体" w:hAnsi="宋体"/>
                <w:szCs w:val="21"/>
              </w:rPr>
              <w:t>5）负责法律、法规及其他要求的获取及识别其适用性，并负责法律、法规及其他要求的发放；</w:t>
            </w:r>
          </w:p>
          <w:p>
            <w:pPr>
              <w:rPr>
                <w:rFonts w:hint="eastAsia" w:ascii="宋体" w:hAnsi="宋体"/>
                <w:szCs w:val="21"/>
              </w:rPr>
            </w:pPr>
            <w:r>
              <w:rPr>
                <w:rFonts w:hint="eastAsia" w:ascii="宋体" w:hAnsi="宋体"/>
                <w:szCs w:val="21"/>
              </w:rPr>
              <w:t>6）负责组织公司环境因素、危险源的识别和评价，并确定重要环境因素、危险源，报管理者代表审批。</w:t>
            </w:r>
          </w:p>
          <w:p>
            <w:pPr>
              <w:rPr>
                <w:rFonts w:hint="eastAsia" w:ascii="宋体" w:hAnsi="宋体"/>
                <w:szCs w:val="21"/>
              </w:rPr>
            </w:pPr>
            <w:r>
              <w:rPr>
                <w:rFonts w:hint="eastAsia" w:ascii="宋体" w:hAnsi="宋体"/>
                <w:szCs w:val="21"/>
              </w:rPr>
              <w:t>7）负责监督检查工作场所的工作环境情况；</w:t>
            </w:r>
          </w:p>
          <w:p>
            <w:pPr>
              <w:rPr>
                <w:rFonts w:hint="eastAsia" w:ascii="宋体" w:hAnsi="宋体"/>
                <w:szCs w:val="21"/>
              </w:rPr>
            </w:pPr>
            <w:r>
              <w:rPr>
                <w:rFonts w:hint="eastAsia" w:ascii="宋体" w:hAnsi="宋体"/>
                <w:szCs w:val="21"/>
              </w:rPr>
              <w:t>8）负责公司范围内的应急准备和相应计划的制定及可行性的应急演练。</w:t>
            </w:r>
          </w:p>
          <w:p>
            <w:pPr>
              <w:rPr>
                <w:rFonts w:hint="eastAsia" w:ascii="宋体" w:hAnsi="宋体"/>
                <w:szCs w:val="21"/>
              </w:rPr>
            </w:pPr>
            <w:r>
              <w:rPr>
                <w:rFonts w:hint="eastAsia" w:ascii="宋体" w:hAnsi="宋体"/>
                <w:szCs w:val="21"/>
              </w:rPr>
              <w:t>9）负责监督检查公司各职能部门有关层次上的管理目标的分解、实施及管理方案的制定、检查与实施。</w:t>
            </w:r>
          </w:p>
          <w:p>
            <w:pPr>
              <w:rPr>
                <w:rFonts w:hint="eastAsia" w:ascii="宋体" w:hAnsi="宋体"/>
                <w:szCs w:val="21"/>
              </w:rPr>
            </w:pPr>
            <w:r>
              <w:rPr>
                <w:rFonts w:hint="eastAsia" w:ascii="宋体" w:hAnsi="宋体"/>
                <w:szCs w:val="21"/>
              </w:rPr>
              <w:t>10）负责收集、整理和保管本部门的质量记录以及相关数据收集、传递和交流；</w:t>
            </w:r>
          </w:p>
          <w:p>
            <w:pPr>
              <w:rPr>
                <w:rFonts w:hint="eastAsia" w:ascii="宋体" w:hAnsi="宋体"/>
                <w:szCs w:val="21"/>
              </w:rPr>
            </w:pPr>
            <w:r>
              <w:rPr>
                <w:rFonts w:hint="eastAsia" w:ascii="宋体" w:hAnsi="宋体"/>
                <w:szCs w:val="21"/>
              </w:rPr>
              <w:t>11）负责对环境、安全健康方面的不符合进行纠正和预防措施的跟踪、验证工作；</w:t>
            </w:r>
          </w:p>
          <w:p>
            <w:pPr>
              <w:rPr>
                <w:rFonts w:hint="eastAsia" w:ascii="宋体" w:hAnsi="宋体"/>
                <w:szCs w:val="21"/>
              </w:rPr>
            </w:pPr>
            <w:r>
              <w:rPr>
                <w:rFonts w:hint="eastAsia" w:ascii="宋体" w:hAnsi="宋体"/>
                <w:szCs w:val="21"/>
              </w:rPr>
              <w:t>12）收集、整理和保管本部门的质量记录、对相关的数据收集传递和交流；</w:t>
            </w:r>
          </w:p>
          <w:p>
            <w:pPr>
              <w:rPr>
                <w:rFonts w:hint="eastAsia" w:ascii="宋体" w:hAnsi="宋体"/>
                <w:szCs w:val="21"/>
              </w:rPr>
            </w:pPr>
            <w:r>
              <w:rPr>
                <w:rFonts w:hint="eastAsia" w:ascii="宋体" w:hAnsi="宋体"/>
                <w:szCs w:val="21"/>
              </w:rPr>
              <w:t>13）公司固定资产（基础设施）账务管理；</w:t>
            </w:r>
          </w:p>
          <w:p>
            <w:pPr>
              <w:rPr>
                <w:rFonts w:hint="eastAsia" w:ascii="宋体" w:hAnsi="宋体"/>
                <w:szCs w:val="21"/>
              </w:rPr>
            </w:pPr>
            <w:r>
              <w:rPr>
                <w:rFonts w:hint="eastAsia" w:ascii="宋体" w:hAnsi="宋体"/>
                <w:szCs w:val="21"/>
              </w:rPr>
              <w:t>14）参与质量、环境、职业健康安全管理方案中的经济、技术、成本分析活动；</w:t>
            </w:r>
          </w:p>
          <w:p>
            <w:pPr>
              <w:rPr>
                <w:rFonts w:hint="eastAsia" w:ascii="宋体" w:hAnsi="宋体"/>
                <w:szCs w:val="21"/>
              </w:rPr>
            </w:pPr>
            <w:r>
              <w:rPr>
                <w:rFonts w:hint="eastAsia" w:ascii="宋体" w:hAnsi="宋体"/>
                <w:szCs w:val="21"/>
              </w:rPr>
              <w:t>16）为建立、实施并持续改进管理体系提供资金支持。手册中职能分配表已经明确规定。</w:t>
            </w:r>
          </w:p>
          <w:p>
            <w:pPr>
              <w:rPr>
                <w:rFonts w:hint="eastAsia" w:ascii="宋体" w:hAnsi="宋体"/>
                <w:szCs w:val="21"/>
                <w:lang w:val="en-US" w:eastAsia="zh-CN"/>
              </w:rPr>
            </w:pPr>
            <w:r>
              <w:rPr>
                <w:rFonts w:hint="eastAsia" w:ascii="宋体" w:hAnsi="宋体"/>
                <w:szCs w:val="21"/>
              </w:rPr>
              <w:t>职责明确，回答基本正确，沟通顺畅。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vAlign w:val="center"/>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目标、指标管理方案</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lang w:val="en-US" w:eastAsia="zh-CN"/>
              </w:rPr>
            </w:pPr>
          </w:p>
        </w:tc>
        <w:tc>
          <w:tcPr>
            <w:tcW w:w="960" w:type="dxa"/>
            <w:vAlign w:val="center"/>
          </w:tcPr>
          <w:p>
            <w:pPr>
              <w:rPr>
                <w:rFonts w:hint="eastAsia" w:ascii="宋体" w:hAnsi="宋体"/>
                <w:szCs w:val="21"/>
                <w:lang w:val="en-US" w:eastAsia="zh-CN"/>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 xml:space="preserve">6.2  </w:t>
            </w:r>
          </w:p>
        </w:tc>
        <w:tc>
          <w:tcPr>
            <w:tcW w:w="10004" w:type="dxa"/>
            <w:vAlign w:val="center"/>
          </w:tcPr>
          <w:p>
            <w:pPr>
              <w:rPr>
                <w:rFonts w:hint="eastAsia" w:ascii="宋体" w:hAnsi="宋体"/>
                <w:szCs w:val="21"/>
              </w:rPr>
            </w:pPr>
            <w:r>
              <w:rPr>
                <w:rFonts w:hint="eastAsia" w:ascii="宋体" w:hAnsi="宋体"/>
                <w:szCs w:val="21"/>
                <w:lang w:val="en-US" w:eastAsia="zh-CN"/>
              </w:rPr>
              <w:t>2020.12.31</w:t>
            </w:r>
            <w:r>
              <w:rPr>
                <w:rFonts w:hint="eastAsia" w:ascii="宋体" w:hAnsi="宋体"/>
                <w:szCs w:val="21"/>
              </w:rPr>
              <w:t xml:space="preserve">部门目标：                                           </w:t>
            </w:r>
          </w:p>
          <w:p>
            <w:pPr>
              <w:rPr>
                <w:rFonts w:hint="eastAsia" w:ascii="宋体" w:hAnsi="宋体"/>
                <w:szCs w:val="21"/>
              </w:rPr>
            </w:pPr>
            <w:r>
              <w:rPr>
                <w:rFonts w:hint="eastAsia" w:ascii="宋体" w:hAnsi="宋体"/>
                <w:szCs w:val="21"/>
              </w:rPr>
              <w:t>人员培训率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文件受控率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火灾、安全事故发生次数</w:t>
            </w:r>
            <w:r>
              <w:rPr>
                <w:rFonts w:hint="eastAsia" w:ascii="宋体" w:hAnsi="宋体"/>
                <w:szCs w:val="21"/>
              </w:rPr>
              <w:tab/>
            </w:r>
            <w:r>
              <w:rPr>
                <w:rFonts w:hint="eastAsia" w:ascii="宋体" w:hAnsi="宋体"/>
                <w:szCs w:val="21"/>
              </w:rPr>
              <w:t>0</w:t>
            </w:r>
          </w:p>
          <w:p>
            <w:pPr>
              <w:rPr>
                <w:rFonts w:hint="eastAsia" w:ascii="宋体" w:hAnsi="宋体"/>
                <w:szCs w:val="21"/>
              </w:rPr>
            </w:pPr>
            <w:r>
              <w:rPr>
                <w:rFonts w:hint="eastAsia" w:ascii="宋体" w:hAnsi="宋体"/>
                <w:szCs w:val="21"/>
              </w:rPr>
              <w:t>环保及职业健康安全资金按时落实率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固废集中处置率</w:t>
            </w:r>
            <w:r>
              <w:rPr>
                <w:rFonts w:hint="eastAsia" w:ascii="宋体" w:hAnsi="宋体"/>
                <w:szCs w:val="21"/>
              </w:rPr>
              <w:tab/>
            </w:r>
            <w:r>
              <w:rPr>
                <w:rFonts w:hint="eastAsia" w:ascii="宋体" w:hAnsi="宋体"/>
                <w:szCs w:val="21"/>
              </w:rPr>
              <w:t xml:space="preserve">100%          </w:t>
            </w:r>
          </w:p>
          <w:p>
            <w:pPr>
              <w:rPr>
                <w:rFonts w:hint="eastAsia" w:ascii="宋体" w:hAnsi="宋体"/>
                <w:szCs w:val="21"/>
              </w:rPr>
            </w:pPr>
            <w:r>
              <w:rPr>
                <w:rFonts w:hint="eastAsia" w:ascii="宋体" w:hAnsi="宋体"/>
                <w:szCs w:val="21"/>
              </w:rPr>
              <w:t>考核人：</w:t>
            </w:r>
            <w:r>
              <w:rPr>
                <w:rFonts w:hint="eastAsia" w:ascii="宋体" w:hAnsi="宋体"/>
                <w:szCs w:val="21"/>
                <w:lang w:val="en-US" w:eastAsia="zh-CN"/>
              </w:rPr>
              <w:t>贺英，</w:t>
            </w:r>
            <w:r>
              <w:rPr>
                <w:rFonts w:hint="eastAsia" w:ascii="宋体" w:hAnsi="宋体"/>
                <w:szCs w:val="21"/>
              </w:rPr>
              <w:t>质量、环境、职业健康安全目标均完成，目标适宜。</w:t>
            </w:r>
          </w:p>
          <w:p>
            <w:pPr>
              <w:rPr>
                <w:rFonts w:hint="eastAsia" w:ascii="宋体" w:hAnsi="宋体"/>
                <w:szCs w:val="21"/>
              </w:rPr>
            </w:pPr>
            <w:r>
              <w:rPr>
                <w:rFonts w:hint="eastAsia" w:ascii="宋体" w:hAnsi="宋体"/>
                <w:szCs w:val="21"/>
              </w:rPr>
              <w:t>环境和职业健康安全体系建立了管理方案，查管理方案表：</w:t>
            </w:r>
          </w:p>
          <w:p>
            <w:pPr>
              <w:rPr>
                <w:rFonts w:hint="eastAsia" w:ascii="宋体" w:hAnsi="宋体"/>
                <w:szCs w:val="21"/>
              </w:rPr>
            </w:pPr>
            <w:r>
              <w:rPr>
                <w:rFonts w:hint="eastAsia" w:ascii="宋体" w:hAnsi="宋体"/>
                <w:szCs w:val="21"/>
              </w:rPr>
              <w:t>制定了《环境和职业健康安全目标指标和管理方案》规定了实现目标的方法、职责、资金和时间表，基本合理。</w:t>
            </w:r>
          </w:p>
          <w:p>
            <w:pPr>
              <w:rPr>
                <w:rFonts w:hint="eastAsia" w:ascii="宋体" w:hAnsi="宋体"/>
                <w:szCs w:val="21"/>
              </w:rPr>
            </w:pPr>
            <w:r>
              <w:rPr>
                <w:rFonts w:hint="eastAsia" w:ascii="宋体" w:hAnsi="宋体"/>
                <w:szCs w:val="21"/>
              </w:rPr>
              <w:t>抽</w:t>
            </w:r>
            <w:r>
              <w:rPr>
                <w:rFonts w:hint="eastAsia" w:ascii="宋体" w:hAnsi="宋体"/>
                <w:szCs w:val="21"/>
                <w:lang w:val="en-US" w:eastAsia="zh-CN"/>
              </w:rPr>
              <w:t>1</w:t>
            </w:r>
            <w:r>
              <w:rPr>
                <w:rFonts w:hint="eastAsia" w:ascii="宋体" w:hAnsi="宋体"/>
                <w:szCs w:val="21"/>
              </w:rPr>
              <w:t>：杜绝火灾、爆炸事故发生方案：</w:t>
            </w:r>
          </w:p>
          <w:p>
            <w:pPr>
              <w:rPr>
                <w:rFonts w:hint="eastAsia" w:ascii="宋体" w:hAnsi="宋体"/>
                <w:szCs w:val="21"/>
              </w:rPr>
            </w:pPr>
            <w:r>
              <w:rPr>
                <w:rFonts w:hint="eastAsia" w:ascii="宋体" w:hAnsi="宋体"/>
                <w:szCs w:val="21"/>
              </w:rPr>
              <w:t>方法：1.严格落实公司安全检查、整改制度；</w:t>
            </w:r>
          </w:p>
          <w:p>
            <w:pPr>
              <w:rPr>
                <w:rFonts w:hint="eastAsia" w:ascii="宋体" w:hAnsi="宋体"/>
                <w:szCs w:val="21"/>
              </w:rPr>
            </w:pPr>
            <w:r>
              <w:rPr>
                <w:rFonts w:hint="eastAsia" w:ascii="宋体" w:hAnsi="宋体"/>
                <w:szCs w:val="21"/>
              </w:rPr>
              <w:t>2.定期进行电气线路检查，发现问题及时解决；</w:t>
            </w:r>
          </w:p>
          <w:p>
            <w:pPr>
              <w:rPr>
                <w:rFonts w:hint="eastAsia" w:ascii="宋体" w:hAnsi="宋体"/>
                <w:szCs w:val="21"/>
              </w:rPr>
            </w:pPr>
            <w:r>
              <w:rPr>
                <w:rFonts w:hint="eastAsia" w:ascii="宋体" w:hAnsi="宋体"/>
                <w:szCs w:val="21"/>
              </w:rPr>
              <w:t>3.定期对化学品存储情况进行检查，确保化学品无泄漏，远离火源</w:t>
            </w:r>
          </w:p>
          <w:p>
            <w:pPr>
              <w:rPr>
                <w:rFonts w:hint="eastAsia" w:ascii="宋体" w:hAnsi="宋体"/>
                <w:szCs w:val="21"/>
              </w:rPr>
            </w:pPr>
            <w:r>
              <w:rPr>
                <w:rFonts w:hint="eastAsia" w:ascii="宋体" w:hAnsi="宋体"/>
                <w:szCs w:val="21"/>
              </w:rPr>
              <w:t>4.组织消防事故应急救援演练、评价；</w:t>
            </w:r>
          </w:p>
          <w:p>
            <w:pPr>
              <w:rPr>
                <w:rFonts w:hint="eastAsia" w:ascii="宋体" w:hAnsi="宋体"/>
                <w:szCs w:val="21"/>
              </w:rPr>
            </w:pPr>
            <w:r>
              <w:rPr>
                <w:rFonts w:hint="eastAsia" w:ascii="宋体" w:hAnsi="宋体"/>
                <w:szCs w:val="21"/>
              </w:rPr>
              <w:t>5.定期充装维护消防器材，确保完好。</w:t>
            </w:r>
          </w:p>
          <w:p>
            <w:pPr>
              <w:rPr>
                <w:rFonts w:hint="eastAsia" w:ascii="宋体" w:hAnsi="宋体"/>
                <w:szCs w:val="21"/>
              </w:rPr>
            </w:pPr>
            <w:r>
              <w:rPr>
                <w:rFonts w:hint="eastAsia" w:ascii="宋体" w:hAnsi="宋体"/>
                <w:szCs w:val="21"/>
              </w:rPr>
              <w:t>预计费用</w:t>
            </w:r>
            <w:r>
              <w:rPr>
                <w:rFonts w:hint="eastAsia" w:ascii="宋体" w:hAnsi="宋体"/>
                <w:szCs w:val="21"/>
                <w:lang w:val="en-US" w:eastAsia="zh-CN"/>
              </w:rPr>
              <w:t>3000</w:t>
            </w:r>
            <w:r>
              <w:rPr>
                <w:rFonts w:hint="eastAsia" w:ascii="宋体" w:hAnsi="宋体"/>
                <w:szCs w:val="21"/>
              </w:rPr>
              <w:t>元。</w:t>
            </w:r>
          </w:p>
          <w:p>
            <w:pPr>
              <w:rPr>
                <w:rFonts w:hint="eastAsia" w:ascii="宋体" w:hAnsi="宋体"/>
                <w:szCs w:val="21"/>
              </w:rPr>
            </w:pPr>
            <w:r>
              <w:rPr>
                <w:rFonts w:hint="eastAsia" w:ascii="宋体" w:hAnsi="宋体"/>
                <w:szCs w:val="21"/>
              </w:rPr>
              <w:t>责任部门：</w:t>
            </w:r>
            <w:r>
              <w:rPr>
                <w:rFonts w:hint="eastAsia" w:ascii="宋体" w:hAnsi="宋体"/>
                <w:szCs w:val="21"/>
                <w:lang w:val="en-US" w:eastAsia="zh-CN"/>
              </w:rPr>
              <w:t>各部门</w:t>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-2020.12</w:t>
            </w:r>
          </w:p>
          <w:p>
            <w:pPr>
              <w:rPr>
                <w:rFonts w:hint="eastAsia" w:ascii="宋体" w:hAnsi="宋体"/>
                <w:szCs w:val="21"/>
              </w:rPr>
            </w:pPr>
            <w:r>
              <w:rPr>
                <w:rFonts w:hint="eastAsia" w:ascii="宋体" w:hAnsi="宋体"/>
                <w:szCs w:val="21"/>
              </w:rPr>
              <w:t>抽:2、人身触电事故为0管理方案</w:t>
            </w:r>
          </w:p>
          <w:p>
            <w:pPr>
              <w:rPr>
                <w:rFonts w:hint="eastAsia" w:ascii="宋体" w:hAnsi="宋体"/>
                <w:szCs w:val="21"/>
              </w:rPr>
            </w:pPr>
            <w:r>
              <w:rPr>
                <w:rFonts w:hint="eastAsia" w:ascii="宋体" w:hAnsi="宋体"/>
                <w:szCs w:val="21"/>
              </w:rPr>
              <w:t>方法:1.严格落实公司电气安全安全检查、整改制度；</w:t>
            </w:r>
          </w:p>
          <w:p>
            <w:pPr>
              <w:rPr>
                <w:rFonts w:hint="eastAsia" w:ascii="宋体" w:hAnsi="宋体"/>
                <w:szCs w:val="21"/>
              </w:rPr>
            </w:pPr>
            <w:r>
              <w:rPr>
                <w:rFonts w:hint="eastAsia" w:ascii="宋体" w:hAnsi="宋体"/>
                <w:szCs w:val="21"/>
              </w:rPr>
              <w:t>2.定期进行电气线路检查，发现问题及时解决；</w:t>
            </w:r>
          </w:p>
          <w:p>
            <w:pPr>
              <w:rPr>
                <w:rFonts w:hint="eastAsia" w:ascii="宋体" w:hAnsi="宋体"/>
                <w:szCs w:val="21"/>
              </w:rPr>
            </w:pPr>
            <w:r>
              <w:rPr>
                <w:rFonts w:hint="eastAsia" w:ascii="宋体" w:hAnsi="宋体"/>
                <w:szCs w:val="21"/>
              </w:rPr>
              <w:t>3.组织触电事故应急救援演练、评价；</w:t>
            </w:r>
          </w:p>
          <w:p>
            <w:pPr>
              <w:rPr>
                <w:rFonts w:hint="eastAsia" w:ascii="宋体" w:hAnsi="宋体"/>
                <w:szCs w:val="21"/>
              </w:rPr>
            </w:pPr>
            <w:r>
              <w:rPr>
                <w:rFonts w:hint="eastAsia" w:ascii="宋体" w:hAnsi="宋体"/>
                <w:szCs w:val="21"/>
              </w:rPr>
              <w:t>4.专业人员进行电气维修工作；</w:t>
            </w:r>
          </w:p>
          <w:p>
            <w:pPr>
              <w:rPr>
                <w:rFonts w:hint="eastAsia" w:ascii="宋体" w:hAnsi="宋体"/>
                <w:szCs w:val="21"/>
              </w:rPr>
            </w:pPr>
            <w:r>
              <w:rPr>
                <w:rFonts w:hint="eastAsia" w:ascii="宋体" w:hAnsi="宋体"/>
                <w:szCs w:val="21"/>
              </w:rPr>
              <w:t>5.对职工进行日常安全用电培训。</w:t>
            </w:r>
          </w:p>
          <w:p>
            <w:pPr>
              <w:rPr>
                <w:rFonts w:hint="eastAsia" w:ascii="宋体" w:hAnsi="宋体"/>
                <w:szCs w:val="21"/>
              </w:rPr>
            </w:pPr>
            <w:r>
              <w:rPr>
                <w:rFonts w:hint="eastAsia" w:ascii="宋体" w:hAnsi="宋体"/>
                <w:szCs w:val="21"/>
              </w:rPr>
              <w:t>责任部门：生产</w:t>
            </w:r>
            <w:r>
              <w:rPr>
                <w:rFonts w:hint="eastAsia" w:ascii="宋体" w:hAnsi="宋体"/>
                <w:szCs w:val="21"/>
                <w:lang w:val="en-US" w:eastAsia="zh-CN"/>
              </w:rPr>
              <w:t>技术</w:t>
            </w:r>
            <w:r>
              <w:rPr>
                <w:rFonts w:hint="eastAsia" w:ascii="宋体" w:hAnsi="宋体"/>
                <w:szCs w:val="21"/>
              </w:rPr>
              <w:t>部，资金</w:t>
            </w:r>
            <w:r>
              <w:rPr>
                <w:rFonts w:hint="eastAsia" w:ascii="宋体" w:hAnsi="宋体"/>
                <w:szCs w:val="21"/>
                <w:lang w:val="en-US" w:eastAsia="zh-CN"/>
              </w:rPr>
              <w:t>5000</w:t>
            </w:r>
            <w:r>
              <w:rPr>
                <w:rFonts w:hint="eastAsia" w:ascii="宋体" w:hAnsi="宋体"/>
                <w:szCs w:val="21"/>
              </w:rPr>
              <w:t>元，时间20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-2020.12</w:t>
            </w:r>
          </w:p>
          <w:p>
            <w:pPr>
              <w:rPr>
                <w:rFonts w:hint="eastAsia" w:ascii="宋体" w:hAnsi="宋体"/>
                <w:szCs w:val="21"/>
                <w:lang w:val="en-US" w:eastAsia="zh-CN"/>
              </w:rPr>
            </w:pPr>
            <w:r>
              <w:rPr>
                <w:rFonts w:hint="eastAsia" w:ascii="宋体" w:hAnsi="宋体"/>
                <w:szCs w:val="21"/>
              </w:rPr>
              <w:t>上述目标、指标20</w:t>
            </w:r>
            <w:r>
              <w:rPr>
                <w:rFonts w:hint="eastAsia" w:ascii="宋体" w:hAnsi="宋体"/>
                <w:szCs w:val="21"/>
                <w:lang w:val="en-US" w:eastAsia="zh-CN"/>
              </w:rPr>
              <w:t>20</w:t>
            </w:r>
            <w:r>
              <w:rPr>
                <w:rFonts w:hint="eastAsia" w:ascii="宋体" w:hAnsi="宋体"/>
                <w:szCs w:val="21"/>
              </w:rPr>
              <w:t>年第</w:t>
            </w:r>
            <w:r>
              <w:rPr>
                <w:rFonts w:hint="eastAsia" w:ascii="宋体" w:hAnsi="宋体"/>
                <w:szCs w:val="21"/>
                <w:lang w:val="en-US" w:eastAsia="zh-CN"/>
              </w:rPr>
              <w:t>四</w:t>
            </w:r>
            <w:r>
              <w:rPr>
                <w:rFonts w:hint="eastAsia" w:ascii="宋体" w:hAnsi="宋体"/>
                <w:szCs w:val="21"/>
              </w:rPr>
              <w:t>度进行考核，考核结果：达标，检查人：</w:t>
            </w:r>
            <w:r>
              <w:rPr>
                <w:rFonts w:hint="eastAsia" w:ascii="宋体" w:hAnsi="宋体"/>
                <w:szCs w:val="21"/>
                <w:lang w:eastAsia="zh-CN"/>
              </w:rPr>
              <w:t>贺英</w:t>
            </w:r>
            <w:r>
              <w:rPr>
                <w:rFonts w:hint="eastAsia" w:ascii="宋体" w:hAnsi="宋体"/>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环境因素、危险源识别</w:t>
            </w:r>
          </w:p>
        </w:tc>
        <w:tc>
          <w:tcPr>
            <w:tcW w:w="960" w:type="dxa"/>
            <w:vAlign w:val="center"/>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w:t>
            </w:r>
            <w:r>
              <w:rPr>
                <w:rFonts w:hint="eastAsia" w:ascii="宋体" w:hAnsi="宋体"/>
                <w:szCs w:val="21"/>
                <w:lang w:val="en-US" w:eastAsia="zh-CN"/>
              </w:rPr>
              <w:t>.2</w:t>
            </w:r>
          </w:p>
        </w:tc>
        <w:tc>
          <w:tcPr>
            <w:tcW w:w="10004" w:type="dxa"/>
            <w:vAlign w:val="center"/>
          </w:tcPr>
          <w:p>
            <w:pPr>
              <w:rPr>
                <w:rFonts w:hint="eastAsia" w:ascii="宋体" w:hAnsi="宋体"/>
                <w:szCs w:val="21"/>
              </w:rPr>
            </w:pPr>
            <w:r>
              <w:rPr>
                <w:rFonts w:hint="eastAsia" w:ascii="宋体" w:hAnsi="宋体"/>
                <w:szCs w:val="21"/>
              </w:rPr>
              <w:t>编制了《环境因素的识别与评价控制程序》、《危险源辩识、风险评价和风险控制策划程序》符合标准要求.</w:t>
            </w:r>
          </w:p>
          <w:p>
            <w:pPr>
              <w:rPr>
                <w:rFonts w:hint="eastAsia" w:ascii="宋体" w:hAnsi="宋体"/>
                <w:szCs w:val="21"/>
              </w:rPr>
            </w:pPr>
            <w:r>
              <w:rPr>
                <w:rFonts w:hint="eastAsia" w:ascii="宋体" w:hAnsi="宋体"/>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通过定性判断法，共识别出重大环境因素4项：固废排放、火灾、废气、噪声，评价符合程序要求及公司的实际情况。</w:t>
            </w:r>
          </w:p>
          <w:p>
            <w:pPr>
              <w:rPr>
                <w:rFonts w:hint="eastAsia" w:ascii="宋体" w:hAnsi="宋体"/>
                <w:szCs w:val="21"/>
              </w:rPr>
            </w:pPr>
            <w:r>
              <w:rPr>
                <w:rFonts w:hint="eastAsia" w:ascii="宋体" w:hAnsi="宋体"/>
                <w:szCs w:val="21"/>
              </w:rPr>
              <w:t>对重要环境因素的控制措施包括制定管理制度、监督检查、应急预案、培训等。提供《重要环境因素识别清单》，其中</w:t>
            </w:r>
            <w:r>
              <w:rPr>
                <w:rFonts w:hint="eastAsia" w:ascii="宋体" w:hAnsi="宋体"/>
                <w:szCs w:val="21"/>
                <w:lang w:eastAsia="zh-CN"/>
              </w:rPr>
              <w:t>办公室</w:t>
            </w:r>
            <w:r>
              <w:rPr>
                <w:rFonts w:hint="eastAsia" w:ascii="宋体" w:hAnsi="宋体"/>
                <w:szCs w:val="21"/>
              </w:rPr>
              <w:t>涉及的重要环境因素：固废排放、意外火灾的发生，评价基本合理。</w:t>
            </w:r>
          </w:p>
          <w:p>
            <w:pPr>
              <w:rPr>
                <w:rFonts w:hint="eastAsia" w:ascii="宋体" w:hAnsi="宋体"/>
                <w:szCs w:val="21"/>
              </w:rPr>
            </w:pPr>
            <w:r>
              <w:rPr>
                <w:rFonts w:hint="eastAsia" w:ascii="宋体" w:hAnsi="宋体"/>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default" w:ascii="宋体" w:hAnsi="宋体"/>
                <w:szCs w:val="21"/>
                <w:lang w:val="en-US" w:eastAsia="zh-CN"/>
              </w:rPr>
            </w:pPr>
            <w:r>
              <w:rPr>
                <w:rFonts w:hint="eastAsia" w:ascii="宋体" w:hAnsi="宋体"/>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通过是非法，识别出不可接受风险，涉及：火灾、触电、机械伤害、</w:t>
            </w:r>
            <w:r>
              <w:rPr>
                <w:rFonts w:hint="eastAsia" w:ascii="宋体" w:hAnsi="宋体"/>
                <w:szCs w:val="21"/>
                <w:lang w:val="en-US" w:eastAsia="zh-CN"/>
              </w:rPr>
              <w:t>职业病、</w:t>
            </w:r>
            <w:r>
              <w:rPr>
                <w:rFonts w:hint="eastAsia" w:ascii="宋体" w:hAnsi="宋体"/>
                <w:szCs w:val="21"/>
              </w:rPr>
              <w:t>意外伤害等，评价符合程序要求及公司的实际情况。其中</w:t>
            </w:r>
            <w:r>
              <w:rPr>
                <w:rFonts w:hint="eastAsia" w:ascii="宋体" w:hAnsi="宋体"/>
                <w:szCs w:val="21"/>
                <w:lang w:eastAsia="zh-CN"/>
              </w:rPr>
              <w:t>办公室</w:t>
            </w:r>
            <w:r>
              <w:rPr>
                <w:rFonts w:hint="eastAsia" w:ascii="宋体" w:hAnsi="宋体"/>
                <w:szCs w:val="21"/>
              </w:rPr>
              <w:t>涉及的</w:t>
            </w:r>
            <w:r>
              <w:rPr>
                <w:rFonts w:hint="eastAsia" w:ascii="宋体" w:hAnsi="宋体"/>
                <w:szCs w:val="21"/>
                <w:lang w:val="en-US" w:eastAsia="zh-CN"/>
              </w:rPr>
              <w:t>不可接受风险有：</w:t>
            </w:r>
            <w:r>
              <w:rPr>
                <w:rFonts w:hint="eastAsia" w:ascii="宋体" w:hAnsi="宋体"/>
                <w:szCs w:val="21"/>
              </w:rPr>
              <w:t>火灾、触电</w:t>
            </w:r>
            <w:r>
              <w:rPr>
                <w:rFonts w:hint="eastAsia" w:ascii="宋体" w:hAnsi="宋体"/>
                <w:szCs w:val="21"/>
                <w:lang w:eastAsia="zh-CN"/>
              </w:rPr>
              <w:t>、</w:t>
            </w:r>
            <w:r>
              <w:rPr>
                <w:rFonts w:hint="eastAsia" w:ascii="宋体" w:hAnsi="宋体"/>
                <w:szCs w:val="21"/>
              </w:rPr>
              <w:t>意外伤害等，评价基本合理</w:t>
            </w:r>
          </w:p>
          <w:p>
            <w:pPr>
              <w:rPr>
                <w:rFonts w:hint="eastAsia" w:ascii="宋体" w:hAnsi="宋体"/>
                <w:szCs w:val="21"/>
                <w:lang w:val="en-US" w:eastAsia="zh-CN"/>
              </w:rPr>
            </w:pPr>
            <w:r>
              <w:rPr>
                <w:rFonts w:hint="eastAsia" w:ascii="宋体" w:hAnsi="宋体"/>
                <w:szCs w:val="21"/>
              </w:rPr>
              <w:t>对危险源的控制措施包括制定管理制度、监督检查、应急预案、培训等。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rPr>
            </w:pPr>
            <w:r>
              <w:rPr>
                <w:rFonts w:hint="eastAsia" w:ascii="宋体" w:hAnsi="宋体"/>
                <w:szCs w:val="21"/>
              </w:rPr>
              <w:t>合规义务、法律法规及其他要求</w:t>
            </w:r>
          </w:p>
          <w:p>
            <w:pPr>
              <w:rPr>
                <w:rFonts w:hint="eastAsia" w:ascii="宋体" w:hAnsi="宋体"/>
                <w:szCs w:val="21"/>
              </w:rPr>
            </w:pPr>
          </w:p>
          <w:p>
            <w:pPr>
              <w:rPr>
                <w:rFonts w:hint="eastAsia" w:ascii="宋体" w:hAnsi="宋体"/>
                <w:szCs w:val="21"/>
                <w:lang w:val="en-US" w:eastAsia="zh-CN"/>
              </w:rPr>
            </w:pPr>
            <w:r>
              <w:rPr>
                <w:rFonts w:hint="eastAsia" w:ascii="宋体" w:hAnsi="宋体"/>
                <w:szCs w:val="21"/>
              </w:rPr>
              <w:t>合规性评价</w:t>
            </w:r>
          </w:p>
        </w:tc>
        <w:tc>
          <w:tcPr>
            <w:tcW w:w="960" w:type="dxa"/>
            <w:vAlign w:val="center"/>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6.1.3</w:t>
            </w:r>
          </w:p>
          <w:p>
            <w:pPr>
              <w:rPr>
                <w:rFonts w:hint="default" w:ascii="宋体" w:hAnsi="宋体"/>
                <w:szCs w:val="21"/>
                <w:lang w:val="en-US" w:eastAsia="zh-CN"/>
              </w:rPr>
            </w:pPr>
            <w:r>
              <w:rPr>
                <w:rFonts w:hint="eastAsia" w:ascii="宋体" w:hAnsi="宋体"/>
                <w:szCs w:val="21"/>
                <w:lang w:val="en-US" w:eastAsia="zh-CN"/>
              </w:rPr>
              <w:t>9.1.2</w:t>
            </w:r>
          </w:p>
        </w:tc>
        <w:tc>
          <w:tcPr>
            <w:tcW w:w="10004" w:type="dxa"/>
            <w:vAlign w:val="center"/>
          </w:tcPr>
          <w:p>
            <w:pPr>
              <w:rPr>
                <w:rFonts w:hint="eastAsia" w:ascii="宋体" w:hAnsi="宋体"/>
                <w:szCs w:val="21"/>
              </w:rPr>
            </w:pPr>
            <w:r>
              <w:rPr>
                <w:rFonts w:hint="eastAsia" w:ascii="宋体" w:hAnsi="宋体"/>
                <w:szCs w:val="21"/>
              </w:rPr>
              <w:t>根据《法律法规和其他要求获取与识别控制程序》要求，随时对法律法规的更新进行跟踪，并进行补充。于20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日识别了法律法规清单。获取渠道，网络和期刊等。</w:t>
            </w:r>
          </w:p>
          <w:p>
            <w:pPr>
              <w:rPr>
                <w:rFonts w:hint="eastAsia" w:ascii="宋体" w:hAnsi="宋体"/>
                <w:szCs w:val="21"/>
              </w:rPr>
            </w:pPr>
            <w:r>
              <w:rPr>
                <w:rFonts w:hint="eastAsia" w:ascii="宋体" w:hAnsi="宋体"/>
                <w:szCs w:val="21"/>
              </w:rPr>
              <w:t>编制了《合规性评价控制程序》，提供《法律法规和其他要求清单》和《法律法规和其他要求合规性评价报告》，对以下相关法律进行了合规性评价：</w:t>
            </w:r>
          </w:p>
          <w:p>
            <w:pPr>
              <w:rPr>
                <w:rFonts w:hint="eastAsia" w:ascii="宋体" w:hAnsi="宋体"/>
                <w:szCs w:val="21"/>
              </w:rPr>
            </w:pPr>
            <w:r>
              <w:rPr>
                <w:rFonts w:hint="eastAsia" w:ascii="宋体" w:hAnsi="宋体"/>
                <w:szCs w:val="21"/>
              </w:rPr>
              <w:t>中华人民共和国环境保护法</w:t>
            </w:r>
          </w:p>
          <w:p>
            <w:pPr>
              <w:rPr>
                <w:rFonts w:hint="eastAsia" w:ascii="宋体" w:hAnsi="宋体"/>
                <w:szCs w:val="21"/>
              </w:rPr>
            </w:pPr>
            <w:r>
              <w:rPr>
                <w:rFonts w:hint="eastAsia" w:ascii="宋体" w:hAnsi="宋体"/>
                <w:szCs w:val="21"/>
              </w:rPr>
              <w:t>中华人民共和国环境噪声污染防治法</w:t>
            </w:r>
          </w:p>
          <w:p>
            <w:pPr>
              <w:rPr>
                <w:rFonts w:hint="eastAsia" w:ascii="宋体" w:hAnsi="宋体"/>
                <w:szCs w:val="21"/>
              </w:rPr>
            </w:pPr>
            <w:r>
              <w:rPr>
                <w:rFonts w:hint="eastAsia" w:ascii="宋体" w:hAnsi="宋体"/>
                <w:szCs w:val="21"/>
              </w:rPr>
              <w:t>中华人民共和国大气污染防治法</w:t>
            </w:r>
          </w:p>
          <w:p>
            <w:pPr>
              <w:rPr>
                <w:rFonts w:hint="eastAsia" w:ascii="宋体" w:hAnsi="宋体"/>
                <w:szCs w:val="21"/>
              </w:rPr>
            </w:pPr>
            <w:r>
              <w:rPr>
                <w:rFonts w:hint="eastAsia" w:ascii="宋体" w:hAnsi="宋体"/>
                <w:szCs w:val="21"/>
              </w:rPr>
              <w:t>中华人民共和国水污染防治法</w:t>
            </w:r>
          </w:p>
          <w:p>
            <w:pPr>
              <w:rPr>
                <w:rFonts w:hint="eastAsia" w:ascii="宋体" w:hAnsi="宋体"/>
                <w:szCs w:val="21"/>
              </w:rPr>
            </w:pPr>
            <w:r>
              <w:rPr>
                <w:rFonts w:hint="eastAsia" w:ascii="宋体" w:hAnsi="宋体"/>
                <w:szCs w:val="21"/>
              </w:rPr>
              <w:t>《中华人民共和国水污染防治法》实施细则</w:t>
            </w:r>
          </w:p>
          <w:p>
            <w:pPr>
              <w:rPr>
                <w:rFonts w:hint="eastAsia" w:ascii="宋体" w:hAnsi="宋体"/>
                <w:szCs w:val="21"/>
              </w:rPr>
            </w:pPr>
            <w:r>
              <w:rPr>
                <w:rFonts w:hint="eastAsia" w:ascii="宋体" w:hAnsi="宋体"/>
                <w:szCs w:val="21"/>
              </w:rPr>
              <w:t>中华人民共和国固体废物污染环境防治法</w:t>
            </w:r>
          </w:p>
          <w:p>
            <w:pPr>
              <w:rPr>
                <w:rFonts w:hint="eastAsia" w:ascii="宋体" w:hAnsi="宋体"/>
                <w:szCs w:val="21"/>
              </w:rPr>
            </w:pPr>
            <w:r>
              <w:rPr>
                <w:rFonts w:hint="eastAsia" w:ascii="宋体" w:hAnsi="宋体"/>
                <w:szCs w:val="21"/>
              </w:rPr>
              <w:t>中华人民共和国节约能源法</w:t>
            </w:r>
          </w:p>
          <w:p>
            <w:pPr>
              <w:rPr>
                <w:rFonts w:hint="eastAsia" w:ascii="宋体" w:hAnsi="宋体"/>
                <w:szCs w:val="21"/>
              </w:rPr>
            </w:pPr>
            <w:r>
              <w:rPr>
                <w:rFonts w:hint="eastAsia" w:ascii="宋体" w:hAnsi="宋体"/>
                <w:szCs w:val="21"/>
              </w:rPr>
              <w:t>地表水环境质量标准GB3838-2002</w:t>
            </w:r>
          </w:p>
          <w:p>
            <w:pPr>
              <w:rPr>
                <w:rFonts w:hint="eastAsia" w:ascii="宋体" w:hAnsi="宋体"/>
                <w:szCs w:val="21"/>
              </w:rPr>
            </w:pPr>
            <w:r>
              <w:rPr>
                <w:rFonts w:hint="eastAsia" w:ascii="宋体" w:hAnsi="宋体"/>
                <w:szCs w:val="21"/>
              </w:rPr>
              <w:t>声环境质量标准GB3096-2008</w:t>
            </w:r>
          </w:p>
          <w:p>
            <w:pPr>
              <w:rPr>
                <w:rFonts w:hint="eastAsia" w:ascii="宋体" w:hAnsi="宋体"/>
                <w:szCs w:val="21"/>
              </w:rPr>
            </w:pPr>
            <w:r>
              <w:rPr>
                <w:rFonts w:hint="eastAsia" w:ascii="宋体" w:hAnsi="宋体"/>
                <w:szCs w:val="21"/>
              </w:rPr>
              <w:t>工业企业厂界环境噪声排放标准GB12348-2008</w:t>
            </w:r>
          </w:p>
          <w:p>
            <w:pPr>
              <w:rPr>
                <w:rFonts w:hint="eastAsia" w:ascii="宋体" w:hAnsi="宋体"/>
                <w:szCs w:val="21"/>
              </w:rPr>
            </w:pPr>
            <w:r>
              <w:rPr>
                <w:rFonts w:hint="eastAsia" w:ascii="宋体" w:hAnsi="宋体"/>
                <w:szCs w:val="21"/>
              </w:rPr>
              <w:t>环境空气质量标准GB3095-2012</w:t>
            </w:r>
          </w:p>
          <w:p>
            <w:pPr>
              <w:rPr>
                <w:rFonts w:hint="eastAsia" w:ascii="宋体" w:hAnsi="宋体"/>
                <w:szCs w:val="21"/>
              </w:rPr>
            </w:pPr>
            <w:r>
              <w:rPr>
                <w:rFonts w:hint="eastAsia" w:ascii="宋体" w:hAnsi="宋体"/>
                <w:szCs w:val="21"/>
              </w:rPr>
              <w:t>大气污染物综合排放标准GB16297-1996</w:t>
            </w:r>
          </w:p>
          <w:p>
            <w:pPr>
              <w:rPr>
                <w:rFonts w:hint="eastAsia" w:ascii="宋体" w:hAnsi="宋体"/>
                <w:szCs w:val="21"/>
              </w:rPr>
            </w:pPr>
            <w:r>
              <w:rPr>
                <w:rFonts w:hint="eastAsia" w:ascii="宋体" w:hAnsi="宋体"/>
                <w:szCs w:val="21"/>
              </w:rPr>
              <w:t>土壤环境质量标准GB15618-1995</w:t>
            </w:r>
          </w:p>
          <w:p>
            <w:pPr>
              <w:rPr>
                <w:rFonts w:hint="eastAsia" w:ascii="宋体" w:hAnsi="宋体"/>
                <w:szCs w:val="21"/>
              </w:rPr>
            </w:pPr>
            <w:r>
              <w:rPr>
                <w:rFonts w:hint="eastAsia" w:ascii="宋体" w:hAnsi="宋体"/>
                <w:szCs w:val="21"/>
              </w:rPr>
              <w:t>污水综合排放标准GB 8978-1996</w:t>
            </w:r>
          </w:p>
          <w:p>
            <w:pPr>
              <w:rPr>
                <w:rFonts w:hint="eastAsia" w:ascii="宋体" w:hAnsi="宋体"/>
                <w:szCs w:val="21"/>
              </w:rPr>
            </w:pPr>
            <w:r>
              <w:rPr>
                <w:rFonts w:hint="eastAsia" w:ascii="宋体" w:hAnsi="宋体"/>
                <w:szCs w:val="21"/>
              </w:rPr>
              <w:t>河北省环境保护条例</w:t>
            </w:r>
          </w:p>
          <w:p>
            <w:pPr>
              <w:rPr>
                <w:rFonts w:hint="eastAsia" w:ascii="宋体" w:hAnsi="宋体"/>
                <w:szCs w:val="21"/>
              </w:rPr>
            </w:pPr>
            <w:r>
              <w:rPr>
                <w:rFonts w:hint="eastAsia" w:ascii="宋体" w:hAnsi="宋体"/>
                <w:szCs w:val="21"/>
              </w:rPr>
              <w:t>河北省大气污染防治条例</w:t>
            </w:r>
          </w:p>
          <w:p>
            <w:pPr>
              <w:rPr>
                <w:rFonts w:hint="eastAsia" w:ascii="宋体" w:hAnsi="宋体"/>
                <w:szCs w:val="21"/>
              </w:rPr>
            </w:pPr>
            <w:r>
              <w:rPr>
                <w:rFonts w:hint="eastAsia" w:ascii="宋体" w:hAnsi="宋体"/>
                <w:szCs w:val="21"/>
              </w:rPr>
              <w:t>河北省消防条例</w:t>
            </w:r>
          </w:p>
          <w:p>
            <w:pPr>
              <w:rPr>
                <w:rFonts w:hint="eastAsia" w:ascii="宋体" w:hAnsi="宋体"/>
                <w:szCs w:val="21"/>
              </w:rPr>
            </w:pPr>
            <w:r>
              <w:rPr>
                <w:rFonts w:hint="eastAsia" w:ascii="宋体" w:hAnsi="宋体"/>
                <w:szCs w:val="21"/>
              </w:rPr>
              <w:t>河北省安全生产条例</w:t>
            </w:r>
          </w:p>
          <w:p>
            <w:pPr>
              <w:rPr>
                <w:rFonts w:hint="eastAsia" w:ascii="宋体" w:hAnsi="宋体"/>
                <w:szCs w:val="21"/>
              </w:rPr>
            </w:pPr>
            <w:r>
              <w:rPr>
                <w:rFonts w:hint="eastAsia" w:ascii="宋体" w:hAnsi="宋体"/>
                <w:szCs w:val="21"/>
              </w:rPr>
              <w:t>河北省劳动合同管理办法</w:t>
            </w:r>
          </w:p>
          <w:p>
            <w:pPr>
              <w:rPr>
                <w:rFonts w:hint="eastAsia" w:ascii="宋体" w:hAnsi="宋体"/>
                <w:szCs w:val="21"/>
              </w:rPr>
            </w:pPr>
            <w:r>
              <w:rPr>
                <w:rFonts w:hint="eastAsia" w:ascii="宋体" w:hAnsi="宋体"/>
                <w:szCs w:val="21"/>
              </w:rPr>
              <w:t>河北省消防设施管理规定</w:t>
            </w:r>
          </w:p>
          <w:p>
            <w:pPr>
              <w:rPr>
                <w:rFonts w:hint="eastAsia" w:ascii="宋体" w:hAnsi="宋体"/>
                <w:szCs w:val="21"/>
              </w:rPr>
            </w:pPr>
            <w:r>
              <w:rPr>
                <w:rFonts w:hint="eastAsia" w:ascii="宋体" w:hAnsi="宋体"/>
                <w:szCs w:val="21"/>
              </w:rPr>
              <w:t>河北省落实生产经营单位安全生产主体责任暂行规定</w:t>
            </w:r>
          </w:p>
          <w:p>
            <w:pPr>
              <w:rPr>
                <w:rFonts w:hint="eastAsia" w:ascii="宋体" w:hAnsi="宋体"/>
                <w:szCs w:val="21"/>
              </w:rPr>
            </w:pPr>
            <w:r>
              <w:rPr>
                <w:rFonts w:hint="eastAsia" w:ascii="宋体" w:hAnsi="宋体"/>
                <w:szCs w:val="21"/>
              </w:rPr>
              <w:t>河北省突发事件应对条例</w:t>
            </w:r>
          </w:p>
          <w:p>
            <w:pPr>
              <w:rPr>
                <w:rFonts w:hint="eastAsia" w:ascii="宋体" w:hAnsi="宋体"/>
                <w:szCs w:val="21"/>
              </w:rPr>
            </w:pPr>
            <w:r>
              <w:rPr>
                <w:rFonts w:hint="eastAsia" w:ascii="宋体" w:hAnsi="宋体"/>
                <w:szCs w:val="21"/>
              </w:rPr>
              <w:t>河北省生产安全事故报告和调查处理办法</w:t>
            </w:r>
          </w:p>
          <w:p>
            <w:pPr>
              <w:rPr>
                <w:rFonts w:hint="eastAsia" w:ascii="宋体" w:hAnsi="宋体"/>
                <w:szCs w:val="21"/>
              </w:rPr>
            </w:pPr>
            <w:r>
              <w:rPr>
                <w:rFonts w:hint="eastAsia" w:ascii="宋体" w:hAnsi="宋体"/>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hint="eastAsia" w:ascii="宋体" w:hAnsi="宋体"/>
                <w:szCs w:val="21"/>
              </w:rPr>
            </w:pPr>
            <w:r>
              <w:rPr>
                <w:rFonts w:hint="eastAsia" w:ascii="宋体" w:hAnsi="宋体"/>
                <w:szCs w:val="21"/>
              </w:rPr>
              <w:t>评价结论：法律法规和其它要求得到遵守和执行，法律法规适宜。</w:t>
            </w:r>
          </w:p>
          <w:p>
            <w:pPr>
              <w:rPr>
                <w:rFonts w:hint="eastAsia" w:ascii="宋体" w:hAnsi="宋体"/>
                <w:szCs w:val="21"/>
              </w:rPr>
            </w:pPr>
            <w:r>
              <w:rPr>
                <w:rFonts w:hint="eastAsia" w:ascii="宋体" w:hAnsi="宋体"/>
                <w:szCs w:val="21"/>
              </w:rPr>
              <w:t>评价人：展利、贺英、张进锋</w:t>
            </w:r>
            <w:r>
              <w:rPr>
                <w:rFonts w:hint="eastAsia" w:ascii="宋体" w:hAnsi="宋体"/>
                <w:szCs w:val="21"/>
              </w:rPr>
              <w:tab/>
            </w:r>
            <w:r>
              <w:rPr>
                <w:rFonts w:hint="eastAsia" w:ascii="宋体" w:hAnsi="宋体"/>
                <w:szCs w:val="21"/>
              </w:rPr>
              <w:t>、张永、王涵等，批准：展利</w:t>
            </w:r>
          </w:p>
          <w:p>
            <w:pPr>
              <w:rPr>
                <w:rFonts w:hint="eastAsia" w:ascii="宋体" w:hAnsi="宋体"/>
                <w:szCs w:val="21"/>
                <w:lang w:val="en-US" w:eastAsia="zh-CN"/>
              </w:rPr>
            </w:pPr>
            <w:r>
              <w:rPr>
                <w:rFonts w:hint="eastAsia" w:ascii="宋体" w:hAnsi="宋体"/>
                <w:szCs w:val="21"/>
              </w:rPr>
              <w:t>以上评价，明确了法律法规及其他要求对公司环境因素、危险源的应用，明确了相应的适用条款。</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60" w:type="dxa"/>
            <w:vAlign w:val="center"/>
          </w:tcPr>
          <w:p>
            <w:pPr>
              <w:rPr>
                <w:rFonts w:hint="eastAsia" w:ascii="宋体" w:hAnsi="宋体"/>
                <w:szCs w:val="21"/>
                <w:lang w:val="en-US" w:eastAsia="zh-CN"/>
              </w:rPr>
            </w:pPr>
            <w:r>
              <w:rPr>
                <w:rFonts w:hint="eastAsia" w:ascii="宋体" w:hAnsi="宋体"/>
                <w:szCs w:val="21"/>
              </w:rPr>
              <w:t>人员、能力、培训</w:t>
            </w:r>
          </w:p>
        </w:tc>
        <w:tc>
          <w:tcPr>
            <w:tcW w:w="960" w:type="dxa"/>
            <w:vAlign w:val="center"/>
          </w:tcPr>
          <w:p>
            <w:pPr>
              <w:rPr>
                <w:rFonts w:hint="eastAsia" w:ascii="宋体" w:hAnsi="宋体"/>
                <w:szCs w:val="21"/>
              </w:rPr>
            </w:pPr>
            <w:r>
              <w:rPr>
                <w:rFonts w:hint="eastAsia" w:ascii="宋体" w:hAnsi="宋体"/>
                <w:szCs w:val="21"/>
              </w:rPr>
              <w:t>Q7.1.2</w:t>
            </w:r>
          </w:p>
          <w:p>
            <w:pPr>
              <w:rPr>
                <w:rFonts w:hint="eastAsia" w:ascii="宋体" w:hAnsi="宋体"/>
                <w:szCs w:val="21"/>
                <w:lang w:eastAsia="zh-CN"/>
              </w:rPr>
            </w:pPr>
            <w:r>
              <w:rPr>
                <w:rFonts w:hint="eastAsia" w:ascii="宋体" w:hAnsi="宋体"/>
                <w:szCs w:val="21"/>
                <w:lang w:val="en-US" w:eastAsia="zh-CN"/>
              </w:rPr>
              <w:t>Q</w:t>
            </w:r>
            <w:r>
              <w:rPr>
                <w:rFonts w:hint="eastAsia" w:ascii="宋体" w:hAnsi="宋体"/>
                <w:szCs w:val="21"/>
              </w:rPr>
              <w:t>E</w:t>
            </w:r>
            <w:r>
              <w:rPr>
                <w:rFonts w:hint="eastAsia" w:ascii="宋体" w:hAnsi="宋体"/>
                <w:szCs w:val="21"/>
                <w:lang w:val="en-US" w:eastAsia="zh-CN"/>
              </w:rPr>
              <w:t>O</w:t>
            </w:r>
            <w:r>
              <w:rPr>
                <w:rFonts w:hint="eastAsia" w:ascii="宋体" w:hAnsi="宋体"/>
                <w:szCs w:val="21"/>
              </w:rPr>
              <w:t>7.</w:t>
            </w:r>
            <w:r>
              <w:rPr>
                <w:rFonts w:hint="eastAsia" w:ascii="宋体" w:hAnsi="宋体"/>
                <w:szCs w:val="21"/>
                <w:lang w:val="en-US" w:eastAsia="zh-CN"/>
              </w:rPr>
              <w:t>2</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编制《人力资源管理管理程序》，规定了控制要求。对企业的人力资源的培养和发展等作出规定，专业技术人员、特种作业人员等人力资源作出了规划。</w:t>
            </w:r>
          </w:p>
          <w:p>
            <w:pPr>
              <w:rPr>
                <w:rFonts w:hint="eastAsia" w:ascii="宋体" w:hAnsi="宋体"/>
                <w:szCs w:val="21"/>
              </w:rPr>
            </w:pPr>
            <w:r>
              <w:rPr>
                <w:rFonts w:hint="eastAsia" w:ascii="宋体" w:hAnsi="宋体"/>
                <w:szCs w:val="21"/>
              </w:rPr>
              <w:t>编制《人力资源管理规划》等三层作业文件，部门又根据自己部门的特点提供《各部门负责人职责和任职要求》及《绩效考核规定》，对员工的绩效进行考核，并与员工的工资相挂钩。</w:t>
            </w:r>
          </w:p>
          <w:p>
            <w:pPr>
              <w:rPr>
                <w:rFonts w:hint="eastAsia" w:ascii="宋体" w:hAnsi="宋体"/>
                <w:szCs w:val="21"/>
              </w:rPr>
            </w:pPr>
            <w:r>
              <w:rPr>
                <w:rFonts w:hint="eastAsia" w:ascii="宋体" w:hAnsi="宋体"/>
                <w:szCs w:val="21"/>
                <w:lang w:val="en-US" w:eastAsia="zh-CN"/>
              </w:rPr>
              <w:t>提供</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）年度培训计划</w:t>
            </w:r>
            <w:r>
              <w:rPr>
                <w:rFonts w:hint="eastAsia" w:ascii="宋体" w:hAnsi="宋体"/>
                <w:szCs w:val="21"/>
                <w:lang w:eastAsia="zh-CN"/>
              </w:rPr>
              <w:t>，</w:t>
            </w:r>
            <w:r>
              <w:rPr>
                <w:rFonts w:hint="eastAsia" w:ascii="宋体" w:hAnsi="宋体"/>
                <w:szCs w:val="21"/>
                <w:lang w:val="en-US" w:eastAsia="zh-CN"/>
              </w:rPr>
              <w:t>培训内容包括9001标准、14001标准、45001标准、本公司管理体系文件、环境职业健康安全法律法规、管理体系审核知识、安全生产制度培训、各部门目标、指标方案、工作中的安全防范，职业健康知识及安全生产知识、销售服务规范等，平均分布在每个月</w:t>
            </w:r>
          </w:p>
          <w:p>
            <w:pPr>
              <w:rPr>
                <w:rFonts w:hint="eastAsia" w:ascii="宋体" w:hAnsi="宋体"/>
                <w:szCs w:val="21"/>
                <w:lang w:val="en-US" w:eastAsia="zh-CN"/>
              </w:rPr>
            </w:pPr>
            <w:r>
              <w:rPr>
                <w:rFonts w:hint="eastAsia" w:ascii="宋体" w:hAnsi="宋体"/>
                <w:szCs w:val="21"/>
                <w:lang w:val="en-US" w:eastAsia="zh-CN"/>
              </w:rPr>
              <w:t>抽查</w:t>
            </w:r>
            <w:r>
              <w:rPr>
                <w:rFonts w:hint="eastAsia" w:ascii="宋体" w:hAnsi="宋体"/>
                <w:szCs w:val="21"/>
              </w:rPr>
              <w:t>培训记录</w:t>
            </w:r>
            <w:r>
              <w:rPr>
                <w:rFonts w:hint="eastAsia" w:ascii="宋体" w:hAnsi="宋体"/>
                <w:szCs w:val="21"/>
                <w:lang w:val="en-US" w:eastAsia="zh-CN"/>
              </w:rPr>
              <w:t>1</w:t>
            </w:r>
          </w:p>
          <w:p>
            <w:pPr>
              <w:rPr>
                <w:rFonts w:hint="eastAsia" w:ascii="宋体" w:hAnsi="宋体"/>
                <w:szCs w:val="21"/>
              </w:rPr>
            </w:pPr>
            <w:r>
              <w:rPr>
                <w:rFonts w:hint="eastAsia" w:ascii="宋体" w:hAnsi="宋体"/>
                <w:szCs w:val="21"/>
              </w:rPr>
              <w:t>时  间</w:t>
            </w:r>
            <w:r>
              <w:rPr>
                <w:rFonts w:hint="eastAsia" w:ascii="宋体" w:hAnsi="宋体"/>
                <w:szCs w:val="21"/>
              </w:rPr>
              <w:tab/>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8</w:t>
            </w:r>
            <w:r>
              <w:rPr>
                <w:rFonts w:hint="eastAsia" w:ascii="宋体" w:hAnsi="宋体"/>
                <w:szCs w:val="21"/>
              </w:rPr>
              <w:t>-8</w:t>
            </w:r>
            <w:r>
              <w:rPr>
                <w:rFonts w:hint="eastAsia" w:ascii="宋体" w:hAnsi="宋体"/>
                <w:szCs w:val="21"/>
              </w:rPr>
              <w:tab/>
            </w:r>
            <w:r>
              <w:rPr>
                <w:rFonts w:hint="eastAsia" w:ascii="宋体" w:hAnsi="宋体"/>
                <w:szCs w:val="21"/>
              </w:rPr>
              <w:t>地  点</w:t>
            </w:r>
            <w:r>
              <w:rPr>
                <w:rFonts w:hint="eastAsia" w:ascii="宋体" w:hAnsi="宋体"/>
                <w:szCs w:val="21"/>
              </w:rPr>
              <w:tab/>
            </w:r>
            <w:r>
              <w:rPr>
                <w:rFonts w:hint="eastAsia" w:ascii="宋体" w:hAnsi="宋体"/>
                <w:szCs w:val="21"/>
              </w:rPr>
              <w:t>会议室</w:t>
            </w:r>
          </w:p>
          <w:p>
            <w:pPr>
              <w:rPr>
                <w:rFonts w:hint="eastAsia" w:ascii="宋体" w:hAnsi="宋体"/>
                <w:szCs w:val="21"/>
              </w:rPr>
            </w:pPr>
            <w:r>
              <w:rPr>
                <w:rFonts w:hint="eastAsia" w:ascii="宋体" w:hAnsi="宋体"/>
                <w:szCs w:val="21"/>
              </w:rPr>
              <w:t>参加人员</w:t>
            </w:r>
            <w:r>
              <w:rPr>
                <w:rFonts w:hint="eastAsia" w:ascii="宋体" w:hAnsi="宋体"/>
                <w:szCs w:val="21"/>
              </w:rPr>
              <w:tab/>
            </w:r>
            <w:r>
              <w:rPr>
                <w:rFonts w:hint="eastAsia" w:ascii="宋体" w:hAnsi="宋体"/>
                <w:szCs w:val="21"/>
              </w:rPr>
              <w:t>全体员工</w:t>
            </w:r>
          </w:p>
          <w:p>
            <w:pPr>
              <w:rPr>
                <w:rFonts w:hint="eastAsia" w:ascii="宋体" w:hAnsi="宋体"/>
                <w:szCs w:val="21"/>
              </w:rPr>
            </w:pPr>
            <w:r>
              <w:rPr>
                <w:rFonts w:hint="eastAsia" w:ascii="宋体" w:hAnsi="宋体"/>
                <w:szCs w:val="21"/>
              </w:rPr>
              <w:t>培训主要内容</w:t>
            </w:r>
            <w:r>
              <w:rPr>
                <w:rFonts w:hint="eastAsia" w:ascii="宋体" w:hAnsi="宋体"/>
                <w:szCs w:val="21"/>
              </w:rPr>
              <w:tab/>
            </w:r>
            <w:r>
              <w:rPr>
                <w:rFonts w:hint="eastAsia" w:ascii="宋体" w:hAnsi="宋体"/>
                <w:szCs w:val="21"/>
              </w:rPr>
              <w:t>1、ISO9001:2015质量管理体系要求</w:t>
            </w:r>
          </w:p>
          <w:p>
            <w:pPr>
              <w:rPr>
                <w:rFonts w:hint="eastAsia" w:ascii="宋体" w:hAnsi="宋体"/>
                <w:szCs w:val="21"/>
              </w:rPr>
            </w:pPr>
            <w:r>
              <w:rPr>
                <w:rFonts w:hint="eastAsia" w:ascii="宋体" w:hAnsi="宋体"/>
                <w:szCs w:val="21"/>
              </w:rPr>
              <w:t>2、ISO14001:2015环境管理体系要求及使用指南</w:t>
            </w:r>
          </w:p>
          <w:p>
            <w:pPr>
              <w:rPr>
                <w:rFonts w:hint="eastAsia" w:ascii="宋体" w:hAnsi="宋体"/>
                <w:szCs w:val="21"/>
              </w:rPr>
            </w:pPr>
            <w:r>
              <w:rPr>
                <w:rFonts w:hint="eastAsia" w:ascii="宋体" w:hAnsi="宋体"/>
                <w:szCs w:val="21"/>
              </w:rPr>
              <w:t>3、GB/T28001-2011职业健康安全管理体系要求</w:t>
            </w:r>
          </w:p>
          <w:p>
            <w:pPr>
              <w:rPr>
                <w:rFonts w:hint="eastAsia" w:ascii="宋体" w:hAnsi="宋体"/>
                <w:szCs w:val="21"/>
              </w:rPr>
            </w:pPr>
            <w:r>
              <w:rPr>
                <w:rFonts w:hint="eastAsia" w:ascii="宋体" w:hAnsi="宋体"/>
                <w:szCs w:val="21"/>
              </w:rPr>
              <w:t>考核评价情况</w:t>
            </w:r>
            <w:r>
              <w:rPr>
                <w:rFonts w:hint="eastAsia" w:ascii="宋体" w:hAnsi="宋体"/>
                <w:szCs w:val="21"/>
              </w:rPr>
              <w:tab/>
            </w:r>
            <w:r>
              <w:rPr>
                <w:rFonts w:hint="eastAsia" w:ascii="宋体" w:hAnsi="宋体"/>
                <w:szCs w:val="21"/>
              </w:rPr>
              <w:t xml:space="preserve">经过培训讲解，提问、交流等形式进行评价，培训效果良好，达到了预期目的。      </w:t>
            </w:r>
          </w:p>
          <w:p>
            <w:pPr>
              <w:rPr>
                <w:rFonts w:hint="eastAsia" w:ascii="宋体" w:hAnsi="宋体"/>
                <w:szCs w:val="21"/>
              </w:rPr>
            </w:pPr>
            <w:r>
              <w:rPr>
                <w:rFonts w:hint="eastAsia" w:ascii="宋体" w:hAnsi="宋体"/>
                <w:szCs w:val="21"/>
              </w:rPr>
              <w:t>评价人：</w:t>
            </w:r>
            <w:r>
              <w:rPr>
                <w:rFonts w:hint="eastAsia" w:ascii="宋体" w:hAnsi="宋体"/>
                <w:szCs w:val="21"/>
                <w:lang w:val="en-US" w:eastAsia="zh-CN"/>
              </w:rPr>
              <w:t>贺英</w:t>
            </w:r>
            <w:r>
              <w:rPr>
                <w:rFonts w:hint="eastAsia" w:ascii="宋体" w:hAnsi="宋体"/>
                <w:szCs w:val="21"/>
              </w:rPr>
              <w:t xml:space="preserve">  20</w:t>
            </w:r>
            <w:r>
              <w:rPr>
                <w:rFonts w:hint="eastAsia" w:ascii="宋体" w:hAnsi="宋体"/>
                <w:szCs w:val="21"/>
                <w:lang w:val="en-US" w:eastAsia="zh-CN"/>
              </w:rPr>
              <w:t>20-8</w:t>
            </w:r>
            <w:r>
              <w:rPr>
                <w:rFonts w:hint="eastAsia" w:ascii="宋体" w:hAnsi="宋体"/>
                <w:szCs w:val="21"/>
              </w:rPr>
              <w:t>-</w:t>
            </w:r>
            <w:r>
              <w:rPr>
                <w:rFonts w:hint="eastAsia" w:ascii="宋体" w:hAnsi="宋体"/>
                <w:szCs w:val="21"/>
                <w:lang w:val="en-US" w:eastAsia="zh-CN"/>
              </w:rPr>
              <w:t>8</w:t>
            </w:r>
          </w:p>
          <w:p>
            <w:pPr>
              <w:rPr>
                <w:rFonts w:hint="eastAsia" w:ascii="宋体" w:hAnsi="宋体"/>
                <w:szCs w:val="21"/>
                <w:lang w:val="en-US" w:eastAsia="zh-CN"/>
              </w:rPr>
            </w:pPr>
            <w:r>
              <w:rPr>
                <w:rFonts w:hint="eastAsia" w:ascii="宋体" w:hAnsi="宋体"/>
                <w:szCs w:val="21"/>
                <w:lang w:val="en-US" w:eastAsia="zh-CN"/>
              </w:rPr>
              <w:t>抽查</w:t>
            </w:r>
            <w:r>
              <w:rPr>
                <w:rFonts w:hint="eastAsia" w:ascii="宋体" w:hAnsi="宋体"/>
                <w:szCs w:val="21"/>
              </w:rPr>
              <w:t>培训记录</w:t>
            </w:r>
            <w:r>
              <w:rPr>
                <w:rFonts w:hint="eastAsia" w:ascii="宋体" w:hAnsi="宋体"/>
                <w:szCs w:val="21"/>
                <w:lang w:val="en-US" w:eastAsia="zh-CN"/>
              </w:rPr>
              <w:t>2</w:t>
            </w:r>
          </w:p>
          <w:p>
            <w:pPr>
              <w:rPr>
                <w:rFonts w:hint="eastAsia" w:ascii="宋体" w:hAnsi="宋体"/>
                <w:szCs w:val="21"/>
              </w:rPr>
            </w:pPr>
            <w:r>
              <w:rPr>
                <w:rFonts w:hint="eastAsia" w:ascii="宋体" w:hAnsi="宋体"/>
                <w:szCs w:val="21"/>
              </w:rPr>
              <w:t>时  间</w:t>
            </w:r>
            <w:r>
              <w:rPr>
                <w:rFonts w:hint="eastAsia" w:ascii="宋体" w:hAnsi="宋体"/>
                <w:szCs w:val="21"/>
              </w:rPr>
              <w:tab/>
            </w: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r>
              <w:rPr>
                <w:rFonts w:hint="eastAsia" w:ascii="宋体" w:hAnsi="宋体"/>
                <w:szCs w:val="21"/>
              </w:rPr>
              <w:tab/>
            </w:r>
            <w:r>
              <w:rPr>
                <w:rFonts w:hint="eastAsia" w:ascii="宋体" w:hAnsi="宋体"/>
                <w:szCs w:val="21"/>
              </w:rPr>
              <w:t>地  点</w:t>
            </w:r>
            <w:r>
              <w:rPr>
                <w:rFonts w:hint="eastAsia" w:ascii="宋体" w:hAnsi="宋体"/>
                <w:szCs w:val="21"/>
              </w:rPr>
              <w:tab/>
            </w:r>
            <w:r>
              <w:rPr>
                <w:rFonts w:hint="eastAsia" w:ascii="宋体" w:hAnsi="宋体"/>
                <w:szCs w:val="21"/>
              </w:rPr>
              <w:t>会议室</w:t>
            </w:r>
          </w:p>
          <w:p>
            <w:pPr>
              <w:rPr>
                <w:rFonts w:hint="eastAsia" w:ascii="宋体" w:hAnsi="宋体"/>
                <w:szCs w:val="21"/>
              </w:rPr>
            </w:pPr>
            <w:r>
              <w:rPr>
                <w:rFonts w:hint="eastAsia" w:ascii="宋体" w:hAnsi="宋体"/>
                <w:szCs w:val="21"/>
              </w:rPr>
              <w:t>主  讲</w:t>
            </w:r>
            <w:r>
              <w:rPr>
                <w:rFonts w:hint="eastAsia" w:ascii="宋体" w:hAnsi="宋体"/>
                <w:szCs w:val="21"/>
              </w:rPr>
              <w:tab/>
            </w:r>
            <w:r>
              <w:rPr>
                <w:rFonts w:hint="eastAsia" w:ascii="宋体" w:hAnsi="宋体"/>
                <w:szCs w:val="21"/>
              </w:rPr>
              <w:t>贺英</w:t>
            </w:r>
          </w:p>
          <w:p>
            <w:pPr>
              <w:rPr>
                <w:rFonts w:hint="eastAsia" w:ascii="宋体" w:hAnsi="宋体"/>
                <w:szCs w:val="21"/>
              </w:rPr>
            </w:pPr>
            <w:r>
              <w:rPr>
                <w:rFonts w:hint="eastAsia" w:ascii="宋体" w:hAnsi="宋体"/>
                <w:szCs w:val="21"/>
              </w:rPr>
              <w:t>参加人员</w:t>
            </w:r>
            <w:r>
              <w:rPr>
                <w:rFonts w:hint="eastAsia" w:ascii="宋体" w:hAnsi="宋体"/>
                <w:szCs w:val="21"/>
              </w:rPr>
              <w:tab/>
            </w:r>
            <w:r>
              <w:rPr>
                <w:rFonts w:hint="eastAsia" w:ascii="宋体" w:hAnsi="宋体"/>
                <w:szCs w:val="21"/>
              </w:rPr>
              <w:t>全体员工</w:t>
            </w:r>
          </w:p>
          <w:p>
            <w:pPr>
              <w:rPr>
                <w:rFonts w:hint="eastAsia" w:ascii="宋体" w:hAnsi="宋体"/>
                <w:szCs w:val="21"/>
              </w:rPr>
            </w:pPr>
            <w:r>
              <w:rPr>
                <w:rFonts w:hint="eastAsia" w:ascii="宋体" w:hAnsi="宋体"/>
                <w:szCs w:val="21"/>
              </w:rPr>
              <w:t>培训主要内容</w:t>
            </w:r>
            <w:r>
              <w:rPr>
                <w:rFonts w:hint="eastAsia" w:ascii="宋体" w:hAnsi="宋体"/>
                <w:szCs w:val="21"/>
              </w:rPr>
              <w:tab/>
            </w:r>
          </w:p>
          <w:p>
            <w:pPr>
              <w:rPr>
                <w:rFonts w:hint="eastAsia" w:ascii="宋体" w:hAnsi="宋体"/>
                <w:szCs w:val="21"/>
              </w:rPr>
            </w:pPr>
            <w:r>
              <w:rPr>
                <w:rFonts w:hint="eastAsia" w:ascii="宋体" w:hAnsi="宋体"/>
                <w:szCs w:val="21"/>
              </w:rPr>
              <w:t>1、本公司管理体系文件中，相关部门、人员职责、质量控制相关规定；</w:t>
            </w:r>
          </w:p>
          <w:p>
            <w:pPr>
              <w:rPr>
                <w:rFonts w:hint="eastAsia" w:ascii="宋体" w:hAnsi="宋体"/>
                <w:szCs w:val="21"/>
              </w:rPr>
            </w:pPr>
            <w:r>
              <w:rPr>
                <w:rFonts w:hint="eastAsia" w:ascii="宋体" w:hAnsi="宋体"/>
                <w:szCs w:val="21"/>
              </w:rPr>
              <w:t>2、本公司策划的管理记录及分工、如何填写；</w:t>
            </w:r>
          </w:p>
          <w:p>
            <w:pPr>
              <w:rPr>
                <w:rFonts w:hint="eastAsia" w:ascii="宋体" w:hAnsi="宋体"/>
                <w:szCs w:val="21"/>
              </w:rPr>
            </w:pPr>
            <w:r>
              <w:rPr>
                <w:rFonts w:hint="eastAsia" w:ascii="宋体" w:hAnsi="宋体"/>
                <w:szCs w:val="21"/>
              </w:rPr>
              <w:t>3、质量方面的法律法规及规范；</w:t>
            </w:r>
          </w:p>
          <w:p>
            <w:pPr>
              <w:rPr>
                <w:rFonts w:hint="eastAsia" w:ascii="宋体" w:hAnsi="宋体"/>
                <w:szCs w:val="21"/>
              </w:rPr>
            </w:pPr>
            <w:r>
              <w:rPr>
                <w:rFonts w:hint="eastAsia" w:ascii="宋体" w:hAnsi="宋体"/>
                <w:szCs w:val="21"/>
              </w:rPr>
              <w:t>4、环境方面的法律法规及要求；</w:t>
            </w:r>
          </w:p>
          <w:p>
            <w:pPr>
              <w:rPr>
                <w:rFonts w:hint="eastAsia" w:ascii="宋体" w:hAnsi="宋体"/>
                <w:szCs w:val="21"/>
              </w:rPr>
            </w:pPr>
            <w:r>
              <w:rPr>
                <w:rFonts w:hint="eastAsia" w:ascii="宋体" w:hAnsi="宋体"/>
                <w:szCs w:val="21"/>
              </w:rPr>
              <w:t>5、职业健康安全方面的法律法规及相关要求。</w:t>
            </w:r>
          </w:p>
          <w:p>
            <w:pPr>
              <w:rPr>
                <w:rFonts w:hint="eastAsia" w:ascii="宋体" w:hAnsi="宋体"/>
                <w:szCs w:val="21"/>
              </w:rPr>
            </w:pPr>
            <w:r>
              <w:rPr>
                <w:rFonts w:hint="eastAsia" w:ascii="宋体" w:hAnsi="宋体"/>
                <w:szCs w:val="21"/>
              </w:rPr>
              <w:t>考核评价情况</w:t>
            </w:r>
            <w:r>
              <w:rPr>
                <w:rFonts w:hint="eastAsia" w:ascii="宋体" w:hAnsi="宋体"/>
                <w:szCs w:val="21"/>
              </w:rPr>
              <w:tab/>
            </w:r>
            <w:r>
              <w:rPr>
                <w:rFonts w:hint="eastAsia" w:ascii="宋体" w:hAnsi="宋体"/>
                <w:szCs w:val="21"/>
              </w:rPr>
              <w:t>经过培训讲解，提问、交流等形式进行评价，培训效果良好，达到了预期目的。</w:t>
            </w:r>
          </w:p>
          <w:p>
            <w:pPr>
              <w:rPr>
                <w:rFonts w:hint="eastAsia" w:ascii="宋体" w:hAnsi="宋体"/>
                <w:szCs w:val="21"/>
              </w:rPr>
            </w:pPr>
            <w:r>
              <w:rPr>
                <w:rFonts w:hint="eastAsia" w:ascii="宋体" w:hAnsi="宋体"/>
                <w:szCs w:val="21"/>
              </w:rPr>
              <w:t>评价人：贺英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12</w:t>
            </w:r>
          </w:p>
          <w:p>
            <w:pPr>
              <w:rPr>
                <w:rFonts w:hint="eastAsia" w:ascii="宋体" w:hAnsi="宋体"/>
                <w:szCs w:val="21"/>
                <w:lang w:val="en-US" w:eastAsia="zh-CN"/>
              </w:rPr>
            </w:pPr>
            <w:r>
              <w:rPr>
                <w:rFonts w:hint="eastAsia" w:ascii="宋体" w:hAnsi="宋体"/>
                <w:szCs w:val="21"/>
                <w:lang w:val="en-US" w:eastAsia="zh-CN"/>
              </w:rPr>
              <w:t>抽查</w:t>
            </w:r>
            <w:r>
              <w:rPr>
                <w:rFonts w:hint="eastAsia" w:ascii="宋体" w:hAnsi="宋体"/>
                <w:szCs w:val="21"/>
              </w:rPr>
              <w:t>培训记录</w:t>
            </w:r>
            <w:r>
              <w:rPr>
                <w:rFonts w:hint="eastAsia" w:ascii="宋体" w:hAnsi="宋体"/>
                <w:szCs w:val="21"/>
                <w:lang w:val="en-US" w:eastAsia="zh-CN"/>
              </w:rPr>
              <w:t>3</w:t>
            </w:r>
          </w:p>
          <w:p>
            <w:pPr>
              <w:rPr>
                <w:rFonts w:hint="eastAsia" w:ascii="宋体" w:hAnsi="宋体"/>
                <w:szCs w:val="21"/>
              </w:rPr>
            </w:pPr>
            <w:r>
              <w:rPr>
                <w:rFonts w:hint="eastAsia" w:ascii="宋体" w:hAnsi="宋体"/>
                <w:szCs w:val="21"/>
              </w:rPr>
              <w:t>时  间</w:t>
            </w:r>
            <w:r>
              <w:rPr>
                <w:rFonts w:hint="eastAsia" w:ascii="宋体" w:hAnsi="宋体"/>
                <w:szCs w:val="21"/>
              </w:rPr>
              <w:tab/>
            </w:r>
            <w:r>
              <w:rPr>
                <w:rFonts w:hint="eastAsia" w:ascii="宋体" w:hAnsi="宋体"/>
                <w:szCs w:val="21"/>
              </w:rPr>
              <w:t>20</w:t>
            </w:r>
            <w:r>
              <w:rPr>
                <w:rFonts w:hint="eastAsia" w:ascii="宋体" w:hAnsi="宋体"/>
                <w:szCs w:val="21"/>
                <w:lang w:val="en-US" w:eastAsia="zh-CN"/>
              </w:rPr>
              <w:t>20</w:t>
            </w:r>
            <w:r>
              <w:rPr>
                <w:rFonts w:hint="eastAsia" w:ascii="宋体" w:hAnsi="宋体"/>
                <w:szCs w:val="21"/>
              </w:rPr>
              <w:t>-11-25</w:t>
            </w:r>
            <w:r>
              <w:rPr>
                <w:rFonts w:hint="eastAsia" w:ascii="宋体" w:hAnsi="宋体"/>
                <w:szCs w:val="21"/>
              </w:rPr>
              <w:tab/>
            </w:r>
            <w:r>
              <w:rPr>
                <w:rFonts w:hint="eastAsia" w:ascii="宋体" w:hAnsi="宋体"/>
                <w:szCs w:val="21"/>
              </w:rPr>
              <w:t>地  点</w:t>
            </w:r>
            <w:r>
              <w:rPr>
                <w:rFonts w:hint="eastAsia" w:ascii="宋体" w:hAnsi="宋体"/>
                <w:szCs w:val="21"/>
              </w:rPr>
              <w:tab/>
            </w:r>
            <w:r>
              <w:rPr>
                <w:rFonts w:hint="eastAsia" w:ascii="宋体" w:hAnsi="宋体"/>
                <w:szCs w:val="21"/>
              </w:rPr>
              <w:t>会议室</w:t>
            </w:r>
          </w:p>
          <w:p>
            <w:pPr>
              <w:rPr>
                <w:rFonts w:hint="eastAsia" w:ascii="宋体" w:hAnsi="宋体"/>
                <w:szCs w:val="21"/>
              </w:rPr>
            </w:pPr>
            <w:r>
              <w:rPr>
                <w:rFonts w:hint="eastAsia" w:ascii="宋体" w:hAnsi="宋体"/>
                <w:szCs w:val="21"/>
              </w:rPr>
              <w:t>主  讲</w:t>
            </w:r>
            <w:r>
              <w:rPr>
                <w:rFonts w:hint="eastAsia" w:ascii="宋体" w:hAnsi="宋体"/>
                <w:szCs w:val="21"/>
              </w:rPr>
              <w:tab/>
            </w:r>
            <w:r>
              <w:rPr>
                <w:rFonts w:hint="eastAsia" w:ascii="宋体" w:hAnsi="宋体"/>
                <w:szCs w:val="21"/>
              </w:rPr>
              <w:t>张进锋</w:t>
            </w:r>
          </w:p>
          <w:p>
            <w:pPr>
              <w:rPr>
                <w:rFonts w:hint="eastAsia" w:ascii="宋体" w:hAnsi="宋体"/>
                <w:szCs w:val="21"/>
              </w:rPr>
            </w:pPr>
            <w:r>
              <w:rPr>
                <w:rFonts w:hint="eastAsia" w:ascii="宋体" w:hAnsi="宋体"/>
                <w:szCs w:val="21"/>
              </w:rPr>
              <w:t>参加人员</w:t>
            </w:r>
            <w:r>
              <w:rPr>
                <w:rFonts w:hint="eastAsia" w:ascii="宋体" w:hAnsi="宋体"/>
                <w:szCs w:val="21"/>
              </w:rPr>
              <w:tab/>
            </w:r>
            <w:r>
              <w:rPr>
                <w:rFonts w:hint="eastAsia" w:ascii="宋体" w:hAnsi="宋体"/>
                <w:szCs w:val="21"/>
              </w:rPr>
              <w:t>一线生产员工</w:t>
            </w:r>
          </w:p>
          <w:p>
            <w:pPr>
              <w:rPr>
                <w:rFonts w:hint="eastAsia" w:ascii="宋体" w:hAnsi="宋体"/>
                <w:szCs w:val="21"/>
              </w:rPr>
            </w:pPr>
            <w:r>
              <w:rPr>
                <w:rFonts w:hint="eastAsia" w:ascii="宋体" w:hAnsi="宋体"/>
                <w:szCs w:val="21"/>
              </w:rPr>
              <w:t>培训主要内容</w:t>
            </w:r>
            <w:r>
              <w:rPr>
                <w:rFonts w:hint="eastAsia" w:ascii="宋体" w:hAnsi="宋体"/>
                <w:szCs w:val="21"/>
              </w:rPr>
              <w:tab/>
            </w:r>
          </w:p>
          <w:p>
            <w:pPr>
              <w:rPr>
                <w:rFonts w:hint="eastAsia" w:ascii="宋体" w:hAnsi="宋体"/>
                <w:szCs w:val="21"/>
              </w:rPr>
            </w:pPr>
            <w:r>
              <w:rPr>
                <w:rFonts w:hint="eastAsia" w:ascii="宋体" w:hAnsi="宋体"/>
                <w:szCs w:val="21"/>
              </w:rPr>
              <w:t>安全生产制度</w:t>
            </w:r>
          </w:p>
          <w:p>
            <w:pPr>
              <w:rPr>
                <w:rFonts w:hint="eastAsia" w:ascii="宋体" w:hAnsi="宋体"/>
                <w:szCs w:val="21"/>
              </w:rPr>
            </w:pPr>
            <w:r>
              <w:rPr>
                <w:rFonts w:hint="eastAsia" w:ascii="宋体" w:hAnsi="宋体"/>
                <w:szCs w:val="21"/>
              </w:rPr>
              <w:t>考核评价情况</w:t>
            </w:r>
            <w:r>
              <w:rPr>
                <w:rFonts w:hint="eastAsia" w:ascii="宋体" w:hAnsi="宋体"/>
                <w:szCs w:val="21"/>
              </w:rPr>
              <w:tab/>
            </w:r>
            <w:r>
              <w:rPr>
                <w:rFonts w:hint="eastAsia" w:ascii="宋体" w:hAnsi="宋体"/>
                <w:szCs w:val="21"/>
              </w:rPr>
              <w:t>经过培训讲解，提问、交流等形式进行评价，培训效果良好，达到了预期目的。</w:t>
            </w:r>
          </w:p>
          <w:p>
            <w:pPr>
              <w:rPr>
                <w:rFonts w:hint="eastAsia" w:ascii="宋体" w:hAnsi="宋体"/>
                <w:szCs w:val="21"/>
              </w:rPr>
            </w:pPr>
            <w:r>
              <w:rPr>
                <w:rFonts w:hint="eastAsia" w:ascii="宋体" w:hAnsi="宋体"/>
                <w:szCs w:val="21"/>
              </w:rPr>
              <w:t>评价人：张进锋  20</w:t>
            </w:r>
            <w:r>
              <w:rPr>
                <w:rFonts w:hint="eastAsia" w:ascii="宋体" w:hAnsi="宋体"/>
                <w:szCs w:val="21"/>
                <w:lang w:val="en-US" w:eastAsia="zh-CN"/>
              </w:rPr>
              <w:t>20</w:t>
            </w:r>
            <w:r>
              <w:rPr>
                <w:rFonts w:hint="eastAsia" w:ascii="宋体" w:hAnsi="宋体"/>
                <w:szCs w:val="21"/>
              </w:rPr>
              <w:t>-11-25</w:t>
            </w:r>
          </w:p>
          <w:p>
            <w:pPr>
              <w:rPr>
                <w:rFonts w:hint="eastAsia" w:ascii="宋体" w:hAnsi="宋体"/>
                <w:szCs w:val="21"/>
                <w:lang w:val="en-US" w:eastAsia="zh-CN"/>
              </w:rPr>
            </w:pPr>
            <w:r>
              <w:rPr>
                <w:rFonts w:hint="eastAsia" w:ascii="宋体" w:hAnsi="宋体"/>
                <w:szCs w:val="21"/>
                <w:lang w:val="en-US" w:eastAsia="zh-CN"/>
              </w:rPr>
              <w:t>抽查</w:t>
            </w:r>
            <w:r>
              <w:rPr>
                <w:rFonts w:hint="eastAsia" w:ascii="宋体" w:hAnsi="宋体"/>
                <w:szCs w:val="21"/>
              </w:rPr>
              <w:t>培训记录</w:t>
            </w:r>
            <w:r>
              <w:rPr>
                <w:rFonts w:hint="eastAsia" w:ascii="宋体" w:hAnsi="宋体"/>
                <w:szCs w:val="21"/>
                <w:lang w:val="en-US" w:eastAsia="zh-CN"/>
              </w:rPr>
              <w:t>4</w:t>
            </w:r>
          </w:p>
          <w:p>
            <w:pPr>
              <w:rPr>
                <w:rFonts w:hint="eastAsia" w:ascii="宋体" w:hAnsi="宋体"/>
                <w:szCs w:val="21"/>
              </w:rPr>
            </w:pPr>
            <w:r>
              <w:rPr>
                <w:rFonts w:hint="eastAsia" w:ascii="宋体" w:hAnsi="宋体"/>
                <w:szCs w:val="21"/>
              </w:rPr>
              <w:t>时  间</w:t>
            </w:r>
            <w:r>
              <w:rPr>
                <w:rFonts w:hint="eastAsia" w:ascii="宋体" w:hAnsi="宋体"/>
                <w:szCs w:val="21"/>
              </w:rPr>
              <w:tab/>
            </w:r>
            <w:r>
              <w:rPr>
                <w:rFonts w:hint="eastAsia" w:ascii="宋体" w:hAnsi="宋体"/>
                <w:szCs w:val="21"/>
              </w:rPr>
              <w:t>20</w:t>
            </w:r>
            <w:r>
              <w:rPr>
                <w:rFonts w:hint="eastAsia" w:ascii="宋体" w:hAnsi="宋体"/>
                <w:szCs w:val="21"/>
                <w:lang w:val="en-US" w:eastAsia="zh-CN"/>
              </w:rPr>
              <w:t>20</w:t>
            </w:r>
            <w:r>
              <w:rPr>
                <w:rFonts w:hint="eastAsia" w:ascii="宋体" w:hAnsi="宋体"/>
                <w:szCs w:val="21"/>
              </w:rPr>
              <w:t>.12.15</w:t>
            </w:r>
            <w:r>
              <w:rPr>
                <w:rFonts w:hint="eastAsia" w:ascii="宋体" w:hAnsi="宋体"/>
                <w:szCs w:val="21"/>
              </w:rPr>
              <w:tab/>
            </w:r>
            <w:r>
              <w:rPr>
                <w:rFonts w:hint="eastAsia" w:ascii="宋体" w:hAnsi="宋体"/>
                <w:szCs w:val="21"/>
              </w:rPr>
              <w:t>地  点</w:t>
            </w:r>
            <w:r>
              <w:rPr>
                <w:rFonts w:hint="eastAsia" w:ascii="宋体" w:hAnsi="宋体"/>
                <w:szCs w:val="21"/>
              </w:rPr>
              <w:tab/>
            </w:r>
            <w:r>
              <w:rPr>
                <w:rFonts w:hint="eastAsia" w:ascii="宋体" w:hAnsi="宋体"/>
                <w:szCs w:val="21"/>
              </w:rPr>
              <w:t>会议室</w:t>
            </w:r>
          </w:p>
          <w:p>
            <w:pPr>
              <w:rPr>
                <w:rFonts w:hint="eastAsia" w:ascii="宋体" w:hAnsi="宋体"/>
                <w:szCs w:val="21"/>
                <w:lang w:eastAsia="zh-CN"/>
              </w:rPr>
            </w:pPr>
            <w:r>
              <w:rPr>
                <w:rFonts w:hint="eastAsia" w:ascii="宋体" w:hAnsi="宋体"/>
                <w:szCs w:val="21"/>
              </w:rPr>
              <w:t>主  讲</w:t>
            </w:r>
            <w:r>
              <w:rPr>
                <w:rFonts w:hint="eastAsia" w:ascii="宋体" w:hAnsi="宋体"/>
                <w:szCs w:val="21"/>
              </w:rPr>
              <w:tab/>
            </w:r>
            <w:r>
              <w:rPr>
                <w:rFonts w:hint="eastAsia" w:ascii="宋体" w:hAnsi="宋体"/>
                <w:szCs w:val="21"/>
                <w:lang w:val="en-US" w:eastAsia="zh-CN"/>
              </w:rPr>
              <w:t>张进锋</w:t>
            </w:r>
          </w:p>
          <w:p>
            <w:pPr>
              <w:rPr>
                <w:rFonts w:hint="eastAsia" w:ascii="宋体" w:hAnsi="宋体"/>
                <w:szCs w:val="21"/>
              </w:rPr>
            </w:pPr>
            <w:r>
              <w:rPr>
                <w:rFonts w:hint="eastAsia" w:ascii="宋体" w:hAnsi="宋体"/>
                <w:szCs w:val="21"/>
              </w:rPr>
              <w:t>参加人员</w:t>
            </w:r>
            <w:r>
              <w:rPr>
                <w:rFonts w:hint="eastAsia" w:ascii="宋体" w:hAnsi="宋体"/>
                <w:szCs w:val="21"/>
              </w:rPr>
              <w:tab/>
            </w:r>
            <w:r>
              <w:rPr>
                <w:rFonts w:hint="eastAsia" w:ascii="宋体" w:hAnsi="宋体"/>
                <w:szCs w:val="21"/>
                <w:lang w:val="en-US" w:eastAsia="zh-CN"/>
              </w:rPr>
              <w:t>一线</w:t>
            </w:r>
            <w:r>
              <w:rPr>
                <w:rFonts w:hint="eastAsia" w:ascii="宋体" w:hAnsi="宋体"/>
                <w:szCs w:val="21"/>
              </w:rPr>
              <w:t>员工</w:t>
            </w:r>
          </w:p>
          <w:p>
            <w:pPr>
              <w:rPr>
                <w:rFonts w:hint="eastAsia" w:ascii="宋体" w:hAnsi="宋体"/>
                <w:szCs w:val="21"/>
                <w:lang w:eastAsia="zh-CN"/>
              </w:rPr>
            </w:pPr>
            <w:r>
              <w:rPr>
                <w:rFonts w:hint="eastAsia" w:ascii="宋体" w:hAnsi="宋体"/>
                <w:szCs w:val="21"/>
              </w:rPr>
              <w:t>培训主要内容</w:t>
            </w:r>
            <w:r>
              <w:rPr>
                <w:rFonts w:hint="eastAsia" w:ascii="宋体" w:hAnsi="宋体"/>
                <w:szCs w:val="21"/>
                <w:lang w:eastAsia="zh-CN"/>
              </w:rPr>
              <w:t>：</w:t>
            </w:r>
          </w:p>
          <w:p>
            <w:pPr>
              <w:rPr>
                <w:rFonts w:hint="eastAsia" w:ascii="宋体" w:hAnsi="宋体"/>
                <w:szCs w:val="21"/>
              </w:rPr>
            </w:pPr>
            <w:r>
              <w:rPr>
                <w:rFonts w:hint="eastAsia" w:ascii="宋体" w:hAnsi="宋体"/>
                <w:szCs w:val="21"/>
              </w:rPr>
              <w:t>生产活动中的个人安全防范要点；</w:t>
            </w:r>
          </w:p>
          <w:p>
            <w:pPr>
              <w:rPr>
                <w:rFonts w:hint="eastAsia" w:ascii="宋体" w:hAnsi="宋体"/>
                <w:szCs w:val="21"/>
              </w:rPr>
            </w:pPr>
            <w:r>
              <w:rPr>
                <w:rFonts w:hint="eastAsia" w:ascii="宋体" w:hAnsi="宋体"/>
                <w:szCs w:val="21"/>
              </w:rPr>
              <w:t>职业健康知识；</w:t>
            </w:r>
          </w:p>
          <w:p>
            <w:pPr>
              <w:rPr>
                <w:rFonts w:hint="eastAsia" w:ascii="宋体" w:hAnsi="宋体"/>
                <w:szCs w:val="21"/>
              </w:rPr>
            </w:pPr>
            <w:r>
              <w:rPr>
                <w:rFonts w:hint="eastAsia" w:ascii="宋体" w:hAnsi="宋体"/>
                <w:szCs w:val="21"/>
              </w:rPr>
              <w:t>安全生产知识。</w:t>
            </w:r>
          </w:p>
          <w:p>
            <w:pPr>
              <w:rPr>
                <w:rFonts w:hint="eastAsia" w:ascii="宋体" w:hAnsi="宋体"/>
                <w:szCs w:val="21"/>
              </w:rPr>
            </w:pPr>
            <w:r>
              <w:rPr>
                <w:rFonts w:hint="eastAsia" w:ascii="宋体" w:hAnsi="宋体"/>
                <w:szCs w:val="21"/>
              </w:rPr>
              <w:t>考核评价情况</w:t>
            </w:r>
            <w:r>
              <w:rPr>
                <w:rFonts w:hint="eastAsia" w:ascii="宋体" w:hAnsi="宋体"/>
                <w:szCs w:val="21"/>
              </w:rPr>
              <w:tab/>
            </w:r>
            <w:r>
              <w:rPr>
                <w:rFonts w:hint="eastAsia" w:ascii="宋体" w:hAnsi="宋体"/>
                <w:szCs w:val="21"/>
              </w:rPr>
              <w:t>经过培训讲解，提问、交流等形式进行评价，培训效果良好，达到了预期目的。</w:t>
            </w:r>
          </w:p>
          <w:p>
            <w:pPr>
              <w:rPr>
                <w:rFonts w:hint="eastAsia" w:ascii="宋体" w:hAnsi="宋体"/>
                <w:szCs w:val="21"/>
              </w:rPr>
            </w:pPr>
            <w:r>
              <w:rPr>
                <w:rFonts w:hint="eastAsia" w:ascii="宋体" w:hAnsi="宋体"/>
                <w:szCs w:val="21"/>
              </w:rPr>
              <w:t>评价人：张进锋 2020.1</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7</w:t>
            </w:r>
          </w:p>
          <w:p>
            <w:pPr>
              <w:rPr>
                <w:rFonts w:hint="default" w:ascii="宋体" w:hAnsi="宋体"/>
                <w:szCs w:val="21"/>
                <w:lang w:val="en-US" w:eastAsia="zh-CN"/>
              </w:rPr>
            </w:pPr>
            <w:r>
              <w:rPr>
                <w:rFonts w:hint="eastAsia" w:ascii="宋体" w:hAnsi="宋体"/>
                <w:szCs w:val="21"/>
                <w:lang w:val="en-US" w:eastAsia="zh-CN"/>
              </w:rPr>
              <w:t>查其他培训记录，均按计划进行，基本符合要求。</w:t>
            </w:r>
          </w:p>
          <w:p>
            <w:pPr>
              <w:rPr>
                <w:rFonts w:hint="eastAsia" w:ascii="宋体" w:hAnsi="宋体"/>
                <w:szCs w:val="21"/>
              </w:rPr>
            </w:pPr>
            <w:r>
              <w:rPr>
                <w:rFonts w:hint="eastAsia" w:ascii="宋体" w:hAnsi="宋体"/>
                <w:szCs w:val="21"/>
              </w:rPr>
              <w:t>提供生产员工三级教育培训记录，人员：张进锋、张永、王涵</w:t>
            </w:r>
          </w:p>
          <w:p>
            <w:pPr>
              <w:rPr>
                <w:rFonts w:hint="eastAsia" w:ascii="宋体" w:hAnsi="宋体"/>
                <w:szCs w:val="21"/>
              </w:rPr>
            </w:pPr>
            <w:r>
              <w:rPr>
                <w:rFonts w:hint="eastAsia" w:ascii="宋体" w:hAnsi="宋体"/>
                <w:szCs w:val="21"/>
              </w:rPr>
              <w:t>培训内容：</w:t>
            </w:r>
          </w:p>
          <w:p>
            <w:pPr>
              <w:rPr>
                <w:rFonts w:hint="eastAsia" w:ascii="宋体" w:hAnsi="宋体"/>
                <w:szCs w:val="21"/>
              </w:rPr>
            </w:pPr>
            <w:r>
              <w:rPr>
                <w:rFonts w:hint="eastAsia" w:ascii="宋体" w:hAnsi="宋体"/>
                <w:szCs w:val="21"/>
              </w:rPr>
              <w:t>三级安全培训教育内容</w:t>
            </w:r>
          </w:p>
          <w:p>
            <w:pPr>
              <w:rPr>
                <w:rFonts w:hint="eastAsia" w:ascii="宋体" w:hAnsi="宋体"/>
                <w:szCs w:val="21"/>
              </w:rPr>
            </w:pPr>
            <w:r>
              <w:rPr>
                <w:rFonts w:hint="eastAsia" w:ascii="宋体" w:hAnsi="宋体"/>
                <w:szCs w:val="21"/>
              </w:rPr>
              <w:t>厂级岗前安全培训内容：</w:t>
            </w:r>
          </w:p>
          <w:p>
            <w:pPr>
              <w:rPr>
                <w:rFonts w:hint="eastAsia" w:ascii="宋体" w:hAnsi="宋体"/>
                <w:szCs w:val="21"/>
              </w:rPr>
            </w:pPr>
            <w:r>
              <w:rPr>
                <w:rFonts w:hint="eastAsia" w:ascii="宋体" w:hAnsi="宋体"/>
                <w:szCs w:val="21"/>
              </w:rPr>
              <w:t>　　1、本单位安全生产情况及安全生产基本知识。</w:t>
            </w:r>
          </w:p>
          <w:p>
            <w:pPr>
              <w:rPr>
                <w:rFonts w:hint="eastAsia" w:ascii="宋体" w:hAnsi="宋体"/>
                <w:szCs w:val="21"/>
              </w:rPr>
            </w:pPr>
            <w:r>
              <w:rPr>
                <w:rFonts w:hint="eastAsia" w:ascii="宋体" w:hAnsi="宋体"/>
                <w:szCs w:val="21"/>
              </w:rPr>
              <w:t>　　2、本单位安全生产规章制度和劳动纪律。</w:t>
            </w:r>
          </w:p>
          <w:p>
            <w:pPr>
              <w:rPr>
                <w:rFonts w:hint="eastAsia" w:ascii="宋体" w:hAnsi="宋体"/>
                <w:szCs w:val="21"/>
              </w:rPr>
            </w:pPr>
            <w:r>
              <w:rPr>
                <w:rFonts w:hint="eastAsia" w:ascii="宋体" w:hAnsi="宋体"/>
                <w:szCs w:val="21"/>
              </w:rPr>
              <w:t>　　3、从业人员安全生产权利和义务。</w:t>
            </w:r>
          </w:p>
          <w:p>
            <w:pPr>
              <w:rPr>
                <w:rFonts w:hint="eastAsia" w:ascii="宋体" w:hAnsi="宋体"/>
                <w:szCs w:val="21"/>
              </w:rPr>
            </w:pPr>
            <w:r>
              <w:rPr>
                <w:rFonts w:hint="eastAsia" w:ascii="宋体" w:hAnsi="宋体"/>
                <w:szCs w:val="21"/>
              </w:rPr>
              <w:t>4、有关事故案例等。</w:t>
            </w:r>
          </w:p>
          <w:p>
            <w:pPr>
              <w:rPr>
                <w:rFonts w:hint="eastAsia" w:ascii="宋体" w:hAnsi="宋体"/>
                <w:szCs w:val="21"/>
              </w:rPr>
            </w:pPr>
            <w:r>
              <w:rPr>
                <w:rFonts w:hint="eastAsia" w:ascii="宋体" w:hAnsi="宋体"/>
                <w:szCs w:val="21"/>
              </w:rPr>
              <w:t xml:space="preserve">5、事故应急救援、事故应急预案演练及防范措施等。 </w:t>
            </w:r>
          </w:p>
          <w:p>
            <w:pPr>
              <w:rPr>
                <w:rFonts w:hint="eastAsia" w:ascii="宋体" w:hAnsi="宋体"/>
                <w:szCs w:val="21"/>
              </w:rPr>
            </w:pPr>
            <w:r>
              <w:rPr>
                <w:rFonts w:hint="eastAsia" w:ascii="宋体" w:hAnsi="宋体"/>
                <w:szCs w:val="21"/>
              </w:rPr>
              <w:t xml:space="preserve">车间级岗前安全培训内容： </w:t>
            </w:r>
          </w:p>
          <w:p>
            <w:pPr>
              <w:rPr>
                <w:rFonts w:hint="eastAsia" w:ascii="宋体" w:hAnsi="宋体"/>
                <w:szCs w:val="21"/>
              </w:rPr>
            </w:pPr>
            <w:r>
              <w:rPr>
                <w:rFonts w:hint="eastAsia" w:ascii="宋体" w:hAnsi="宋体"/>
                <w:szCs w:val="21"/>
              </w:rPr>
              <w:t>　　1、环境及危险因素。</w:t>
            </w:r>
          </w:p>
          <w:p>
            <w:pPr>
              <w:rPr>
                <w:rFonts w:hint="eastAsia" w:ascii="宋体" w:hAnsi="宋体"/>
                <w:szCs w:val="21"/>
              </w:rPr>
            </w:pPr>
            <w:r>
              <w:rPr>
                <w:rFonts w:hint="eastAsia" w:ascii="宋体" w:hAnsi="宋体"/>
                <w:szCs w:val="21"/>
              </w:rPr>
              <w:t>　　2、事工种可能遭受的职业伤害和伤亡事故。</w:t>
            </w:r>
          </w:p>
          <w:p>
            <w:pPr>
              <w:rPr>
                <w:rFonts w:hint="eastAsia" w:ascii="宋体" w:hAnsi="宋体"/>
                <w:szCs w:val="21"/>
              </w:rPr>
            </w:pPr>
            <w:r>
              <w:rPr>
                <w:rFonts w:hint="eastAsia" w:ascii="宋体" w:hAnsi="宋体"/>
                <w:szCs w:val="21"/>
              </w:rPr>
              <w:t>　　3、事工种的安全职责、操作技能及强制性标准。</w:t>
            </w:r>
          </w:p>
          <w:p>
            <w:pPr>
              <w:rPr>
                <w:rFonts w:hint="eastAsia" w:ascii="宋体" w:hAnsi="宋体"/>
                <w:szCs w:val="21"/>
              </w:rPr>
            </w:pPr>
            <w:r>
              <w:rPr>
                <w:rFonts w:hint="eastAsia" w:ascii="宋体" w:hAnsi="宋体"/>
                <w:szCs w:val="21"/>
              </w:rPr>
              <w:t>　　4、互救、急救方法、疏散和现场紧急情况的处理。</w:t>
            </w:r>
          </w:p>
          <w:p>
            <w:pPr>
              <w:rPr>
                <w:rFonts w:hint="eastAsia" w:ascii="宋体" w:hAnsi="宋体"/>
                <w:szCs w:val="21"/>
              </w:rPr>
            </w:pPr>
            <w:r>
              <w:rPr>
                <w:rFonts w:hint="eastAsia" w:ascii="宋体" w:hAnsi="宋体"/>
                <w:szCs w:val="21"/>
              </w:rPr>
              <w:t>　　5、设备设施、个人防护用品的使用和维护。</w:t>
            </w:r>
          </w:p>
          <w:p>
            <w:pPr>
              <w:rPr>
                <w:rFonts w:hint="eastAsia" w:ascii="宋体" w:hAnsi="宋体"/>
                <w:szCs w:val="21"/>
              </w:rPr>
            </w:pPr>
            <w:r>
              <w:rPr>
                <w:rFonts w:hint="eastAsia" w:ascii="宋体" w:hAnsi="宋体"/>
                <w:szCs w:val="21"/>
              </w:rPr>
              <w:t>　　6、间（工段、区、队）安全生产状况及规章制度。</w:t>
            </w:r>
          </w:p>
          <w:p>
            <w:pPr>
              <w:rPr>
                <w:rFonts w:hint="eastAsia" w:ascii="宋体" w:hAnsi="宋体"/>
                <w:szCs w:val="21"/>
              </w:rPr>
            </w:pPr>
            <w:r>
              <w:rPr>
                <w:rFonts w:hint="eastAsia" w:ascii="宋体" w:hAnsi="宋体"/>
                <w:szCs w:val="21"/>
              </w:rPr>
              <w:t>　　7、事故和职业危害的措施及应注意的安全事项。</w:t>
            </w:r>
          </w:p>
          <w:p>
            <w:pPr>
              <w:rPr>
                <w:rFonts w:hint="eastAsia" w:ascii="宋体" w:hAnsi="宋体"/>
                <w:szCs w:val="21"/>
              </w:rPr>
            </w:pPr>
            <w:r>
              <w:rPr>
                <w:rFonts w:hint="eastAsia" w:ascii="宋体" w:hAnsi="宋体"/>
                <w:szCs w:val="21"/>
              </w:rPr>
              <w:t>　　8、事故案例。</w:t>
            </w:r>
          </w:p>
          <w:p>
            <w:pPr>
              <w:rPr>
                <w:rFonts w:hint="eastAsia" w:ascii="宋体" w:hAnsi="宋体"/>
                <w:szCs w:val="21"/>
              </w:rPr>
            </w:pPr>
            <w:r>
              <w:rPr>
                <w:rFonts w:hint="eastAsia" w:ascii="宋体" w:hAnsi="宋体"/>
                <w:szCs w:val="21"/>
              </w:rPr>
              <w:t>9、他需要培训的内容。</w:t>
            </w:r>
          </w:p>
          <w:p>
            <w:pPr>
              <w:rPr>
                <w:rFonts w:hint="eastAsia" w:ascii="宋体" w:hAnsi="宋体"/>
                <w:szCs w:val="21"/>
              </w:rPr>
            </w:pPr>
            <w:r>
              <w:rPr>
                <w:rFonts w:hint="eastAsia" w:ascii="宋体" w:hAnsi="宋体"/>
                <w:szCs w:val="21"/>
              </w:rPr>
              <w:t xml:space="preserve">班组级岗前安全培训内容应当包括： </w:t>
            </w:r>
          </w:p>
          <w:p>
            <w:pPr>
              <w:rPr>
                <w:rFonts w:hint="eastAsia" w:ascii="宋体" w:hAnsi="宋体"/>
                <w:szCs w:val="21"/>
              </w:rPr>
            </w:pPr>
            <w:r>
              <w:rPr>
                <w:rFonts w:hint="eastAsia" w:ascii="宋体" w:hAnsi="宋体"/>
                <w:szCs w:val="21"/>
              </w:rPr>
              <w:t>　　1、安全操作规程。</w:t>
            </w:r>
          </w:p>
          <w:p>
            <w:pPr>
              <w:rPr>
                <w:rFonts w:hint="eastAsia" w:ascii="宋体" w:hAnsi="宋体"/>
                <w:szCs w:val="21"/>
              </w:rPr>
            </w:pPr>
            <w:r>
              <w:rPr>
                <w:rFonts w:hint="eastAsia" w:ascii="宋体" w:hAnsi="宋体"/>
                <w:szCs w:val="21"/>
              </w:rPr>
              <w:t>　　2、之间工作衔接配合的安全与职业卫生事项。</w:t>
            </w:r>
          </w:p>
          <w:p>
            <w:pPr>
              <w:rPr>
                <w:rFonts w:hint="eastAsia" w:ascii="宋体" w:hAnsi="宋体"/>
                <w:szCs w:val="21"/>
              </w:rPr>
            </w:pPr>
            <w:r>
              <w:rPr>
                <w:rFonts w:hint="eastAsia" w:ascii="宋体" w:hAnsi="宋体"/>
                <w:szCs w:val="21"/>
              </w:rPr>
              <w:t>　　3、事故案例。</w:t>
            </w:r>
          </w:p>
          <w:p>
            <w:pPr>
              <w:rPr>
                <w:rFonts w:hint="eastAsia" w:ascii="宋体" w:hAnsi="宋体"/>
                <w:szCs w:val="21"/>
              </w:rPr>
            </w:pPr>
            <w:r>
              <w:rPr>
                <w:rFonts w:hint="eastAsia" w:ascii="宋体" w:hAnsi="宋体"/>
                <w:szCs w:val="21"/>
              </w:rPr>
              <w:t>4、需要培训的内容。</w:t>
            </w:r>
          </w:p>
          <w:p>
            <w:pPr>
              <w:rPr>
                <w:rFonts w:hint="eastAsia" w:ascii="宋体" w:hAnsi="宋体"/>
                <w:szCs w:val="21"/>
              </w:rPr>
            </w:pPr>
            <w:r>
              <w:rPr>
                <w:rFonts w:hint="eastAsia" w:ascii="宋体" w:hAnsi="宋体"/>
                <w:szCs w:val="21"/>
              </w:rPr>
              <w:t>提供特种作业证：</w:t>
            </w:r>
          </w:p>
          <w:p>
            <w:pPr>
              <w:rPr>
                <w:rFonts w:hint="eastAsia" w:ascii="宋体" w:hAnsi="宋体"/>
                <w:szCs w:val="21"/>
              </w:rPr>
            </w:pPr>
            <w:r>
              <w:rPr>
                <w:rFonts w:hint="eastAsia" w:ascii="宋体" w:hAnsi="宋体"/>
                <w:szCs w:val="21"/>
              </w:rPr>
              <w:t>特种作业证 叉车    贾立新     有效期  2018/7/28-2022/9/2</w:t>
            </w:r>
          </w:p>
          <w:p>
            <w:pPr>
              <w:rPr>
                <w:rFonts w:hint="eastAsia" w:ascii="宋体" w:hAnsi="宋体"/>
                <w:szCs w:val="21"/>
              </w:rPr>
            </w:pPr>
            <w:r>
              <w:rPr>
                <w:rFonts w:hint="eastAsia" w:ascii="宋体" w:hAnsi="宋体"/>
                <w:szCs w:val="21"/>
              </w:rPr>
              <w:t>特种作业证 叉车    连建虎     有效期  2018/7/28-2022/9/2</w:t>
            </w:r>
          </w:p>
          <w:p>
            <w:pPr>
              <w:rPr>
                <w:rFonts w:hint="eastAsia" w:ascii="宋体" w:hAnsi="宋体"/>
                <w:szCs w:val="21"/>
              </w:rPr>
            </w:pPr>
            <w:r>
              <w:rPr>
                <w:rFonts w:hint="eastAsia" w:ascii="宋体" w:hAnsi="宋体"/>
                <w:szCs w:val="21"/>
              </w:rPr>
              <w:t>特种作业证 叉车    张红星     有效期  2018/7/28-2022/9/2</w:t>
            </w:r>
          </w:p>
          <w:p>
            <w:pPr>
              <w:rPr>
                <w:rFonts w:hint="eastAsia" w:ascii="宋体" w:hAnsi="宋体"/>
                <w:szCs w:val="21"/>
              </w:rPr>
            </w:pPr>
            <w:r>
              <w:rPr>
                <w:rFonts w:hint="eastAsia" w:ascii="宋体" w:hAnsi="宋体"/>
                <w:szCs w:val="21"/>
              </w:rPr>
              <w:t>特种作业证 天车    赵二龙     有效期  2018/7/28-2022/9/2</w:t>
            </w:r>
          </w:p>
          <w:p>
            <w:pPr>
              <w:rPr>
                <w:rFonts w:hint="eastAsia" w:ascii="宋体" w:hAnsi="宋体"/>
                <w:szCs w:val="21"/>
              </w:rPr>
            </w:pPr>
            <w:r>
              <w:rPr>
                <w:rFonts w:hint="eastAsia" w:ascii="宋体" w:hAnsi="宋体"/>
                <w:szCs w:val="21"/>
              </w:rPr>
              <w:t>消防员证     徐均刚  发证日期：2018年2月4日</w:t>
            </w:r>
          </w:p>
          <w:p>
            <w:pPr>
              <w:rPr>
                <w:rFonts w:hint="eastAsia" w:ascii="宋体" w:hAnsi="宋体"/>
                <w:szCs w:val="21"/>
              </w:rPr>
            </w:pPr>
            <w:r>
              <w:rPr>
                <w:rFonts w:hint="eastAsia" w:ascii="宋体" w:hAnsi="宋体"/>
                <w:szCs w:val="21"/>
              </w:rPr>
              <w:t>焊工证：</w:t>
            </w:r>
          </w:p>
          <w:p>
            <w:pPr>
              <w:rPr>
                <w:rFonts w:hint="eastAsia" w:ascii="宋体" w:hAnsi="宋体"/>
                <w:szCs w:val="21"/>
              </w:rPr>
            </w:pPr>
            <w:r>
              <w:rPr>
                <w:rFonts w:hint="eastAsia" w:ascii="宋体" w:hAnsi="宋体"/>
                <w:szCs w:val="21"/>
              </w:rPr>
              <w:t>杨海强  T13222919750212831   有效期：20160128-20220128</w:t>
            </w:r>
          </w:p>
          <w:p>
            <w:pPr>
              <w:rPr>
                <w:rFonts w:hint="eastAsia" w:ascii="宋体" w:hAnsi="宋体"/>
                <w:szCs w:val="21"/>
              </w:rPr>
            </w:pPr>
            <w:r>
              <w:rPr>
                <w:rFonts w:hint="eastAsia" w:ascii="宋体" w:hAnsi="宋体"/>
                <w:szCs w:val="21"/>
              </w:rPr>
              <w:t>董志杰 T132329196607232615  有效期：20180912-20240911</w:t>
            </w:r>
          </w:p>
          <w:p>
            <w:pPr>
              <w:rPr>
                <w:rFonts w:hint="eastAsia" w:ascii="宋体" w:hAnsi="宋体"/>
                <w:szCs w:val="21"/>
              </w:rPr>
            </w:pPr>
            <w:r>
              <w:rPr>
                <w:rFonts w:hint="eastAsia" w:ascii="宋体" w:hAnsi="宋体"/>
                <w:szCs w:val="21"/>
              </w:rPr>
              <w:t>张进峰 T132329197405132813  有效期：20160128-20220128</w:t>
            </w:r>
          </w:p>
          <w:p>
            <w:pPr>
              <w:rPr>
                <w:rFonts w:hint="eastAsia" w:ascii="宋体" w:hAnsi="宋体"/>
                <w:szCs w:val="21"/>
              </w:rPr>
            </w:pPr>
            <w:r>
              <w:rPr>
                <w:rFonts w:hint="eastAsia" w:ascii="宋体" w:hAnsi="宋体"/>
                <w:szCs w:val="21"/>
              </w:rPr>
              <w:t>董立红 T132329196810092638  有效期：20160128-20220128</w:t>
            </w:r>
          </w:p>
          <w:p>
            <w:pPr>
              <w:rPr>
                <w:rFonts w:hint="eastAsia" w:ascii="宋体" w:hAnsi="宋体"/>
                <w:szCs w:val="21"/>
              </w:rPr>
            </w:pPr>
          </w:p>
          <w:p>
            <w:pPr>
              <w:rPr>
                <w:rFonts w:hint="eastAsia" w:ascii="宋体" w:hAnsi="宋体"/>
                <w:szCs w:val="21"/>
                <w:lang w:val="en-US" w:eastAsia="zh-CN"/>
              </w:rPr>
            </w:pPr>
            <w:r>
              <w:rPr>
                <w:rFonts w:hint="eastAsia" w:ascii="宋体" w:hAnsi="宋体"/>
                <w:szCs w:val="21"/>
              </w:rPr>
              <w:t>人力资源控制基本满足要求。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160" w:type="dxa"/>
            <w:vAlign w:val="top"/>
          </w:tcPr>
          <w:p>
            <w:pPr>
              <w:rPr>
                <w:rFonts w:hint="eastAsia" w:ascii="宋体" w:hAnsi="宋体"/>
                <w:szCs w:val="21"/>
              </w:rPr>
            </w:pPr>
            <w:r>
              <w:rPr>
                <w:rFonts w:hint="eastAsia" w:ascii="宋体" w:hAnsi="宋体"/>
                <w:szCs w:val="21"/>
              </w:rPr>
              <w:t>基础设施</w:t>
            </w:r>
          </w:p>
          <w:p>
            <w:pPr>
              <w:rPr>
                <w:rFonts w:hint="eastAsia" w:ascii="宋体" w:hAnsi="宋体"/>
                <w:szCs w:val="21"/>
                <w:lang w:val="en-US" w:eastAsia="zh-CN"/>
              </w:rPr>
            </w:pPr>
          </w:p>
        </w:tc>
        <w:tc>
          <w:tcPr>
            <w:tcW w:w="960" w:type="dxa"/>
            <w:vAlign w:val="top"/>
          </w:tcPr>
          <w:p>
            <w:pPr>
              <w:rPr>
                <w:rFonts w:hint="eastAsia" w:ascii="宋体" w:hAnsi="宋体"/>
                <w:szCs w:val="21"/>
              </w:rPr>
            </w:pPr>
            <w:r>
              <w:rPr>
                <w:rFonts w:hint="eastAsia" w:ascii="宋体" w:hAnsi="宋体"/>
                <w:szCs w:val="21"/>
              </w:rPr>
              <w:t>Q7.1.3</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公司集中办公，办公场所光线充足，配置有相应的办公设备，电脑、电话、打印机、传真机、空调等</w:t>
            </w:r>
          </w:p>
          <w:p>
            <w:pPr>
              <w:rPr>
                <w:rFonts w:hint="eastAsia" w:ascii="宋体" w:hAnsi="宋体"/>
                <w:szCs w:val="21"/>
              </w:rPr>
            </w:pPr>
            <w:r>
              <w:rPr>
                <w:rFonts w:hint="eastAsia" w:ascii="宋体" w:hAnsi="宋体"/>
                <w:szCs w:val="21"/>
              </w:rPr>
              <w:t>有相应的环保设施：</w:t>
            </w:r>
            <w:r>
              <w:rPr>
                <w:rFonts w:hint="eastAsia" w:ascii="宋体" w:hAnsi="宋体"/>
                <w:szCs w:val="21"/>
                <w:lang w:val="en-US" w:eastAsia="zh-CN"/>
              </w:rPr>
              <w:t>废气处置装置</w:t>
            </w:r>
            <w:r>
              <w:rPr>
                <w:rFonts w:hint="eastAsia" w:ascii="宋体" w:hAnsi="宋体"/>
                <w:szCs w:val="21"/>
              </w:rPr>
              <w:t>、布袋除尘器</w:t>
            </w:r>
            <w:r>
              <w:rPr>
                <w:rFonts w:hint="eastAsia" w:ascii="宋体" w:hAnsi="宋体"/>
                <w:szCs w:val="21"/>
                <w:lang w:eastAsia="zh-CN"/>
              </w:rPr>
              <w:t>、</w:t>
            </w:r>
            <w:r>
              <w:rPr>
                <w:rFonts w:hint="eastAsia" w:ascii="宋体" w:hAnsi="宋体"/>
                <w:szCs w:val="21"/>
              </w:rPr>
              <w:t>垃圾桶、扫帚</w:t>
            </w:r>
          </w:p>
          <w:p>
            <w:pPr>
              <w:rPr>
                <w:rFonts w:hint="eastAsia" w:ascii="宋体" w:hAnsi="宋体"/>
                <w:szCs w:val="21"/>
                <w:lang w:val="en-US" w:eastAsia="zh-CN"/>
              </w:rPr>
            </w:pPr>
            <w:r>
              <w:rPr>
                <w:rFonts w:hint="eastAsia" w:ascii="宋体" w:hAnsi="宋体"/>
                <w:szCs w:val="21"/>
              </w:rPr>
              <w:t>安全设施：</w:t>
            </w:r>
            <w:r>
              <w:rPr>
                <w:rFonts w:hint="eastAsia" w:ascii="宋体" w:hAnsi="宋体"/>
                <w:szCs w:val="21"/>
                <w:lang w:val="en-US" w:eastAsia="zh-CN"/>
              </w:rPr>
              <w:t>消防栓、灭火器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意识</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szCs w:val="21"/>
              </w:rPr>
              <w:t>QE</w:t>
            </w:r>
            <w:r>
              <w:rPr>
                <w:rFonts w:hint="eastAsia"/>
                <w:szCs w:val="21"/>
                <w:lang w:val="en-US" w:eastAsia="zh-CN"/>
              </w:rPr>
              <w:t>O</w:t>
            </w:r>
            <w:r>
              <w:rPr>
                <w:rFonts w:hint="eastAsia"/>
                <w:szCs w:val="21"/>
              </w:rPr>
              <w:t>7.3</w:t>
            </w:r>
          </w:p>
        </w:tc>
        <w:tc>
          <w:tcPr>
            <w:tcW w:w="10004" w:type="dxa"/>
            <w:vAlign w:val="center"/>
          </w:tcPr>
          <w:p>
            <w:pPr>
              <w:rPr>
                <w:rFonts w:hint="eastAsia" w:ascii="Times New Roman" w:hAnsi="Times New Roman" w:eastAsia="宋体" w:cs="Times New Roman"/>
                <w:kern w:val="2"/>
                <w:sz w:val="21"/>
                <w:lang w:val="en-US" w:eastAsia="zh-CN" w:bidi="ar-SA"/>
              </w:rPr>
            </w:pPr>
            <w:r>
              <w:rPr>
                <w:rFonts w:hint="eastAsia"/>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r>
              <w:rPr>
                <w:rFonts w:hint="eastAsia"/>
                <w:color w:val="FF0000"/>
                <w:szCs w:val="21"/>
                <w:u w:val="single"/>
              </w:rPr>
              <w:t>现场询问</w:t>
            </w:r>
            <w:r>
              <w:rPr>
                <w:rFonts w:hint="eastAsia"/>
                <w:color w:val="FF0000"/>
                <w:szCs w:val="21"/>
                <w:u w:val="single"/>
                <w:lang w:eastAsia="zh-CN"/>
              </w:rPr>
              <w:t>办公室</w:t>
            </w:r>
            <w:r>
              <w:rPr>
                <w:rFonts w:hint="eastAsia"/>
                <w:color w:val="FF0000"/>
                <w:szCs w:val="21"/>
                <w:u w:val="single"/>
              </w:rPr>
              <w:t>人员</w:t>
            </w:r>
            <w:r>
              <w:rPr>
                <w:rFonts w:hint="eastAsia"/>
                <w:color w:val="FF0000"/>
                <w:szCs w:val="21"/>
                <w:u w:val="single"/>
                <w:lang w:val="en-US" w:eastAsia="zh-CN"/>
              </w:rPr>
              <w:t>未能准确回答出与</w:t>
            </w:r>
            <w:r>
              <w:rPr>
                <w:rFonts w:hint="eastAsia"/>
                <w:color w:val="FF0000"/>
                <w:szCs w:val="21"/>
                <w:u w:val="single"/>
              </w:rPr>
              <w:t>其相关的重要环境因素及职业健康安全风险。</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沟通、参与和协商</w:t>
            </w:r>
          </w:p>
        </w:tc>
        <w:tc>
          <w:tcPr>
            <w:tcW w:w="960" w:type="dxa"/>
            <w:vAlign w:val="center"/>
          </w:tcPr>
          <w:p>
            <w:pPr>
              <w:rPr>
                <w:rFonts w:hint="eastAsia" w:ascii="宋体" w:hAnsi="宋体"/>
                <w:szCs w:val="21"/>
              </w:rPr>
            </w:pPr>
            <w:r>
              <w:rPr>
                <w:rFonts w:hint="eastAsia" w:ascii="宋体" w:hAnsi="宋体"/>
                <w:szCs w:val="21"/>
              </w:rPr>
              <w:t>QE7.4</w:t>
            </w:r>
          </w:p>
          <w:p>
            <w:pPr>
              <w:rPr>
                <w:rFonts w:hint="default" w:ascii="宋体" w:hAnsi="宋体"/>
                <w:szCs w:val="21"/>
                <w:lang w:val="en-US" w:eastAsia="zh-CN"/>
              </w:rPr>
            </w:pPr>
            <w:r>
              <w:rPr>
                <w:rFonts w:hint="eastAsia" w:ascii="宋体" w:hAnsi="宋体"/>
                <w:szCs w:val="21"/>
                <w:lang w:val="en-US" w:eastAsia="zh-CN"/>
              </w:rPr>
              <w:t>E5.4</w:t>
            </w:r>
          </w:p>
        </w:tc>
        <w:tc>
          <w:tcPr>
            <w:tcW w:w="10004" w:type="dxa"/>
            <w:vAlign w:val="center"/>
          </w:tcPr>
          <w:p>
            <w:pPr>
              <w:rPr>
                <w:rFonts w:hint="eastAsia" w:ascii="宋体" w:hAnsi="宋体"/>
                <w:szCs w:val="21"/>
              </w:rPr>
            </w:pPr>
            <w:r>
              <w:rPr>
                <w:rFonts w:hint="eastAsia" w:ascii="宋体" w:hAnsi="宋体"/>
                <w:szCs w:val="21"/>
              </w:rPr>
              <w:t>策划编制的程序文件《信息交流控制程序》及管理手册的相关章节规定了企业内、外部沟通和员工就职业健康安全事务参与、协商的要求，经查阅和交谈符合标准要求。</w:t>
            </w:r>
          </w:p>
          <w:p>
            <w:pPr>
              <w:rPr>
                <w:rFonts w:hint="eastAsia" w:ascii="宋体" w:hAnsi="宋体"/>
                <w:szCs w:val="21"/>
              </w:rPr>
            </w:pPr>
            <w:r>
              <w:rPr>
                <w:rFonts w:hint="eastAsia" w:ascii="宋体" w:hAnsi="宋体"/>
                <w:szCs w:val="21"/>
              </w:rPr>
              <w:t>总经理负责在公司建立畅通的沟通渠道。管理者代表是公司内部和外部信息交流和沟通的负责人。</w:t>
            </w:r>
            <w:r>
              <w:rPr>
                <w:rFonts w:hint="eastAsia" w:ascii="宋体" w:hAnsi="宋体"/>
                <w:szCs w:val="21"/>
                <w:lang w:eastAsia="zh-CN"/>
              </w:rPr>
              <w:t>办公室</w:t>
            </w:r>
            <w:r>
              <w:rPr>
                <w:rFonts w:hint="eastAsia" w:ascii="宋体" w:hAnsi="宋体"/>
                <w:szCs w:val="21"/>
              </w:rPr>
              <w:t>是公司内部和外部信息交流和协商的归口</w:t>
            </w:r>
            <w:r>
              <w:rPr>
                <w:rFonts w:hint="eastAsia" w:ascii="宋体" w:hAnsi="宋体"/>
                <w:szCs w:val="21"/>
                <w:lang w:eastAsia="zh-CN"/>
              </w:rPr>
              <w:t>办公室</w:t>
            </w:r>
            <w:r>
              <w:rPr>
                <w:rFonts w:hint="eastAsia" w:ascii="宋体" w:hAnsi="宋体"/>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szCs w:val="21"/>
                <w:lang w:eastAsia="zh-CN"/>
              </w:rPr>
              <w:t>办公室</w:t>
            </w:r>
            <w:r>
              <w:rPr>
                <w:rFonts w:hint="eastAsia" w:ascii="宋体" w:hAnsi="宋体"/>
                <w:szCs w:val="21"/>
              </w:rPr>
              <w:t>反馈。销售部负责顾客要求方面的有关事宜的沟通。</w:t>
            </w:r>
          </w:p>
          <w:p>
            <w:pPr>
              <w:rPr>
                <w:rFonts w:hint="eastAsia" w:ascii="宋体" w:hAnsi="宋体"/>
                <w:szCs w:val="21"/>
              </w:rPr>
            </w:pPr>
            <w:r>
              <w:rPr>
                <w:rFonts w:hint="eastAsia" w:ascii="宋体" w:hAnsi="宋体"/>
                <w:szCs w:val="21"/>
              </w:rPr>
              <w:t>目前各项沟通都较为及时、顺畅、效果较好。</w:t>
            </w:r>
          </w:p>
          <w:p>
            <w:pPr>
              <w:rPr>
                <w:rFonts w:hint="eastAsia" w:ascii="宋体" w:hAnsi="宋体"/>
                <w:szCs w:val="21"/>
              </w:rPr>
            </w:pPr>
            <w:r>
              <w:rPr>
                <w:rFonts w:hint="eastAsia" w:ascii="宋体" w:hAnsi="宋体"/>
                <w:szCs w:val="21"/>
              </w:rPr>
              <w:t>经全体员工大会选举，任命公司李庆祥同志为公司安全事务代表。 与李庆祥交</w:t>
            </w:r>
            <w:r>
              <w:rPr>
                <w:rFonts w:hint="eastAsia" w:ascii="宋体" w:hAnsi="宋体"/>
                <w:szCs w:val="21"/>
                <w:lang w:val="en-GB"/>
              </w:rPr>
              <w:t>谈，</w:t>
            </w:r>
            <w:r>
              <w:rPr>
                <w:rFonts w:hint="eastAsia" w:ascii="宋体" w:hAnsi="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hint="eastAsia" w:ascii="宋体" w:hAnsi="宋体"/>
                <w:szCs w:val="21"/>
                <w:lang w:val="en-US" w:eastAsia="zh-CN"/>
              </w:rPr>
            </w:pPr>
            <w:r>
              <w:rPr>
                <w:rFonts w:hint="eastAsia" w:ascii="宋体" w:hAnsi="宋体"/>
                <w:szCs w:val="21"/>
              </w:rPr>
              <w:t>通过安全事务代表的积极争取，员工的劳保用品得到合理配备并及时发放；员工保险得到按时交纳等。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组织的知识、文件化信息</w:t>
            </w:r>
          </w:p>
        </w:tc>
        <w:tc>
          <w:tcPr>
            <w:tcW w:w="960" w:type="dxa"/>
            <w:vAlign w:val="center"/>
          </w:tcPr>
          <w:p>
            <w:pPr>
              <w:rPr>
                <w:rFonts w:hint="eastAsia" w:ascii="宋体" w:hAnsi="宋体"/>
                <w:szCs w:val="21"/>
              </w:rPr>
            </w:pPr>
            <w:r>
              <w:rPr>
                <w:rFonts w:hint="eastAsia" w:ascii="宋体" w:hAnsi="宋体"/>
                <w:szCs w:val="21"/>
              </w:rPr>
              <w:t>Q7.1.6</w:t>
            </w:r>
          </w:p>
          <w:p>
            <w:pPr>
              <w:rPr>
                <w:rFonts w:hint="eastAsia"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7.5</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受审核方建立的管理体系文件包括：</w:t>
            </w:r>
          </w:p>
          <w:p>
            <w:pPr>
              <w:rPr>
                <w:rFonts w:hint="eastAsia" w:ascii="宋体" w:hAnsi="宋体"/>
                <w:szCs w:val="21"/>
              </w:rPr>
            </w:pPr>
            <w:r>
              <w:rPr>
                <w:rFonts w:hint="eastAsia" w:ascii="宋体" w:hAnsi="宋体"/>
                <w:szCs w:val="21"/>
              </w:rPr>
              <w:t>管理手册 ，发布时间：20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月1日    实施时间：20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 xml:space="preserve">月1日 </w:t>
            </w:r>
          </w:p>
          <w:p>
            <w:pPr>
              <w:rPr>
                <w:rFonts w:hint="eastAsia" w:ascii="宋体" w:hAnsi="宋体"/>
                <w:szCs w:val="21"/>
              </w:rPr>
            </w:pPr>
            <w:r>
              <w:rPr>
                <w:rFonts w:hint="eastAsia" w:ascii="宋体" w:hAnsi="宋体"/>
                <w:szCs w:val="21"/>
              </w:rPr>
              <w:t>2.程序文件，含</w:t>
            </w:r>
            <w:r>
              <w:rPr>
                <w:rFonts w:hint="eastAsia" w:ascii="宋体" w:hAnsi="宋体"/>
                <w:szCs w:val="21"/>
                <w:lang w:val="en-US" w:eastAsia="zh-CN"/>
              </w:rPr>
              <w:t>27</w:t>
            </w:r>
            <w:r>
              <w:rPr>
                <w:rFonts w:hint="eastAsia" w:ascii="宋体" w:hAnsi="宋体"/>
                <w:szCs w:val="21"/>
              </w:rPr>
              <w:t>个文件，包括标准要求的形成文件的信息。</w:t>
            </w:r>
          </w:p>
          <w:p>
            <w:pPr>
              <w:rPr>
                <w:rFonts w:hint="eastAsia" w:ascii="宋体" w:hAnsi="宋体"/>
                <w:szCs w:val="21"/>
              </w:rPr>
            </w:pPr>
            <w:r>
              <w:rPr>
                <w:rFonts w:hint="eastAsia" w:ascii="宋体" w:hAnsi="宋体"/>
                <w:szCs w:val="21"/>
              </w:rPr>
              <w:t>3.管理制度、合同管理制定等文件。</w:t>
            </w:r>
          </w:p>
          <w:p>
            <w:pPr>
              <w:rPr>
                <w:rFonts w:hint="eastAsia" w:ascii="宋体" w:hAnsi="宋体"/>
                <w:szCs w:val="21"/>
              </w:rPr>
            </w:pPr>
            <w:r>
              <w:rPr>
                <w:rFonts w:hint="eastAsia" w:ascii="宋体" w:hAnsi="宋体"/>
                <w:szCs w:val="21"/>
              </w:rPr>
              <w:t>4.体系运行所需要的文件和记录</w:t>
            </w:r>
          </w:p>
          <w:p>
            <w:pPr>
              <w:rPr>
                <w:rFonts w:hint="eastAsia" w:ascii="宋体" w:hAnsi="宋体"/>
                <w:szCs w:val="21"/>
              </w:rPr>
            </w:pPr>
            <w:r>
              <w:rPr>
                <w:rFonts w:hint="eastAsia" w:ascii="宋体" w:hAnsi="宋体"/>
                <w:szCs w:val="21"/>
              </w:rPr>
              <w:t>编制了《文件控制程序》《记录控制程序》用于对管理体系文件，符合标准要求。</w:t>
            </w:r>
          </w:p>
          <w:p>
            <w:pPr>
              <w:rPr>
                <w:rFonts w:hint="eastAsia" w:ascii="宋体" w:hAnsi="宋体"/>
                <w:szCs w:val="21"/>
              </w:rPr>
            </w:pPr>
            <w:r>
              <w:rPr>
                <w:rFonts w:hint="eastAsia" w:ascii="宋体" w:hAnsi="宋体"/>
                <w:szCs w:val="21"/>
              </w:rPr>
              <w:t>查</w:t>
            </w:r>
            <w:r>
              <w:rPr>
                <w:rFonts w:hint="eastAsia" w:ascii="宋体" w:hAnsi="宋体"/>
                <w:szCs w:val="21"/>
                <w:lang w:eastAsia="zh-CN"/>
              </w:rPr>
              <w:t>办公室</w:t>
            </w:r>
            <w:r>
              <w:rPr>
                <w:rFonts w:hint="eastAsia" w:ascii="宋体" w:hAnsi="宋体"/>
                <w:szCs w:val="21"/>
              </w:rPr>
              <w:t>管理手册、管理制度等文件均保管良好，为有效版本，有受控标识。</w:t>
            </w:r>
          </w:p>
          <w:p>
            <w:pPr>
              <w:rPr>
                <w:rFonts w:hint="eastAsia" w:ascii="宋体" w:hAnsi="宋体"/>
                <w:szCs w:val="21"/>
              </w:rPr>
            </w:pPr>
            <w:r>
              <w:rPr>
                <w:rFonts w:hint="eastAsia" w:ascii="宋体" w:hAnsi="宋体"/>
                <w:szCs w:val="21"/>
                <w:lang w:eastAsia="zh-CN"/>
              </w:rPr>
              <w:t>办公室</w:t>
            </w:r>
            <w:r>
              <w:rPr>
                <w:rFonts w:hint="eastAsia" w:ascii="宋体" w:hAnsi="宋体"/>
                <w:szCs w:val="21"/>
              </w:rPr>
              <w:t>负责收集有关产品的国家标准、行业标准的最新版本，分发到相关部门使用；收回旧标准。</w:t>
            </w:r>
          </w:p>
          <w:p>
            <w:pPr>
              <w:rPr>
                <w:rFonts w:hint="eastAsia" w:ascii="宋体" w:hAnsi="宋体"/>
                <w:szCs w:val="21"/>
              </w:rPr>
            </w:pPr>
            <w:r>
              <w:rPr>
                <w:rFonts w:hint="eastAsia" w:ascii="宋体" w:hAnsi="宋体"/>
                <w:szCs w:val="21"/>
              </w:rPr>
              <w:t>查见《适用的法律法规及其他要求清单》，内容包括：序号、文件名称、编号、版本等，收集基本全面，基本符合。</w:t>
            </w:r>
          </w:p>
          <w:p>
            <w:pPr>
              <w:rPr>
                <w:rFonts w:hint="eastAsia" w:ascii="宋体" w:hAnsi="宋体"/>
                <w:szCs w:val="21"/>
              </w:rPr>
            </w:pPr>
            <w:r>
              <w:rPr>
                <w:rFonts w:hint="eastAsia" w:ascii="宋体" w:hAnsi="宋体"/>
                <w:szCs w:val="21"/>
              </w:rPr>
              <w:t>以上外来文件保管良好，均为有效版本。</w:t>
            </w:r>
          </w:p>
          <w:p>
            <w:pPr>
              <w:rPr>
                <w:rFonts w:hint="eastAsia" w:ascii="宋体" w:hAnsi="宋体"/>
                <w:szCs w:val="21"/>
              </w:rPr>
            </w:pPr>
            <w:r>
              <w:rPr>
                <w:rFonts w:hint="eastAsia" w:ascii="宋体" w:hAnsi="宋体"/>
                <w:szCs w:val="21"/>
              </w:rPr>
              <w:t>查见《记录清单》，内容包括：序号、记录名称、编号、保存期、使用部门等。</w:t>
            </w:r>
          </w:p>
          <w:p>
            <w:pPr>
              <w:rPr>
                <w:rFonts w:hint="eastAsia" w:ascii="宋体" w:hAnsi="宋体"/>
                <w:szCs w:val="21"/>
              </w:rPr>
            </w:pPr>
            <w:r>
              <w:rPr>
                <w:rFonts w:hint="eastAsia" w:ascii="宋体" w:hAnsi="宋体"/>
                <w:szCs w:val="21"/>
              </w:rPr>
              <w:t>共登记有不符合项报告、顾客满意程度调查表、文件发放回收记录、外来文件清单、培训记录表、环境因素清单等。</w:t>
            </w:r>
          </w:p>
          <w:p>
            <w:pPr>
              <w:rPr>
                <w:rFonts w:hint="eastAsia" w:ascii="宋体" w:hAnsi="宋体"/>
                <w:szCs w:val="21"/>
              </w:rPr>
            </w:pPr>
            <w:r>
              <w:rPr>
                <w:rFonts w:hint="eastAsia" w:ascii="宋体" w:hAnsi="宋体"/>
                <w:szCs w:val="21"/>
              </w:rPr>
              <w:t>保存期限分别为三年和长期。</w:t>
            </w:r>
          </w:p>
          <w:p>
            <w:pPr>
              <w:rPr>
                <w:rFonts w:hint="eastAsia" w:ascii="宋体" w:hAnsi="宋体"/>
                <w:szCs w:val="21"/>
              </w:rPr>
            </w:pPr>
            <w:r>
              <w:rPr>
                <w:rFonts w:hint="eastAsia" w:ascii="宋体" w:hAnsi="宋体"/>
                <w:szCs w:val="21"/>
              </w:rPr>
              <w:t>抽查</w:t>
            </w:r>
            <w:r>
              <w:rPr>
                <w:rFonts w:hint="eastAsia" w:ascii="宋体" w:hAnsi="宋体"/>
                <w:szCs w:val="21"/>
                <w:lang w:eastAsia="zh-CN"/>
              </w:rPr>
              <w:t>办公室</w:t>
            </w:r>
            <w:r>
              <w:rPr>
                <w:rFonts w:hint="eastAsia" w:ascii="宋体" w:hAnsi="宋体"/>
                <w:szCs w:val="21"/>
              </w:rPr>
              <w:t>办文件发放登记表、培训记录表、受控文件清单，固体废弃物处置记录，填写及保管符合要求。</w:t>
            </w:r>
            <w:r>
              <w:rPr>
                <w:rFonts w:hint="eastAsia" w:ascii="宋体" w:hAnsi="宋体"/>
                <w:szCs w:val="21"/>
              </w:rPr>
              <w:br w:type="textWrapping"/>
            </w:r>
            <w:r>
              <w:rPr>
                <w:rFonts w:hint="eastAsia" w:ascii="宋体" w:hAnsi="宋体"/>
                <w:szCs w:val="21"/>
              </w:rPr>
              <w:t xml:space="preserve">    各部门保存各记录，按时间整理，放置在文件柜中，以便检索，</w:t>
            </w:r>
            <w:r>
              <w:rPr>
                <w:rFonts w:hint="eastAsia" w:ascii="宋体" w:hAnsi="宋体"/>
                <w:szCs w:val="21"/>
                <w:lang w:eastAsia="zh-CN"/>
              </w:rPr>
              <w:t>办公室</w:t>
            </w:r>
            <w:r>
              <w:rPr>
                <w:rFonts w:hint="eastAsia" w:ascii="宋体" w:hAnsi="宋体"/>
                <w:szCs w:val="21"/>
              </w:rPr>
              <w:t>定期对其进行检查，目前保存完好。名称，编号构成记录的唯一性标识。</w:t>
            </w:r>
          </w:p>
          <w:p>
            <w:pPr>
              <w:rPr>
                <w:rFonts w:hint="eastAsia" w:ascii="宋体" w:hAnsi="宋体"/>
                <w:szCs w:val="21"/>
              </w:rPr>
            </w:pPr>
            <w:r>
              <w:rPr>
                <w:rFonts w:hint="eastAsia" w:ascii="宋体" w:hAnsi="宋体"/>
                <w:szCs w:val="21"/>
              </w:rPr>
              <w:t>介绍：尚未有销毁记录，若有，由</w:t>
            </w:r>
            <w:r>
              <w:rPr>
                <w:rFonts w:hint="eastAsia" w:ascii="宋体" w:hAnsi="宋体"/>
                <w:szCs w:val="21"/>
                <w:lang w:eastAsia="zh-CN"/>
              </w:rPr>
              <w:t>办公室</w:t>
            </w:r>
            <w:r>
              <w:rPr>
                <w:rFonts w:hint="eastAsia" w:ascii="宋体" w:hAnsi="宋体"/>
                <w:szCs w:val="21"/>
              </w:rPr>
              <w:t>组织进行。</w:t>
            </w:r>
          </w:p>
          <w:p>
            <w:pPr>
              <w:rPr>
                <w:rFonts w:hint="eastAsia" w:ascii="宋体" w:hAnsi="宋体"/>
                <w:szCs w:val="21"/>
              </w:rPr>
            </w:pPr>
            <w:r>
              <w:rPr>
                <w:rFonts w:hint="eastAsia" w:ascii="宋体" w:hAnsi="宋体"/>
                <w:szCs w:val="21"/>
              </w:rPr>
              <w:t>其他自初审后无变化</w:t>
            </w:r>
          </w:p>
          <w:p>
            <w:pPr>
              <w:rPr>
                <w:rFonts w:hint="eastAsia" w:ascii="宋体" w:hAnsi="宋体"/>
                <w:szCs w:val="21"/>
                <w:lang w:val="en-US" w:eastAsia="zh-CN"/>
              </w:rPr>
            </w:pPr>
            <w:r>
              <w:rPr>
                <w:rFonts w:hint="eastAsia" w:ascii="宋体" w:hAnsi="宋体"/>
                <w:szCs w:val="21"/>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szCs w:val="21"/>
                <w:lang w:val="en-US" w:eastAsia="zh-CN"/>
              </w:rPr>
            </w:pPr>
            <w:r>
              <w:rPr>
                <w:rFonts w:hint="eastAsia" w:ascii="宋体" w:hAnsi="宋体"/>
                <w:szCs w:val="21"/>
              </w:rPr>
              <w:t>运行控制</w:t>
            </w:r>
          </w:p>
        </w:tc>
        <w:tc>
          <w:tcPr>
            <w:tcW w:w="960" w:type="dxa"/>
            <w:vAlign w:val="center"/>
          </w:tcPr>
          <w:p>
            <w:pPr>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tc>
        <w:tc>
          <w:tcPr>
            <w:tcW w:w="10004" w:type="dxa"/>
            <w:vAlign w:val="center"/>
          </w:tcPr>
          <w:p>
            <w:pPr>
              <w:rPr>
                <w:rFonts w:hint="eastAsia" w:ascii="宋体" w:hAnsi="宋体"/>
                <w:szCs w:val="21"/>
              </w:rPr>
            </w:pPr>
            <w:r>
              <w:rPr>
                <w:rFonts w:hint="eastAsia" w:ascii="宋体" w:hAnsi="宋体"/>
                <w:szCs w:val="21"/>
              </w:rPr>
              <w:t>本部门执行节能降耗控制程序、固体废弃物控制程序、环境管理控制程序、档案管理制定合同管理制定、印章管理制度、代理工作办法项目管理手册</w:t>
            </w:r>
            <w:r>
              <w:rPr>
                <w:rFonts w:hint="eastAsia" w:ascii="宋体" w:hAnsi="宋体"/>
                <w:szCs w:val="21"/>
                <w:lang w:val="en-GB"/>
              </w:rPr>
              <w:t>、车辆管理规定</w:t>
            </w:r>
            <w:r>
              <w:rPr>
                <w:rFonts w:hint="eastAsia" w:ascii="宋体" w:hAnsi="宋体"/>
                <w:szCs w:val="21"/>
              </w:rPr>
              <w:t>等。</w:t>
            </w:r>
          </w:p>
          <w:p>
            <w:pPr>
              <w:rPr>
                <w:rFonts w:hint="eastAsia" w:ascii="宋体" w:hAnsi="宋体"/>
                <w:szCs w:val="21"/>
                <w:lang w:val="en-GB"/>
              </w:rPr>
            </w:pPr>
            <w:r>
              <w:rPr>
                <w:rFonts w:hint="eastAsia" w:ascii="宋体" w:hAnsi="宋体"/>
                <w:szCs w:val="21"/>
                <w:lang w:val="en-GB"/>
              </w:rPr>
              <w:t>运行控制情况：办公过程注意节约用电，做到人走灯灭，电脑长时间不用时关机，下班前要关闭电源；办公区域内配置的灭火器,在有效期内。</w:t>
            </w:r>
          </w:p>
          <w:p>
            <w:pPr>
              <w:rPr>
                <w:rFonts w:hint="eastAsia" w:ascii="宋体" w:hAnsi="宋体"/>
                <w:szCs w:val="21"/>
              </w:rPr>
            </w:pPr>
            <w:r>
              <w:rPr>
                <w:rFonts w:hint="eastAsia" w:ascii="宋体" w:hAnsi="宋体"/>
                <w:szCs w:val="21"/>
              </w:rPr>
              <w:t>办公过程使用的电器如：空调、电脑、灯具均符合安全设计要求，使用过程注意安全，预防触电，工作时间平均每天8小时；</w:t>
            </w:r>
          </w:p>
          <w:p>
            <w:pPr>
              <w:rPr>
                <w:rFonts w:hint="eastAsia" w:ascii="宋体" w:hAnsi="宋体"/>
                <w:szCs w:val="21"/>
                <w:lang w:val="en-GB"/>
              </w:rPr>
            </w:pPr>
            <w:r>
              <w:rPr>
                <w:rFonts w:hint="eastAsia" w:ascii="宋体" w:hAnsi="宋体"/>
                <w:szCs w:val="21"/>
                <w:lang w:val="en-GB"/>
              </w:rPr>
              <w:t>办公用品按要求由</w:t>
            </w:r>
            <w:r>
              <w:rPr>
                <w:rFonts w:hint="eastAsia" w:ascii="宋体" w:hAnsi="宋体"/>
                <w:szCs w:val="21"/>
                <w:lang w:eastAsia="zh-CN"/>
              </w:rPr>
              <w:t>办公室</w:t>
            </w:r>
            <w:r>
              <w:rPr>
                <w:rFonts w:hint="eastAsia" w:ascii="宋体" w:hAnsi="宋体"/>
                <w:szCs w:val="21"/>
                <w:lang w:val="en-GB"/>
              </w:rPr>
              <w:t>负责发放，作好记录；</w:t>
            </w:r>
          </w:p>
          <w:p>
            <w:pPr>
              <w:rPr>
                <w:rFonts w:hint="eastAsia" w:ascii="宋体" w:hAnsi="宋体"/>
                <w:szCs w:val="21"/>
                <w:lang w:val="en-GB"/>
              </w:rPr>
            </w:pPr>
            <w:r>
              <w:rPr>
                <w:rFonts w:hint="eastAsia" w:ascii="宋体" w:hAnsi="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hint="eastAsia" w:ascii="宋体" w:hAnsi="宋体"/>
                <w:szCs w:val="21"/>
                <w:lang w:val="en-GB"/>
              </w:rPr>
            </w:pPr>
            <w:r>
              <w:rPr>
                <w:rFonts w:hint="eastAsia" w:ascii="宋体" w:hAnsi="宋体"/>
                <w:szCs w:val="21"/>
                <w:lang w:val="en-GB"/>
              </w:rPr>
              <w:t>公司办公产生的废硒鼓、废墨盒、色带由供应方公司回收；</w:t>
            </w:r>
          </w:p>
          <w:p>
            <w:pPr>
              <w:rPr>
                <w:rFonts w:hint="eastAsia" w:ascii="宋体" w:hAnsi="宋体"/>
                <w:szCs w:val="21"/>
              </w:rPr>
            </w:pPr>
            <w:r>
              <w:rPr>
                <w:rFonts w:hint="eastAsia" w:ascii="宋体" w:hAnsi="宋体"/>
                <w:szCs w:val="21"/>
              </w:rPr>
              <w:t>查：废弃物回收处理登记表。</w:t>
            </w:r>
            <w:r>
              <w:rPr>
                <w:rFonts w:hint="eastAsia" w:ascii="宋体" w:hAnsi="宋体"/>
                <w:szCs w:val="21"/>
                <w:lang w:val="en-GB"/>
              </w:rPr>
              <w:t>废弃物种类、排放量   日期</w:t>
            </w:r>
            <w:r>
              <w:rPr>
                <w:rFonts w:hint="eastAsia" w:ascii="宋体" w:hAnsi="宋体"/>
                <w:szCs w:val="21"/>
                <w:lang w:val="en-GB"/>
              </w:rPr>
              <w:tab/>
            </w:r>
            <w:r>
              <w:rPr>
                <w:rFonts w:hint="eastAsia" w:ascii="宋体" w:hAnsi="宋体"/>
                <w:szCs w:val="21"/>
                <w:lang w:val="en-GB"/>
              </w:rPr>
              <w:t xml:space="preserve">      统计人</w:t>
            </w:r>
            <w:r>
              <w:rPr>
                <w:rFonts w:hint="eastAsia" w:ascii="宋体" w:hAnsi="宋体"/>
                <w:szCs w:val="21"/>
                <w:lang w:val="en-GB"/>
              </w:rPr>
              <w:tab/>
            </w:r>
            <w:r>
              <w:rPr>
                <w:rFonts w:hint="eastAsia" w:ascii="宋体" w:hAnsi="宋体"/>
                <w:szCs w:val="21"/>
                <w:lang w:val="en-GB"/>
              </w:rPr>
              <w:t xml:space="preserve">    处置办法</w:t>
            </w:r>
            <w:r>
              <w:rPr>
                <w:rFonts w:hint="eastAsia" w:ascii="宋体" w:hAnsi="宋体"/>
                <w:szCs w:val="21"/>
                <w:lang w:val="en-GB"/>
              </w:rPr>
              <w:tab/>
            </w:r>
          </w:p>
          <w:p>
            <w:pPr>
              <w:rPr>
                <w:rFonts w:hint="eastAsia" w:ascii="宋体" w:hAnsi="宋体"/>
                <w:szCs w:val="21"/>
                <w:lang w:val="en-GB"/>
              </w:rPr>
            </w:pPr>
            <w:r>
              <w:rPr>
                <w:rFonts w:hint="eastAsia" w:ascii="宋体" w:hAnsi="宋体"/>
                <w:szCs w:val="21"/>
                <w:lang w:val="en-GB"/>
              </w:rPr>
              <w:t xml:space="preserve">废硒鼓墨盒    </w:t>
            </w:r>
            <w:r>
              <w:rPr>
                <w:rFonts w:hint="eastAsia" w:ascii="宋体" w:hAnsi="宋体"/>
                <w:szCs w:val="21"/>
                <w:lang w:val="en-US" w:eastAsia="zh-CN"/>
              </w:rPr>
              <w:t>6</w:t>
            </w:r>
            <w:r>
              <w:rPr>
                <w:rFonts w:hint="eastAsia" w:ascii="宋体" w:hAnsi="宋体"/>
                <w:szCs w:val="21"/>
                <w:lang w:val="en-GB"/>
              </w:rPr>
              <w:t>个  20</w:t>
            </w:r>
            <w:r>
              <w:rPr>
                <w:rFonts w:hint="eastAsia" w:ascii="宋体" w:hAnsi="宋体"/>
                <w:szCs w:val="21"/>
                <w:lang w:val="en-US" w:eastAsia="zh-CN"/>
              </w:rPr>
              <w:t>20</w:t>
            </w:r>
            <w:r>
              <w:rPr>
                <w:rFonts w:hint="eastAsia" w:ascii="宋体" w:hAnsi="宋体"/>
                <w:szCs w:val="21"/>
                <w:lang w:val="en-GB"/>
              </w:rPr>
              <w:t>.</w:t>
            </w:r>
            <w:r>
              <w:rPr>
                <w:rFonts w:hint="eastAsia" w:ascii="宋体" w:hAnsi="宋体"/>
                <w:szCs w:val="21"/>
              </w:rPr>
              <w:t>6</w:t>
            </w:r>
            <w:r>
              <w:rPr>
                <w:rFonts w:hint="eastAsia" w:ascii="宋体" w:hAnsi="宋体"/>
                <w:szCs w:val="21"/>
                <w:lang w:val="en-GB"/>
              </w:rPr>
              <w:t>.</w:t>
            </w:r>
            <w:r>
              <w:rPr>
                <w:rFonts w:hint="eastAsia" w:ascii="宋体" w:hAnsi="宋体"/>
                <w:szCs w:val="21"/>
              </w:rPr>
              <w:t>20</w:t>
            </w:r>
            <w:r>
              <w:rPr>
                <w:rFonts w:hint="eastAsia" w:ascii="宋体" w:hAnsi="宋体"/>
                <w:szCs w:val="21"/>
                <w:lang w:val="en-GB"/>
              </w:rPr>
              <w:tab/>
            </w:r>
            <w:r>
              <w:rPr>
                <w:rFonts w:hint="eastAsia" w:ascii="宋体" w:hAnsi="宋体"/>
                <w:szCs w:val="21"/>
                <w:lang w:val="en-GB"/>
              </w:rPr>
              <w:t xml:space="preserve">  集中存放交供应商</w:t>
            </w:r>
          </w:p>
          <w:p>
            <w:pPr>
              <w:rPr>
                <w:rFonts w:hint="eastAsia" w:ascii="宋体" w:hAnsi="宋体"/>
                <w:szCs w:val="21"/>
              </w:rPr>
            </w:pPr>
            <w:r>
              <w:rPr>
                <w:rFonts w:hint="eastAsia" w:ascii="宋体" w:hAnsi="宋体"/>
                <w:szCs w:val="21"/>
              </w:rPr>
              <w:t xml:space="preserve">废纸的处理   碎纸机           </w:t>
            </w:r>
            <w:r>
              <w:rPr>
                <w:rFonts w:hint="eastAsia" w:ascii="宋体" w:hAnsi="宋体"/>
                <w:szCs w:val="21"/>
                <w:lang w:val="en-GB"/>
              </w:rPr>
              <w:t>集中存放，交</w:t>
            </w:r>
            <w:r>
              <w:rPr>
                <w:rFonts w:hint="eastAsia" w:ascii="宋体" w:hAnsi="宋体"/>
                <w:szCs w:val="21"/>
              </w:rPr>
              <w:t xml:space="preserve">环卫所回收利用     </w:t>
            </w:r>
          </w:p>
          <w:p>
            <w:pPr>
              <w:rPr>
                <w:rFonts w:hint="eastAsia" w:ascii="宋体" w:hAnsi="宋体"/>
                <w:szCs w:val="21"/>
                <w:lang w:val="en-GB"/>
              </w:rPr>
            </w:pPr>
            <w:r>
              <w:rPr>
                <w:rFonts w:hint="eastAsia" w:ascii="宋体" w:hAnsi="宋体"/>
                <w:szCs w:val="21"/>
                <w:lang w:val="en-GB"/>
              </w:rPr>
              <w:t>生活垃圾  随时</w:t>
            </w:r>
            <w:r>
              <w:rPr>
                <w:rFonts w:hint="eastAsia" w:ascii="宋体" w:hAnsi="宋体"/>
                <w:szCs w:val="21"/>
                <w:lang w:val="en-GB"/>
              </w:rPr>
              <w:tab/>
            </w:r>
            <w:r>
              <w:rPr>
                <w:rFonts w:hint="eastAsia" w:ascii="宋体" w:hAnsi="宋体"/>
                <w:szCs w:val="21"/>
                <w:lang w:val="en-GB"/>
              </w:rPr>
              <w:t>环卫所</w:t>
            </w:r>
          </w:p>
          <w:p>
            <w:pPr>
              <w:rPr>
                <w:rFonts w:hint="default" w:ascii="宋体" w:hAnsi="宋体"/>
                <w:szCs w:val="21"/>
                <w:lang w:val="en-US" w:eastAsia="zh-CN"/>
              </w:rPr>
            </w:pPr>
            <w:r>
              <w:rPr>
                <w:rFonts w:hint="eastAsia" w:ascii="宋体" w:hAnsi="宋体"/>
                <w:szCs w:val="21"/>
                <w:lang w:val="en-GB"/>
              </w:rPr>
              <w:t>查到公司为员工缴纳了养老、工伤、医疗等保险。</w:t>
            </w:r>
            <w:r>
              <w:rPr>
                <w:rFonts w:hint="eastAsia" w:ascii="宋体" w:hAnsi="宋体"/>
                <w:szCs w:val="21"/>
                <w:lang w:val="en-US" w:eastAsia="zh-CN"/>
              </w:rPr>
              <w:t>见到社保缴费记录</w:t>
            </w:r>
          </w:p>
          <w:p>
            <w:pPr>
              <w:rPr>
                <w:rFonts w:hint="eastAsia" w:ascii="宋体" w:hAnsi="宋体"/>
                <w:szCs w:val="21"/>
              </w:rPr>
            </w:pPr>
            <w:r>
              <w:rPr>
                <w:rFonts w:hint="eastAsia" w:ascii="宋体" w:hAnsi="宋体"/>
                <w:szCs w:val="21"/>
                <w:lang w:val="en-GB"/>
              </w:rPr>
              <w:t>提供了缴纳保险的</w:t>
            </w:r>
            <w:r>
              <w:rPr>
                <w:rFonts w:hint="eastAsia" w:ascii="宋体" w:hAnsi="宋体"/>
                <w:szCs w:val="21"/>
              </w:rPr>
              <w:t>票据及社会保险在职人员信息统计表。</w:t>
            </w:r>
          </w:p>
          <w:p>
            <w:pPr>
              <w:rPr>
                <w:rFonts w:hint="eastAsia" w:ascii="宋体" w:hAnsi="宋体"/>
                <w:szCs w:val="21"/>
              </w:rPr>
            </w:pPr>
            <w:r>
              <w:rPr>
                <w:rFonts w:hint="eastAsia" w:ascii="宋体" w:hAnsi="宋体"/>
                <w:szCs w:val="21"/>
              </w:rPr>
              <w:t>驾驶员要求遵守道路交通安全法，不违章驾车，驾驶证和车辆定期年审，确保行车安全。</w:t>
            </w:r>
          </w:p>
          <w:p>
            <w:pPr>
              <w:rPr>
                <w:rFonts w:hint="eastAsia" w:ascii="宋体" w:hAnsi="宋体"/>
                <w:szCs w:val="21"/>
              </w:rPr>
            </w:pPr>
            <w:r>
              <w:rPr>
                <w:rFonts w:hint="eastAsia" w:ascii="宋体" w:hAnsi="宋体"/>
                <w:szCs w:val="21"/>
              </w:rPr>
              <w:t>现场查看办公区域配备有符合要求的灭火器，</w:t>
            </w:r>
            <w:r>
              <w:rPr>
                <w:rFonts w:hint="eastAsia" w:ascii="宋体" w:hAnsi="宋体"/>
                <w:szCs w:val="21"/>
                <w:lang w:eastAsia="zh-CN"/>
              </w:rPr>
              <w:t>办公室</w:t>
            </w:r>
            <w:r>
              <w:rPr>
                <w:rFonts w:hint="eastAsia" w:ascii="宋体" w:hAnsi="宋体"/>
                <w:szCs w:val="21"/>
              </w:rPr>
              <w:t>设备、电器状态良好，无安全隐患。</w:t>
            </w:r>
          </w:p>
          <w:p>
            <w:pPr>
              <w:rPr>
                <w:rFonts w:hint="eastAsia" w:ascii="宋体" w:hAnsi="宋体"/>
                <w:szCs w:val="21"/>
                <w:lang w:val="en-US" w:eastAsia="zh-CN"/>
              </w:rPr>
            </w:pPr>
            <w:r>
              <w:rPr>
                <w:rFonts w:hint="eastAsia" w:ascii="宋体" w:hAnsi="宋体"/>
                <w:szCs w:val="21"/>
              </w:rPr>
              <w:t>提供了</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月工作环境检查表，对办公环境、卫生等情况进行了检查，检查人：</w:t>
            </w:r>
            <w:r>
              <w:rPr>
                <w:rFonts w:hint="eastAsia" w:ascii="宋体" w:hAnsi="宋体"/>
                <w:szCs w:val="21"/>
                <w:lang w:eastAsia="zh-CN"/>
              </w:rPr>
              <w:t>贺英</w:t>
            </w:r>
            <w:r>
              <w:rPr>
                <w:rFonts w:hint="eastAsia" w:ascii="宋体" w:hAnsi="宋体"/>
                <w:szCs w:val="21"/>
              </w:rPr>
              <w:t>，无问题。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rPr>
                <w:rFonts w:hint="eastAsia" w:ascii="宋体" w:hAnsi="宋体"/>
                <w:szCs w:val="21"/>
                <w:lang w:val="en-US" w:eastAsia="zh-CN"/>
              </w:rPr>
            </w:pPr>
            <w:r>
              <w:rPr>
                <w:rFonts w:hint="eastAsia" w:ascii="宋体" w:hAnsi="宋体"/>
                <w:szCs w:val="21"/>
              </w:rPr>
              <w:t>应急准备和响应</w:t>
            </w:r>
          </w:p>
        </w:tc>
        <w:tc>
          <w:tcPr>
            <w:tcW w:w="960" w:type="dxa"/>
            <w:vAlign w:val="center"/>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8.2</w:t>
            </w:r>
          </w:p>
          <w:p>
            <w:pPr>
              <w:rPr>
                <w:rFonts w:hint="eastAsia" w:ascii="宋体" w:hAnsi="宋体"/>
                <w:szCs w:val="21"/>
                <w:lang w:val="en-US" w:eastAsia="zh-CN"/>
              </w:rPr>
            </w:pPr>
          </w:p>
        </w:tc>
        <w:tc>
          <w:tcPr>
            <w:tcW w:w="10004" w:type="dxa"/>
            <w:vAlign w:val="center"/>
          </w:tcPr>
          <w:p>
            <w:pPr>
              <w:rPr>
                <w:rFonts w:hint="eastAsia" w:ascii="宋体" w:hAnsi="宋体"/>
                <w:szCs w:val="21"/>
                <w:lang w:val="en-GB"/>
              </w:rPr>
            </w:pPr>
            <w:r>
              <w:rPr>
                <w:rFonts w:hint="eastAsia" w:ascii="宋体" w:hAnsi="宋体"/>
                <w:szCs w:val="21"/>
                <w:lang w:val="en-GB"/>
              </w:rPr>
              <w:t>制定了《</w:t>
            </w:r>
            <w:r>
              <w:rPr>
                <w:rFonts w:hint="eastAsia" w:ascii="宋体" w:hAnsi="宋体"/>
                <w:szCs w:val="21"/>
              </w:rPr>
              <w:t>应急准备和响应控制程序</w:t>
            </w:r>
            <w:r>
              <w:rPr>
                <w:rFonts w:hint="eastAsia" w:ascii="宋体" w:hAnsi="宋体"/>
                <w:szCs w:val="21"/>
                <w:lang w:val="en-GB"/>
              </w:rPr>
              <w:t>》，包含有事件级别及不同级别事件的处理程序、事件处理组织机构及职责分工、通用及特殊处理程序、各岗位要求等。具有可操作性。</w:t>
            </w:r>
          </w:p>
          <w:p>
            <w:pPr>
              <w:rPr>
                <w:rFonts w:hint="eastAsia" w:ascii="宋体" w:hAnsi="宋体"/>
                <w:szCs w:val="21"/>
              </w:rPr>
            </w:pPr>
            <w:r>
              <w:rPr>
                <w:rFonts w:hint="eastAsia" w:ascii="宋体" w:hAnsi="宋体"/>
                <w:szCs w:val="21"/>
              </w:rPr>
              <w:t>查到《</w:t>
            </w:r>
            <w:r>
              <w:rPr>
                <w:rFonts w:hint="eastAsia" w:ascii="宋体" w:hAnsi="宋体"/>
                <w:szCs w:val="21"/>
                <w:lang w:val="en-US" w:eastAsia="zh-CN"/>
              </w:rPr>
              <w:t>机械伤害</w:t>
            </w:r>
            <w:r>
              <w:rPr>
                <w:rFonts w:hint="eastAsia" w:ascii="宋体" w:hAnsi="宋体"/>
                <w:szCs w:val="21"/>
              </w:rPr>
              <w:t>应急救援演练方案》及《</w:t>
            </w:r>
            <w:r>
              <w:rPr>
                <w:rFonts w:hint="eastAsia" w:ascii="宋体" w:hAnsi="宋体"/>
                <w:szCs w:val="21"/>
                <w:lang w:val="en-US" w:eastAsia="zh-CN"/>
              </w:rPr>
              <w:t>火灾</w:t>
            </w:r>
            <w:r>
              <w:rPr>
                <w:rFonts w:hint="eastAsia" w:ascii="宋体" w:hAnsi="宋体"/>
                <w:szCs w:val="21"/>
              </w:rPr>
              <w:t>应急救援演练方案》演练记录：</w:t>
            </w:r>
          </w:p>
          <w:p>
            <w:pPr>
              <w:rPr>
                <w:rFonts w:hint="eastAsia" w:ascii="宋体" w:hAnsi="宋体"/>
                <w:szCs w:val="21"/>
              </w:rPr>
            </w:pPr>
            <w:r>
              <w:rPr>
                <w:rFonts w:hint="eastAsia" w:ascii="宋体" w:hAnsi="宋体"/>
                <w:szCs w:val="21"/>
              </w:rPr>
              <w:t>查到《机械伤害事故应急演练方案》及演练记录：</w:t>
            </w:r>
          </w:p>
          <w:p>
            <w:pPr>
              <w:rPr>
                <w:rFonts w:hint="eastAsia" w:ascii="宋体" w:hAnsi="宋体"/>
                <w:szCs w:val="21"/>
              </w:rPr>
            </w:pPr>
            <w:r>
              <w:rPr>
                <w:rFonts w:hint="eastAsia" w:ascii="宋体" w:hAnsi="宋体"/>
                <w:szCs w:val="21"/>
              </w:rPr>
              <w:t>演习时间：20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日15:00</w:t>
            </w:r>
          </w:p>
          <w:p>
            <w:pPr>
              <w:rPr>
                <w:rFonts w:hint="eastAsia" w:ascii="宋体" w:hAnsi="宋体"/>
                <w:szCs w:val="21"/>
              </w:rPr>
            </w:pPr>
            <w:r>
              <w:rPr>
                <w:rFonts w:hint="eastAsia" w:ascii="宋体" w:hAnsi="宋体"/>
                <w:szCs w:val="21"/>
              </w:rPr>
              <w:t>演习地点：车间</w:t>
            </w:r>
          </w:p>
          <w:p>
            <w:pPr>
              <w:rPr>
                <w:rFonts w:hint="eastAsia" w:ascii="宋体" w:hAnsi="宋体"/>
                <w:szCs w:val="21"/>
                <w:lang w:eastAsia="zh-CN"/>
              </w:rPr>
            </w:pPr>
            <w:r>
              <w:rPr>
                <w:rFonts w:hint="eastAsia" w:ascii="宋体" w:hAnsi="宋体"/>
                <w:szCs w:val="21"/>
              </w:rPr>
              <w:t>组织策划部门：应急领导小组、</w:t>
            </w:r>
            <w:r>
              <w:rPr>
                <w:rFonts w:hint="eastAsia" w:ascii="宋体" w:hAnsi="宋体"/>
                <w:szCs w:val="21"/>
                <w:lang w:eastAsia="zh-CN"/>
              </w:rPr>
              <w:t>办公室</w:t>
            </w:r>
          </w:p>
          <w:p>
            <w:pPr>
              <w:rPr>
                <w:rFonts w:hint="eastAsia" w:ascii="宋体" w:hAnsi="宋体"/>
                <w:szCs w:val="21"/>
              </w:rPr>
            </w:pPr>
            <w:r>
              <w:rPr>
                <w:rFonts w:hint="eastAsia" w:ascii="宋体" w:hAnsi="宋体"/>
                <w:szCs w:val="21"/>
              </w:rPr>
              <w:t>演练课题：机械伤害事故应急救援</w:t>
            </w:r>
          </w:p>
          <w:p>
            <w:pPr>
              <w:rPr>
                <w:rFonts w:hint="eastAsia" w:ascii="宋体" w:hAnsi="宋体"/>
                <w:szCs w:val="21"/>
              </w:rPr>
            </w:pPr>
            <w:r>
              <w:rPr>
                <w:rFonts w:hint="eastAsia" w:ascii="宋体" w:hAnsi="宋体"/>
                <w:szCs w:val="21"/>
              </w:rPr>
              <w:t>演练目的：应急救援人员及所有参演人员能够熟练掌握该应急救援预案的相关内容和抢救的各种操作，</w:t>
            </w:r>
          </w:p>
          <w:p>
            <w:pPr>
              <w:rPr>
                <w:rFonts w:hint="eastAsia" w:ascii="宋体" w:hAnsi="宋体"/>
                <w:szCs w:val="21"/>
              </w:rPr>
            </w:pPr>
            <w:r>
              <w:rPr>
                <w:rFonts w:hint="eastAsia" w:ascii="宋体" w:hAnsi="宋体"/>
                <w:szCs w:val="21"/>
              </w:rPr>
              <w:t>参演部门及参演人员：贺英、王涵、张进锋</w:t>
            </w:r>
          </w:p>
          <w:p>
            <w:pPr>
              <w:rPr>
                <w:rFonts w:hint="eastAsia" w:ascii="宋体" w:hAnsi="宋体"/>
                <w:szCs w:val="21"/>
              </w:rPr>
            </w:pPr>
            <w:r>
              <w:rPr>
                <w:rFonts w:hint="eastAsia" w:ascii="宋体" w:hAnsi="宋体"/>
                <w:szCs w:val="21"/>
              </w:rPr>
              <w:t>参演部门：全体部门</w:t>
            </w:r>
          </w:p>
          <w:p>
            <w:pPr>
              <w:rPr>
                <w:rFonts w:hint="eastAsia" w:ascii="宋体" w:hAnsi="宋体"/>
                <w:szCs w:val="21"/>
              </w:rPr>
            </w:pPr>
            <w:r>
              <w:rPr>
                <w:rFonts w:hint="eastAsia" w:ascii="宋体" w:hAnsi="宋体"/>
                <w:szCs w:val="21"/>
              </w:rPr>
              <w:t>参演现场总指挥：总经理</w:t>
            </w:r>
          </w:p>
          <w:p>
            <w:pPr>
              <w:rPr>
                <w:rFonts w:hint="eastAsia" w:ascii="宋体" w:hAnsi="宋体"/>
                <w:szCs w:val="21"/>
              </w:rPr>
            </w:pPr>
            <w:r>
              <w:rPr>
                <w:rFonts w:hint="eastAsia" w:ascii="宋体" w:hAnsi="宋体"/>
                <w:szCs w:val="21"/>
              </w:rPr>
              <w:t>查到《火灾应急演练方案》及演练记录：</w:t>
            </w:r>
          </w:p>
          <w:p>
            <w:pPr>
              <w:rPr>
                <w:rFonts w:hint="eastAsia" w:ascii="宋体" w:hAnsi="宋体"/>
                <w:szCs w:val="21"/>
                <w:lang w:val="en-GB"/>
              </w:rPr>
            </w:pPr>
            <w:r>
              <w:rPr>
                <w:rFonts w:hint="eastAsia" w:ascii="宋体" w:hAnsi="宋体"/>
                <w:szCs w:val="21"/>
              </w:rPr>
              <w:t>演练时间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16，</w:t>
            </w:r>
            <w:r>
              <w:rPr>
                <w:rFonts w:hint="eastAsia" w:ascii="宋体" w:hAnsi="宋体"/>
                <w:szCs w:val="21"/>
              </w:rPr>
              <w:t>15:00</w:t>
            </w:r>
            <w:r>
              <w:rPr>
                <w:rFonts w:hint="eastAsia" w:ascii="宋体" w:hAnsi="宋体"/>
                <w:szCs w:val="21"/>
                <w:lang w:val="en-US" w:eastAsia="zh-CN"/>
              </w:rPr>
              <w:t>点</w:t>
            </w:r>
            <w:r>
              <w:rPr>
                <w:rFonts w:hint="eastAsia" w:ascii="宋体" w:hAnsi="宋体"/>
                <w:szCs w:val="21"/>
              </w:rPr>
              <w:t>，</w:t>
            </w:r>
            <w:r>
              <w:rPr>
                <w:rFonts w:hint="eastAsia" w:ascii="宋体" w:hAnsi="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hint="eastAsia" w:ascii="宋体" w:hAnsi="宋体"/>
                <w:szCs w:val="21"/>
                <w:lang w:val="en-US" w:eastAsia="zh-CN"/>
              </w:rPr>
            </w:pPr>
            <w:r>
              <w:rPr>
                <w:rFonts w:hint="eastAsia" w:ascii="宋体" w:hAnsi="宋体"/>
                <w:szCs w:val="21"/>
                <w:lang w:val="en-GB"/>
              </w:rPr>
              <w:t>应急演练后对应急预案进行了评审，</w:t>
            </w:r>
            <w:r>
              <w:rPr>
                <w:rFonts w:hint="eastAsia" w:ascii="宋体" w:hAnsi="宋体"/>
                <w:szCs w:val="21"/>
              </w:rPr>
              <w:t>效果评价：在应急行动中，各小组要密切配合，服从指挥，确保救急工作的畅通和落实，火灾应急预案具有适宜性。</w:t>
            </w:r>
            <w:r>
              <w:rPr>
                <w:rFonts w:hint="eastAsia" w:ascii="宋体" w:hAnsi="宋体"/>
                <w:szCs w:val="21"/>
                <w:lang w:val="en-GB"/>
              </w:rPr>
              <w:t>应急预案不重要修订。</w:t>
            </w:r>
            <w:r>
              <w:rPr>
                <w:rFonts w:hint="eastAsia" w:ascii="宋体" w:hAnsi="宋体"/>
                <w:szCs w:val="21"/>
              </w:rPr>
              <w:t>自体系运行以来尚未发生紧急情况。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vAlign w:val="center"/>
          </w:tcPr>
          <w:p>
            <w:pPr>
              <w:rPr>
                <w:rFonts w:hint="eastAsia" w:ascii="宋体" w:hAnsi="宋体"/>
                <w:szCs w:val="21"/>
                <w:lang w:val="en-US" w:eastAsia="zh-CN"/>
              </w:rPr>
            </w:pPr>
            <w:r>
              <w:rPr>
                <w:rFonts w:hint="eastAsia" w:ascii="宋体" w:hAnsi="宋体"/>
                <w:szCs w:val="21"/>
              </w:rPr>
              <w:t>内部审核</w:t>
            </w:r>
          </w:p>
        </w:tc>
        <w:tc>
          <w:tcPr>
            <w:tcW w:w="960" w:type="dxa"/>
            <w:vAlign w:val="center"/>
          </w:tcPr>
          <w:p>
            <w:pPr>
              <w:rPr>
                <w:rFonts w:hint="eastAsia"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9.2</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公司制定《内部审核控制程序》，对内部审核方案策划规定：</w:t>
            </w:r>
          </w:p>
          <w:p>
            <w:pPr>
              <w:rPr>
                <w:rFonts w:hint="eastAsia" w:ascii="宋体" w:hAnsi="宋体"/>
                <w:szCs w:val="21"/>
              </w:rPr>
            </w:pPr>
            <w:r>
              <w:rPr>
                <w:rFonts w:hint="eastAsia" w:ascii="宋体" w:hAnsi="宋体"/>
                <w:szCs w:val="21"/>
              </w:rPr>
              <w:t>1.频次：内审每年进行一次，两次内部审核的时间间隔不超过12个月。</w:t>
            </w:r>
          </w:p>
          <w:p>
            <w:pPr>
              <w:rPr>
                <w:rFonts w:hint="eastAsia" w:ascii="宋体" w:hAnsi="宋体"/>
                <w:szCs w:val="21"/>
              </w:rPr>
            </w:pPr>
            <w:r>
              <w:rPr>
                <w:rFonts w:hint="eastAsia" w:ascii="宋体" w:hAnsi="宋体"/>
                <w:szCs w:val="21"/>
              </w:rPr>
              <w:t>2.方法：按部门/过程审核。</w:t>
            </w:r>
          </w:p>
          <w:p>
            <w:pPr>
              <w:rPr>
                <w:rFonts w:hint="eastAsia" w:ascii="宋体" w:hAnsi="宋体"/>
                <w:szCs w:val="21"/>
              </w:rPr>
            </w:pPr>
            <w:r>
              <w:rPr>
                <w:rFonts w:hint="eastAsia" w:ascii="宋体" w:hAnsi="宋体"/>
                <w:szCs w:val="21"/>
              </w:rPr>
              <w:t>3.职责：体系负责人组织内部审核活动。</w:t>
            </w:r>
          </w:p>
          <w:p>
            <w:pPr>
              <w:rPr>
                <w:rFonts w:hint="eastAsia" w:ascii="宋体" w:hAnsi="宋体"/>
                <w:szCs w:val="21"/>
              </w:rPr>
            </w:pPr>
            <w:r>
              <w:rPr>
                <w:rFonts w:hint="eastAsia" w:ascii="宋体" w:hAnsi="宋体"/>
                <w:szCs w:val="21"/>
              </w:rPr>
              <w:t>4.策划要求：范围、准则、工作分配等。</w:t>
            </w:r>
          </w:p>
          <w:p>
            <w:pPr>
              <w:rPr>
                <w:rFonts w:hint="eastAsia" w:ascii="宋体" w:hAnsi="宋体"/>
                <w:szCs w:val="21"/>
              </w:rPr>
            </w:pPr>
            <w:r>
              <w:rPr>
                <w:rFonts w:hint="eastAsia" w:ascii="宋体" w:hAnsi="宋体"/>
                <w:szCs w:val="21"/>
              </w:rPr>
              <w:t>5.报告：体系负责人在内部审核结束及纠正措施完成后应向总经理报告审核结果。</w:t>
            </w:r>
          </w:p>
          <w:p>
            <w:pPr>
              <w:rPr>
                <w:rFonts w:hint="eastAsia" w:ascii="宋体" w:hAnsi="宋体"/>
                <w:szCs w:val="21"/>
              </w:rPr>
            </w:pPr>
            <w:r>
              <w:rPr>
                <w:rFonts w:hint="eastAsia" w:ascii="宋体" w:hAnsi="宋体"/>
                <w:szCs w:val="21"/>
              </w:rPr>
              <w:t>6.提供了《20</w:t>
            </w:r>
            <w:r>
              <w:rPr>
                <w:rFonts w:hint="eastAsia" w:ascii="宋体" w:hAnsi="宋体"/>
                <w:szCs w:val="21"/>
                <w:lang w:val="en-US" w:eastAsia="zh-CN"/>
              </w:rPr>
              <w:t>20</w:t>
            </w:r>
            <w:r>
              <w:rPr>
                <w:rFonts w:hint="eastAsia" w:ascii="宋体" w:hAnsi="宋体"/>
                <w:szCs w:val="21"/>
              </w:rPr>
              <w:t>年内部审核实施计划》，计划内容有：目的、范围、审核准则、审核时间2019年5月15。</w:t>
            </w:r>
          </w:p>
          <w:p>
            <w:pPr>
              <w:rPr>
                <w:rFonts w:hint="eastAsia" w:ascii="宋体" w:hAnsi="宋体"/>
                <w:szCs w:val="21"/>
              </w:rPr>
            </w:pPr>
            <w:r>
              <w:rPr>
                <w:rFonts w:hint="eastAsia" w:ascii="宋体" w:hAnsi="宋体"/>
                <w:szCs w:val="21"/>
              </w:rPr>
              <w:t>查阅20</w:t>
            </w:r>
            <w:r>
              <w:rPr>
                <w:rFonts w:hint="eastAsia" w:ascii="宋体" w:hAnsi="宋体"/>
                <w:szCs w:val="21"/>
                <w:lang w:val="en-US" w:eastAsia="zh-CN"/>
              </w:rPr>
              <w:t>20</w:t>
            </w:r>
            <w:r>
              <w:rPr>
                <w:rFonts w:hint="eastAsia" w:ascii="宋体" w:hAnsi="宋体"/>
                <w:szCs w:val="21"/>
              </w:rPr>
              <w:t>年度内部审核有关记录</w:t>
            </w:r>
          </w:p>
          <w:p>
            <w:pPr>
              <w:rPr>
                <w:rFonts w:hint="eastAsia" w:ascii="宋体" w:hAnsi="宋体"/>
                <w:szCs w:val="21"/>
              </w:rPr>
            </w:pPr>
            <w:r>
              <w:rPr>
                <w:rFonts w:hint="eastAsia" w:ascii="宋体" w:hAnsi="宋体"/>
                <w:szCs w:val="21"/>
              </w:rPr>
              <w:t>提供了审核组名单：组长：</w:t>
            </w:r>
            <w:r>
              <w:rPr>
                <w:rFonts w:hint="eastAsia" w:ascii="宋体" w:hAnsi="宋体"/>
                <w:szCs w:val="21"/>
                <w:lang w:eastAsia="zh-CN"/>
              </w:rPr>
              <w:t>贺英</w:t>
            </w:r>
            <w:r>
              <w:rPr>
                <w:rFonts w:hint="eastAsia" w:ascii="宋体" w:hAnsi="宋体"/>
                <w:szCs w:val="21"/>
              </w:rPr>
              <w:t xml:space="preserve"> 组员：王涵、张进锋</w:t>
            </w:r>
          </w:p>
          <w:p>
            <w:pPr>
              <w:rPr>
                <w:rFonts w:hint="eastAsia" w:ascii="宋体" w:hAnsi="宋体"/>
                <w:szCs w:val="21"/>
              </w:rPr>
            </w:pPr>
            <w:r>
              <w:rPr>
                <w:rFonts w:hint="eastAsia" w:ascii="宋体" w:hAnsi="宋体"/>
                <w:szCs w:val="21"/>
              </w:rPr>
              <w:t>审核时间：20</w:t>
            </w:r>
            <w:r>
              <w:rPr>
                <w:rFonts w:hint="eastAsia" w:ascii="宋体" w:hAnsi="宋体"/>
                <w:szCs w:val="21"/>
                <w:lang w:val="en-US" w:eastAsia="zh-CN"/>
              </w:rPr>
              <w:t>20</w:t>
            </w:r>
            <w:r>
              <w:rPr>
                <w:rFonts w:hint="eastAsia" w:ascii="宋体" w:hAnsi="宋体"/>
                <w:szCs w:val="21"/>
              </w:rPr>
              <w:t>年11月5-6日</w:t>
            </w:r>
          </w:p>
          <w:p>
            <w:pPr>
              <w:rPr>
                <w:rFonts w:hint="eastAsia" w:ascii="宋体" w:hAnsi="宋体"/>
                <w:szCs w:val="21"/>
              </w:rPr>
            </w:pPr>
            <w:r>
              <w:rPr>
                <w:rFonts w:hint="eastAsia" w:ascii="宋体" w:hAnsi="宋体"/>
                <w:szCs w:val="21"/>
              </w:rPr>
              <w:t>3.审核范围：公司领导层、各部门</w:t>
            </w:r>
          </w:p>
          <w:p>
            <w:pPr>
              <w:rPr>
                <w:rFonts w:hint="eastAsia" w:ascii="宋体" w:hAnsi="宋体"/>
                <w:szCs w:val="21"/>
              </w:rPr>
            </w:pPr>
            <w:r>
              <w:rPr>
                <w:rFonts w:hint="eastAsia" w:ascii="宋体" w:hAnsi="宋体"/>
                <w:szCs w:val="21"/>
              </w:rPr>
              <w:t>4.审核准则：ISO9001:2015《质量管理体系 要求》、ISO14001：2015《环境管理体系 要求及使用指南》、GB/T</w:t>
            </w:r>
            <w:r>
              <w:rPr>
                <w:rFonts w:hint="eastAsia" w:ascii="宋体" w:hAnsi="宋体"/>
                <w:szCs w:val="21"/>
                <w:lang w:val="en-US" w:eastAsia="zh-CN"/>
              </w:rPr>
              <w:t>45</w:t>
            </w:r>
            <w:r>
              <w:rPr>
                <w:rFonts w:hint="eastAsia" w:ascii="宋体" w:hAnsi="宋体"/>
                <w:szCs w:val="21"/>
              </w:rPr>
              <w:t>001-20</w:t>
            </w:r>
            <w:r>
              <w:rPr>
                <w:rFonts w:hint="eastAsia" w:ascii="宋体" w:hAnsi="宋体"/>
                <w:szCs w:val="21"/>
                <w:lang w:val="en-US" w:eastAsia="zh-CN"/>
              </w:rPr>
              <w:t>20</w:t>
            </w:r>
            <w:r>
              <w:rPr>
                <w:rFonts w:hint="eastAsia" w:ascii="宋体" w:hAnsi="宋体"/>
                <w:szCs w:val="21"/>
              </w:rPr>
              <w:t>《职业健康安全管理体系 要求</w:t>
            </w:r>
            <w:r>
              <w:rPr>
                <w:rFonts w:hint="eastAsia" w:ascii="宋体" w:hAnsi="宋体"/>
                <w:szCs w:val="21"/>
                <w:lang w:val="en-US" w:eastAsia="zh-CN"/>
              </w:rPr>
              <w:t>及使用指南</w:t>
            </w:r>
            <w:r>
              <w:rPr>
                <w:rFonts w:hint="eastAsia" w:ascii="宋体" w:hAnsi="宋体"/>
                <w:szCs w:val="21"/>
              </w:rPr>
              <w:t>》、公司管理体系文件、适用的法律法规、产品标准等。</w:t>
            </w:r>
          </w:p>
          <w:p>
            <w:pPr>
              <w:rPr>
                <w:rFonts w:hint="eastAsia" w:ascii="宋体" w:hAnsi="宋体"/>
                <w:szCs w:val="21"/>
              </w:rPr>
            </w:pPr>
            <w:r>
              <w:rPr>
                <w:rFonts w:hint="eastAsia" w:ascii="宋体" w:hAnsi="宋体"/>
                <w:szCs w:val="21"/>
              </w:rPr>
              <w:t>5.提供了《内审首次会议签到表》，参加人有各部门负责人等。</w:t>
            </w:r>
          </w:p>
          <w:p>
            <w:pPr>
              <w:rPr>
                <w:rFonts w:hint="eastAsia" w:ascii="宋体" w:hAnsi="宋体"/>
                <w:szCs w:val="21"/>
              </w:rPr>
            </w:pPr>
            <w:r>
              <w:rPr>
                <w:rFonts w:hint="eastAsia" w:ascii="宋体" w:hAnsi="宋体"/>
                <w:szCs w:val="21"/>
              </w:rPr>
              <w:t>6.提供了《内审检查表》，经查阅对照，受审核部门涉及条款与公司管理体系职责分配相一致。</w:t>
            </w:r>
          </w:p>
          <w:p>
            <w:pPr>
              <w:rPr>
                <w:rFonts w:hint="eastAsia" w:ascii="宋体" w:hAnsi="宋体"/>
                <w:szCs w:val="21"/>
              </w:rPr>
            </w:pPr>
            <w:r>
              <w:rPr>
                <w:rFonts w:hint="eastAsia" w:ascii="宋体" w:hAnsi="宋体"/>
                <w:szCs w:val="21"/>
              </w:rPr>
              <w:t>审核计划安排合理，审核记录基本满足要求。</w:t>
            </w:r>
          </w:p>
          <w:p>
            <w:pPr>
              <w:rPr>
                <w:rFonts w:hint="eastAsia" w:ascii="宋体" w:hAnsi="宋体"/>
                <w:szCs w:val="21"/>
              </w:rPr>
            </w:pPr>
            <w:r>
              <w:rPr>
                <w:rFonts w:hint="eastAsia" w:ascii="宋体" w:hAnsi="宋体"/>
                <w:szCs w:val="21"/>
              </w:rPr>
              <w:t>提供了《内审不合格报告》，共开出</w:t>
            </w:r>
            <w:r>
              <w:rPr>
                <w:rFonts w:hint="eastAsia" w:ascii="宋体" w:hAnsi="宋体"/>
                <w:szCs w:val="21"/>
                <w:lang w:val="en-US" w:eastAsia="zh-CN"/>
              </w:rPr>
              <w:t>2</w:t>
            </w:r>
            <w:r>
              <w:rPr>
                <w:rFonts w:hint="eastAsia" w:ascii="宋体" w:hAnsi="宋体"/>
                <w:szCs w:val="21"/>
              </w:rPr>
              <w:t>个不符合，</w:t>
            </w:r>
            <w:r>
              <w:rPr>
                <w:rFonts w:hint="eastAsia" w:ascii="宋体" w:hAnsi="宋体"/>
                <w:szCs w:val="21"/>
                <w:lang w:val="en-US" w:eastAsia="zh-CN"/>
              </w:rPr>
              <w:t>查均已整改完成</w:t>
            </w:r>
          </w:p>
          <w:p>
            <w:pPr>
              <w:rPr>
                <w:rFonts w:hint="eastAsia" w:ascii="宋体" w:hAnsi="宋体"/>
                <w:szCs w:val="21"/>
              </w:rPr>
            </w:pPr>
            <w:r>
              <w:rPr>
                <w:rFonts w:hint="eastAsia" w:ascii="宋体" w:hAnsi="宋体"/>
                <w:szCs w:val="21"/>
              </w:rPr>
              <w:t xml:space="preserve"> 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hint="eastAsia" w:ascii="宋体" w:hAnsi="宋体"/>
                <w:szCs w:val="21"/>
              </w:rPr>
            </w:pPr>
            <w:r>
              <w:rPr>
                <w:rFonts w:hint="eastAsia" w:ascii="宋体" w:hAnsi="宋体"/>
                <w:szCs w:val="21"/>
              </w:rPr>
              <w:t xml:space="preserve">审核结论：基本符合计划安排和标准的要求，并得到了较有效实施和保持， 仍需进一步改进。    </w:t>
            </w:r>
          </w:p>
          <w:p>
            <w:pPr>
              <w:rPr>
                <w:rFonts w:hint="eastAsia" w:ascii="宋体" w:hAnsi="宋体"/>
                <w:szCs w:val="21"/>
                <w:lang w:val="en-GB" w:eastAsia="zh-CN"/>
              </w:rPr>
            </w:pPr>
            <w:r>
              <w:rPr>
                <w:rFonts w:hint="eastAsia" w:ascii="宋体" w:hAnsi="宋体"/>
                <w:szCs w:val="21"/>
              </w:rPr>
              <w:t>提供了内审员培训记录，审核员没有审核自己部门工作，具有独立性。</w:t>
            </w:r>
          </w:p>
        </w:tc>
        <w:tc>
          <w:tcPr>
            <w:tcW w:w="1585" w:type="dxa"/>
          </w:tcPr>
          <w:p/>
        </w:tc>
      </w:tr>
    </w:tbl>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生产技术部</w:t>
            </w:r>
            <w:r>
              <w:rPr>
                <w:sz w:val="24"/>
                <w:szCs w:val="24"/>
              </w:rPr>
              <w:t xml:space="preserve">         </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sz w:val="24"/>
                <w:szCs w:val="24"/>
                <w:lang w:val="en-US" w:eastAsia="zh-CN"/>
              </w:rPr>
              <w:t>张进峰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2021.3.18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hint="eastAsia" w:ascii="宋体" w:hAnsi="宋体" w:cs="宋体"/>
                <w:b/>
                <w:bCs/>
                <w:sz w:val="21"/>
                <w:szCs w:val="21"/>
              </w:rPr>
            </w:pPr>
            <w:r>
              <w:rPr>
                <w:rFonts w:hint="eastAsia"/>
                <w:sz w:val="24"/>
                <w:szCs w:val="24"/>
              </w:rPr>
              <w:t xml:space="preserve">审核条款： </w:t>
            </w:r>
            <w:r>
              <w:rPr>
                <w:rFonts w:hint="eastAsia" w:ascii="宋体" w:hAnsi="宋体" w:cs="宋体"/>
                <w:b/>
                <w:bCs/>
                <w:sz w:val="21"/>
                <w:szCs w:val="21"/>
              </w:rPr>
              <w:t>Q:5.3/6.2/7.1.3/7.1.4/7.1.5/7.1.6/8.5/8.6/8.7/10.2</w:t>
            </w:r>
          </w:p>
          <w:p>
            <w:pPr>
              <w:snapToGrid w:val="0"/>
              <w:spacing w:line="260" w:lineRule="exact"/>
              <w:rPr>
                <w:sz w:val="24"/>
                <w:szCs w:val="24"/>
              </w:rPr>
            </w:pPr>
            <w:r>
              <w:rPr>
                <w:rFonts w:hint="eastAsia" w:ascii="宋体" w:hAnsi="宋体" w:cs="宋体"/>
                <w:b/>
                <w:bCs/>
                <w:sz w:val="21"/>
                <w:szCs w:val="21"/>
              </w:rPr>
              <w:t>E</w:t>
            </w:r>
            <w:r>
              <w:rPr>
                <w:rFonts w:hint="eastAsia" w:ascii="宋体" w:hAnsi="宋体" w:cs="宋体"/>
                <w:b/>
                <w:bCs/>
                <w:sz w:val="21"/>
                <w:szCs w:val="21"/>
                <w:lang w:val="en-US" w:eastAsia="zh-CN"/>
              </w:rPr>
              <w:t>O</w:t>
            </w:r>
            <w:r>
              <w:rPr>
                <w:rFonts w:hint="eastAsia" w:ascii="宋体" w:hAnsi="宋体" w:cs="宋体"/>
                <w:b/>
                <w:bCs/>
                <w:sz w:val="21"/>
                <w:szCs w:val="21"/>
              </w:rPr>
              <w:t>:5.3/6.2/6.1.2/</w:t>
            </w:r>
            <w:r>
              <w:rPr>
                <w:rFonts w:hint="eastAsia" w:ascii="宋体" w:hAnsi="宋体" w:cs="宋体"/>
                <w:b/>
                <w:bCs/>
                <w:sz w:val="21"/>
                <w:szCs w:val="21"/>
                <w:lang w:val="en-US" w:eastAsia="zh-CN"/>
              </w:rPr>
              <w:t>7.1/</w:t>
            </w:r>
            <w:r>
              <w:rPr>
                <w:rFonts w:hint="eastAsia" w:ascii="宋体" w:hAnsi="宋体" w:cs="宋体"/>
                <w:b/>
                <w:bCs/>
                <w:sz w:val="21"/>
                <w:szCs w:val="21"/>
              </w:rPr>
              <w:t>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szCs w:val="21"/>
              </w:rPr>
            </w:pPr>
            <w:r>
              <w:rPr>
                <w:rFonts w:hint="eastAsia" w:ascii="宋体" w:hAnsi="宋体"/>
                <w:szCs w:val="21"/>
              </w:rPr>
              <w:t>组织的岗位职责和权限</w:t>
            </w:r>
          </w:p>
          <w:p>
            <w:pPr>
              <w:rPr>
                <w:rFonts w:hint="eastAsia" w:ascii="宋体" w:hAnsi="宋体"/>
                <w:szCs w:val="21"/>
                <w:lang w:val="en-US" w:eastAsia="zh-CN"/>
              </w:rPr>
            </w:pPr>
          </w:p>
        </w:tc>
        <w:tc>
          <w:tcPr>
            <w:tcW w:w="960" w:type="dxa"/>
            <w:vAlign w:val="top"/>
          </w:tcPr>
          <w:p>
            <w:pPr>
              <w:rPr>
                <w:rFonts w:hint="eastAsia"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5.3</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本部门主要负责基础设施的维护保养工作；工作环境的管理；产品实现的策划；产品生产的控制、不合格和纠正措施的控制、产品放行及相应环境和职业健康安全的运行控制。</w:t>
            </w:r>
          </w:p>
          <w:p>
            <w:pPr>
              <w:rPr>
                <w:rFonts w:hint="eastAsia" w:ascii="宋体" w:hAnsi="宋体"/>
                <w:szCs w:val="21"/>
                <w:lang w:val="en-US" w:eastAsia="zh-CN"/>
              </w:rPr>
            </w:pPr>
            <w:r>
              <w:rPr>
                <w:rFonts w:hint="eastAsia" w:ascii="宋体" w:hAnsi="宋体"/>
                <w:szCs w:val="21"/>
              </w:rPr>
              <w:t>与部门负责人沟通，了解本部门的职责权限，暂无变化。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60" w:type="dxa"/>
            <w:vAlign w:val="top"/>
          </w:tcPr>
          <w:p>
            <w:pPr>
              <w:rPr>
                <w:rFonts w:hint="eastAsia" w:ascii="宋体" w:hAnsi="宋体"/>
                <w:szCs w:val="21"/>
                <w:lang w:val="en-US" w:eastAsia="zh-CN"/>
              </w:rPr>
            </w:pPr>
            <w:r>
              <w:rPr>
                <w:rFonts w:hint="eastAsia" w:ascii="宋体" w:hAnsi="宋体"/>
                <w:szCs w:val="21"/>
              </w:rPr>
              <w:t>目标及其实现的策划总要求</w:t>
            </w:r>
          </w:p>
        </w:tc>
        <w:tc>
          <w:tcPr>
            <w:tcW w:w="960" w:type="dxa"/>
            <w:vAlign w:val="top"/>
          </w:tcPr>
          <w:p>
            <w:pPr>
              <w:rPr>
                <w:rFonts w:hint="eastAsia" w:ascii="宋体" w:hAnsi="宋体"/>
                <w:szCs w:val="21"/>
              </w:rPr>
            </w:pPr>
            <w:r>
              <w:rPr>
                <w:rFonts w:hint="eastAsia" w:ascii="宋体" w:hAnsi="宋体"/>
                <w:szCs w:val="21"/>
              </w:rPr>
              <w:t>QE</w:t>
            </w:r>
            <w:r>
              <w:rPr>
                <w:rFonts w:hint="eastAsia" w:ascii="宋体" w:hAnsi="宋体"/>
                <w:szCs w:val="21"/>
                <w:lang w:val="en-US" w:eastAsia="zh-CN"/>
              </w:rPr>
              <w:t>O</w:t>
            </w:r>
            <w:r>
              <w:rPr>
                <w:rFonts w:hint="eastAsia" w:ascii="宋体" w:hAnsi="宋体"/>
                <w:szCs w:val="21"/>
              </w:rPr>
              <w:t>6.2</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提供《目标分解表》，主要目标有:</w:t>
            </w:r>
          </w:p>
          <w:p>
            <w:pPr>
              <w:rPr>
                <w:rFonts w:hint="eastAsia" w:ascii="宋体" w:hAnsi="宋体"/>
                <w:szCs w:val="21"/>
              </w:rPr>
            </w:pPr>
            <w:r>
              <w:rPr>
                <w:rFonts w:hint="eastAsia" w:ascii="宋体" w:hAnsi="宋体"/>
                <w:szCs w:val="21"/>
              </w:rPr>
              <w:t xml:space="preserve">    设备按时保养率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产品一次交验合格率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固体废物处集中处置率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废气排放</w:t>
            </w:r>
            <w:r>
              <w:rPr>
                <w:rFonts w:hint="eastAsia" w:ascii="宋体" w:hAnsi="宋体"/>
                <w:szCs w:val="21"/>
              </w:rPr>
              <w:tab/>
            </w:r>
            <w:r>
              <w:rPr>
                <w:rFonts w:hint="eastAsia" w:ascii="宋体" w:hAnsi="宋体"/>
                <w:szCs w:val="21"/>
              </w:rPr>
              <w:t>达标</w:t>
            </w:r>
          </w:p>
          <w:p>
            <w:pPr>
              <w:rPr>
                <w:rFonts w:hint="eastAsia" w:ascii="宋体" w:hAnsi="宋体"/>
                <w:szCs w:val="21"/>
              </w:rPr>
            </w:pPr>
            <w:r>
              <w:rPr>
                <w:rFonts w:hint="eastAsia" w:ascii="宋体" w:hAnsi="宋体"/>
                <w:szCs w:val="21"/>
              </w:rPr>
              <w:t>轻伤事故</w:t>
            </w:r>
            <w:r>
              <w:rPr>
                <w:rFonts w:hint="eastAsia" w:ascii="宋体" w:hAnsi="宋体"/>
                <w:szCs w:val="21"/>
              </w:rPr>
              <w:tab/>
            </w:r>
            <w:r>
              <w:rPr>
                <w:rFonts w:hint="eastAsia" w:ascii="宋体" w:hAnsi="宋体"/>
                <w:szCs w:val="21"/>
              </w:rPr>
              <w:t>少于3起/年</w:t>
            </w:r>
          </w:p>
          <w:p>
            <w:pPr>
              <w:rPr>
                <w:rFonts w:hint="eastAsia" w:ascii="宋体" w:hAnsi="宋体"/>
                <w:szCs w:val="21"/>
              </w:rPr>
            </w:pPr>
            <w:r>
              <w:rPr>
                <w:rFonts w:hint="eastAsia" w:ascii="宋体" w:hAnsi="宋体"/>
                <w:szCs w:val="21"/>
              </w:rPr>
              <w:t>火灾、安全事故次数</w:t>
            </w:r>
            <w:r>
              <w:rPr>
                <w:rFonts w:hint="eastAsia" w:ascii="宋体" w:hAnsi="宋体"/>
                <w:szCs w:val="21"/>
              </w:rPr>
              <w:tab/>
            </w:r>
            <w:r>
              <w:rPr>
                <w:rFonts w:hint="eastAsia" w:ascii="宋体" w:hAnsi="宋体"/>
                <w:szCs w:val="21"/>
              </w:rPr>
              <w:t>0</w:t>
            </w:r>
          </w:p>
          <w:p>
            <w:pPr>
              <w:rPr>
                <w:rFonts w:hint="eastAsia" w:ascii="宋体" w:hAnsi="宋体"/>
                <w:szCs w:val="21"/>
              </w:rPr>
            </w:pPr>
            <w:r>
              <w:rPr>
                <w:rFonts w:hint="eastAsia" w:ascii="宋体" w:hAnsi="宋体"/>
                <w:szCs w:val="21"/>
              </w:rPr>
              <w:t>职业病发生</w:t>
            </w:r>
            <w:r>
              <w:rPr>
                <w:rFonts w:hint="eastAsia" w:ascii="宋体" w:hAnsi="宋体"/>
                <w:szCs w:val="21"/>
              </w:rPr>
              <w:tab/>
            </w:r>
            <w:r>
              <w:rPr>
                <w:rFonts w:hint="eastAsia" w:ascii="宋体" w:hAnsi="宋体"/>
                <w:szCs w:val="21"/>
              </w:rPr>
              <w:t>0</w:t>
            </w:r>
          </w:p>
          <w:p>
            <w:pPr>
              <w:rPr>
                <w:rFonts w:hint="eastAsia" w:ascii="宋体" w:hAnsi="宋体"/>
                <w:szCs w:val="21"/>
              </w:rPr>
            </w:pPr>
            <w:r>
              <w:rPr>
                <w:rFonts w:hint="eastAsia" w:ascii="宋体" w:hAnsi="宋体"/>
                <w:szCs w:val="21"/>
              </w:rPr>
              <w:t>部门分解目标与公司方针一致，可测量，并传达到部门相关人员，必要时适时更新，目前无变化。</w:t>
            </w:r>
          </w:p>
          <w:p>
            <w:pPr>
              <w:rPr>
                <w:rFonts w:hint="eastAsia" w:ascii="宋体" w:hAnsi="宋体"/>
                <w:szCs w:val="21"/>
              </w:rPr>
            </w:pPr>
            <w:r>
              <w:rPr>
                <w:rFonts w:hint="eastAsia" w:ascii="宋体" w:hAnsi="宋体"/>
                <w:szCs w:val="21"/>
              </w:rPr>
              <w:t>提供《目标完成情况考核表》统计</w:t>
            </w:r>
            <w:r>
              <w:rPr>
                <w:rFonts w:hint="eastAsia" w:ascii="宋体" w:hAnsi="宋体"/>
                <w:szCs w:val="21"/>
                <w:lang w:val="en-US" w:eastAsia="zh-CN"/>
              </w:rPr>
              <w:t>时间2019.12.30</w:t>
            </w:r>
            <w:r>
              <w:rPr>
                <w:rFonts w:hint="eastAsia" w:ascii="宋体" w:hAnsi="宋体"/>
                <w:szCs w:val="21"/>
              </w:rPr>
              <w:t>:</w:t>
            </w:r>
            <w:r>
              <w:rPr>
                <w:rFonts w:hint="eastAsia" w:ascii="宋体" w:hAnsi="宋体"/>
                <w:szCs w:val="21"/>
                <w:lang w:eastAsia="zh-CN"/>
              </w:rPr>
              <w:t>办公室</w:t>
            </w:r>
            <w:r>
              <w:rPr>
                <w:rFonts w:hint="eastAsia" w:ascii="宋体" w:hAnsi="宋体"/>
                <w:szCs w:val="21"/>
              </w:rPr>
              <w:t>。完成情况：以上各产品目标均已达成。</w:t>
            </w:r>
          </w:p>
          <w:p>
            <w:pPr>
              <w:rPr>
                <w:rFonts w:hint="eastAsia" w:ascii="宋体" w:hAnsi="宋体"/>
                <w:szCs w:val="21"/>
              </w:rPr>
            </w:pPr>
            <w:r>
              <w:rPr>
                <w:rFonts w:hint="eastAsia" w:ascii="宋体" w:hAnsi="宋体"/>
                <w:szCs w:val="21"/>
              </w:rPr>
              <w:t>针对以上重要环境因素、重大危险源，公司制定了相应的《管理方案》，内容涉及方法措施、执行部门、预算资金、启动/完成时间、完成情况等。如生产过程中针对焊接等工序的废气采车间内封闭作业区，采用</w:t>
            </w:r>
            <w:r>
              <w:rPr>
                <w:rFonts w:hint="eastAsia" w:ascii="宋体" w:hAnsi="宋体"/>
                <w:szCs w:val="21"/>
                <w:lang w:val="en-US" w:eastAsia="zh-CN"/>
              </w:rPr>
              <w:t>废气处理装置后</w:t>
            </w:r>
            <w:r>
              <w:rPr>
                <w:rFonts w:hint="eastAsia" w:ascii="宋体" w:hAnsi="宋体"/>
                <w:szCs w:val="21"/>
              </w:rPr>
              <w:t>，</w:t>
            </w:r>
            <w:r>
              <w:rPr>
                <w:rFonts w:hint="eastAsia" w:ascii="宋体" w:hAnsi="宋体"/>
                <w:szCs w:val="21"/>
                <w:lang w:val="en-US" w:eastAsia="zh-CN"/>
              </w:rPr>
              <w:t>达标</w:t>
            </w:r>
            <w:r>
              <w:rPr>
                <w:rFonts w:hint="eastAsia" w:ascii="宋体" w:hAnsi="宋体"/>
                <w:szCs w:val="21"/>
              </w:rPr>
              <w:t>排放；固体废物：固体废弃物：办公用的废纸、墨盒、色带等，对无毒无害的废纸等，尽量做到双面使用后碎纸机处理，对废旧色带、墨盒、硒鼓等有毒有害废物，公司统一回收后，园区物业统一处理。</w:t>
            </w:r>
          </w:p>
          <w:p>
            <w:pPr>
              <w:rPr>
                <w:rFonts w:hint="eastAsia" w:ascii="宋体" w:hAnsi="宋体"/>
                <w:szCs w:val="21"/>
              </w:rPr>
            </w:pPr>
            <w:r>
              <w:rPr>
                <w:rFonts w:hint="eastAsia" w:ascii="宋体" w:hAnsi="宋体"/>
                <w:szCs w:val="21"/>
              </w:rPr>
              <w:t>固废：边角料用布袋除尘器收集的粉尘统一外售</w:t>
            </w:r>
          </w:p>
          <w:p>
            <w:pPr>
              <w:rPr>
                <w:rFonts w:hint="eastAsia" w:ascii="宋体" w:hAnsi="宋体"/>
                <w:szCs w:val="21"/>
              </w:rPr>
            </w:pPr>
            <w:r>
              <w:rPr>
                <w:rFonts w:hint="eastAsia" w:ascii="宋体" w:hAnsi="宋体"/>
                <w:szCs w:val="21"/>
              </w:rPr>
              <w:t>针对防止噪声伤害新购时选用噪声低的设备加强对生产设备维护保养，控制噪声在正常范围内，防止火灾配备有效的灭火器等消防设施，安全操作隐患检查每月至少1次、现场每天检查操作规范性，防止影响环境和造成职业健康安全隐患的操作等……</w:t>
            </w:r>
          </w:p>
          <w:p>
            <w:pPr>
              <w:rPr>
                <w:rFonts w:hint="eastAsia" w:ascii="宋体" w:hAnsi="宋体"/>
                <w:szCs w:val="21"/>
                <w:lang w:val="en-US" w:eastAsia="zh-CN"/>
              </w:rPr>
            </w:pPr>
            <w:r>
              <w:rPr>
                <w:rFonts w:hint="eastAsia" w:ascii="宋体" w:hAnsi="宋体"/>
                <w:szCs w:val="21"/>
              </w:rPr>
              <w:t>时间表：自管理体系运行以来持续进行，抽查2019年</w:t>
            </w:r>
            <w:r>
              <w:rPr>
                <w:rFonts w:hint="eastAsia" w:ascii="宋体" w:hAnsi="宋体"/>
                <w:szCs w:val="21"/>
                <w:lang w:val="en-US" w:eastAsia="zh-CN"/>
              </w:rPr>
              <w:t>12</w:t>
            </w:r>
            <w:r>
              <w:rPr>
                <w:rFonts w:hint="eastAsia" w:ascii="宋体" w:hAnsi="宋体"/>
                <w:szCs w:val="21"/>
              </w:rPr>
              <w:t>月检查记录，基本已按管理方案要求实施。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rPr>
            </w:pPr>
            <w:r>
              <w:rPr>
                <w:rFonts w:hint="eastAsia" w:ascii="宋体" w:hAnsi="宋体"/>
                <w:szCs w:val="21"/>
              </w:rPr>
              <w:t>基础设施</w:t>
            </w:r>
          </w:p>
          <w:p>
            <w:pPr>
              <w:rPr>
                <w:rFonts w:hint="eastAsia" w:ascii="宋体" w:hAnsi="宋体"/>
                <w:szCs w:val="21"/>
                <w:lang w:val="en-US" w:eastAsia="zh-CN"/>
              </w:rPr>
            </w:pPr>
          </w:p>
        </w:tc>
        <w:tc>
          <w:tcPr>
            <w:tcW w:w="960" w:type="dxa"/>
            <w:vAlign w:val="top"/>
          </w:tcPr>
          <w:p>
            <w:pPr>
              <w:rPr>
                <w:rFonts w:hint="eastAsia" w:ascii="宋体" w:hAnsi="宋体"/>
                <w:szCs w:val="21"/>
              </w:rPr>
            </w:pPr>
            <w:r>
              <w:rPr>
                <w:rFonts w:hint="eastAsia" w:ascii="宋体" w:hAnsi="宋体"/>
                <w:szCs w:val="21"/>
              </w:rPr>
              <w:t>Q7.1.3</w:t>
            </w:r>
          </w:p>
          <w:p>
            <w:pPr>
              <w:rPr>
                <w:rFonts w:hint="eastAsia" w:ascii="宋体" w:hAnsi="宋体"/>
                <w:szCs w:val="21"/>
                <w:lang w:val="en-US" w:eastAsia="zh-CN"/>
              </w:rPr>
            </w:pPr>
            <w:r>
              <w:rPr>
                <w:rFonts w:hint="eastAsia" w:ascii="宋体" w:hAnsi="宋体"/>
                <w:szCs w:val="21"/>
                <w:lang w:val="en-US" w:eastAsia="zh-CN"/>
              </w:rPr>
              <w:t>EO7.1</w:t>
            </w:r>
          </w:p>
          <w:p>
            <w:pPr>
              <w:rPr>
                <w:rFonts w:hint="eastAsia" w:ascii="宋体" w:hAnsi="宋体"/>
                <w:szCs w:val="21"/>
                <w:lang w:val="en-US" w:eastAsia="zh-CN"/>
              </w:rPr>
            </w:pPr>
          </w:p>
        </w:tc>
        <w:tc>
          <w:tcPr>
            <w:tcW w:w="10004" w:type="dxa"/>
            <w:vAlign w:val="center"/>
          </w:tcPr>
          <w:p>
            <w:pPr>
              <w:rPr>
                <w:rFonts w:hint="eastAsia" w:ascii="宋体" w:hAnsi="宋体"/>
                <w:szCs w:val="21"/>
              </w:rPr>
            </w:pPr>
            <w:r>
              <w:rPr>
                <w:rFonts w:hint="eastAsia" w:ascii="宋体" w:hAnsi="宋体"/>
                <w:szCs w:val="21"/>
              </w:rPr>
              <w:t>查《生产设备台帐》，主要生产设备有锯床、等离子切割机、剪板机、折弯机、车床、铣床、龙门铣、电焊机、切割机、台钻、攻丝机、喷漆房、喷砂机、天车等，均可满足生产需要。</w:t>
            </w:r>
          </w:p>
          <w:p>
            <w:pPr>
              <w:rPr>
                <w:rFonts w:hint="eastAsia" w:ascii="宋体" w:hAnsi="宋体"/>
                <w:szCs w:val="21"/>
                <w:lang w:val="en-US" w:eastAsia="zh-CN"/>
              </w:rPr>
            </w:pPr>
            <w:r>
              <w:rPr>
                <w:rFonts w:hint="eastAsia" w:ascii="宋体" w:hAnsi="宋体"/>
                <w:szCs w:val="21"/>
                <w:lang w:val="en-US" w:eastAsia="zh-CN"/>
              </w:rPr>
              <w:t>办公设备：打印机、电脑、传真机、复印机等</w:t>
            </w:r>
          </w:p>
          <w:p>
            <w:pPr>
              <w:rPr>
                <w:rFonts w:hint="eastAsia" w:ascii="宋体" w:hAnsi="宋体"/>
                <w:szCs w:val="21"/>
                <w:lang w:val="en-US" w:eastAsia="zh-CN"/>
              </w:rPr>
            </w:pPr>
            <w:r>
              <w:rPr>
                <w:rFonts w:hint="eastAsia" w:ascii="宋体" w:hAnsi="宋体"/>
                <w:szCs w:val="21"/>
                <w:lang w:val="en-US" w:eastAsia="zh-CN"/>
              </w:rPr>
              <w:t>环保设备:废气处置设备、布袋除尘设施、垃圾桶、灭火器等</w:t>
            </w:r>
          </w:p>
          <w:p>
            <w:pPr>
              <w:rPr>
                <w:rFonts w:hint="eastAsia" w:ascii="宋体" w:hAnsi="宋体"/>
                <w:szCs w:val="21"/>
                <w:lang w:val="en-US" w:eastAsia="zh-CN"/>
              </w:rPr>
            </w:pPr>
            <w:r>
              <w:rPr>
                <w:rFonts w:hint="eastAsia" w:ascii="宋体" w:hAnsi="宋体"/>
                <w:szCs w:val="21"/>
                <w:lang w:val="en-US" w:eastAsia="zh-CN"/>
              </w:rPr>
              <w:t>消防设施：消防栓、灭火器等</w:t>
            </w:r>
          </w:p>
          <w:p>
            <w:pPr>
              <w:rPr>
                <w:rFonts w:hint="default" w:ascii="宋体" w:hAnsi="宋体"/>
                <w:szCs w:val="21"/>
                <w:lang w:val="en-US" w:eastAsia="zh-CN"/>
              </w:rPr>
            </w:pPr>
            <w:r>
              <w:rPr>
                <w:rFonts w:hint="eastAsia" w:ascii="宋体" w:hAnsi="宋体"/>
                <w:szCs w:val="21"/>
                <w:lang w:val="en-US" w:eastAsia="zh-CN"/>
              </w:rPr>
              <w:t>特种设备：行车（</w:t>
            </w:r>
            <w:r>
              <w:rPr>
                <w:rFonts w:hint="eastAsia" w:ascii="宋体" w:hAnsi="宋体"/>
                <w:szCs w:val="21"/>
              </w:rPr>
              <w:t>行车检验报告及等级证见附件</w:t>
            </w:r>
            <w:r>
              <w:rPr>
                <w:rFonts w:hint="eastAsia" w:ascii="宋体" w:hAnsi="宋体"/>
                <w:szCs w:val="21"/>
                <w:lang w:eastAsia="zh-CN"/>
              </w:rPr>
              <w:t>），</w:t>
            </w:r>
            <w:r>
              <w:rPr>
                <w:rFonts w:hint="eastAsia" w:ascii="宋体" w:hAnsi="宋体"/>
                <w:szCs w:val="21"/>
                <w:lang w:val="en-US" w:eastAsia="zh-CN"/>
              </w:rPr>
              <w:t>叉车（叉车为新购置）</w:t>
            </w:r>
          </w:p>
          <w:p>
            <w:pPr>
              <w:rPr>
                <w:rFonts w:hint="eastAsia" w:ascii="宋体" w:hAnsi="宋体"/>
                <w:szCs w:val="21"/>
              </w:rPr>
            </w:pPr>
            <w:r>
              <w:rPr>
                <w:rFonts w:hint="eastAsia" w:ascii="宋体" w:hAnsi="宋体"/>
                <w:szCs w:val="21"/>
              </w:rPr>
              <w:t>现场查看，生产检测设备完好，维护保养基本得当，能够满足生产符合要求产品的需要。</w:t>
            </w:r>
          </w:p>
          <w:p>
            <w:pPr>
              <w:rPr>
                <w:rFonts w:hint="eastAsia" w:ascii="宋体" w:hAnsi="宋体"/>
                <w:szCs w:val="21"/>
              </w:rPr>
            </w:pPr>
            <w:r>
              <w:rPr>
                <w:rFonts w:hint="eastAsia" w:ascii="宋体" w:hAnsi="宋体"/>
                <w:szCs w:val="21"/>
              </w:rPr>
              <w:t>提供锯床、等离子切割机、剪板机、折弯机、车床等设备“设备维护保养记录”，其显示了设备名称、保养项目、保养时间、保养人等。</w:t>
            </w:r>
          </w:p>
          <w:p>
            <w:pPr>
              <w:rPr>
                <w:rFonts w:hint="default" w:ascii="宋体" w:hAnsi="宋体"/>
                <w:szCs w:val="21"/>
                <w:lang w:val="en-US" w:eastAsia="zh-CN"/>
              </w:rPr>
            </w:pPr>
            <w:r>
              <w:rPr>
                <w:rFonts w:hint="eastAsia" w:ascii="宋体" w:hAnsi="宋体"/>
                <w:szCs w:val="21"/>
              </w:rPr>
              <w:t xml:space="preserve">制定有“生产设备检修计划”，内容有设备名称、检修时间、检修内容、检修人，提供了设备检修记录，记录清晰，写明了维修内容、维修人等内容，满足策划要求。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lang w:val="en-US" w:eastAsia="zh-CN"/>
              </w:rPr>
            </w:pPr>
            <w:r>
              <w:rPr>
                <w:rFonts w:hint="eastAsia" w:ascii="宋体" w:hAnsi="宋体"/>
                <w:szCs w:val="21"/>
              </w:rPr>
              <w:t>工作环境</w:t>
            </w:r>
          </w:p>
        </w:tc>
        <w:tc>
          <w:tcPr>
            <w:tcW w:w="0" w:type="auto"/>
            <w:vAlign w:val="top"/>
          </w:tcPr>
          <w:p>
            <w:pPr>
              <w:rPr>
                <w:rFonts w:hint="eastAsia" w:ascii="宋体" w:hAnsi="宋体"/>
                <w:szCs w:val="21"/>
              </w:rPr>
            </w:pPr>
            <w:r>
              <w:rPr>
                <w:rFonts w:hint="eastAsia" w:ascii="宋体" w:hAnsi="宋体"/>
                <w:szCs w:val="21"/>
              </w:rPr>
              <w:t>Q7.1.4</w:t>
            </w:r>
          </w:p>
          <w:p>
            <w:pPr>
              <w:rPr>
                <w:rFonts w:hint="eastAsia" w:ascii="宋体" w:hAnsi="宋体"/>
                <w:szCs w:val="21"/>
                <w:lang w:val="en-US" w:eastAsia="zh-CN"/>
              </w:rPr>
            </w:pPr>
          </w:p>
        </w:tc>
        <w:tc>
          <w:tcPr>
            <w:tcW w:w="0" w:type="auto"/>
            <w:vAlign w:val="center"/>
          </w:tcPr>
          <w:p>
            <w:pPr>
              <w:rPr>
                <w:rFonts w:hint="eastAsia" w:ascii="宋体" w:hAnsi="宋体"/>
                <w:szCs w:val="21"/>
              </w:rPr>
            </w:pPr>
            <w:r>
              <w:rPr>
                <w:rFonts w:hint="eastAsia" w:ascii="宋体" w:hAnsi="宋体"/>
                <w:szCs w:val="21"/>
              </w:rPr>
              <w:t>--  策划并制定了《工作环境和管理要求》，现场观察办公区域环境卫生管理，工作场所布局合理，温湿度适宜，照明良好，满足办公需求。</w:t>
            </w:r>
          </w:p>
          <w:p>
            <w:pPr>
              <w:rPr>
                <w:rFonts w:hint="eastAsia" w:ascii="宋体" w:hAnsi="宋体"/>
                <w:szCs w:val="21"/>
              </w:rPr>
            </w:pPr>
            <w:r>
              <w:rPr>
                <w:rFonts w:hint="eastAsia" w:ascii="宋体" w:hAnsi="宋体"/>
                <w:szCs w:val="21"/>
              </w:rPr>
              <w:t>生产区域配置有灭火器，放置在规定的地方，办公场所卫生环境干净、光线充足合理。有“生产环境卫生管理制度”、“安全防火规定等规章制度”等规章制度。运行环境满足要求</w:t>
            </w:r>
          </w:p>
          <w:p>
            <w:pPr>
              <w:rPr>
                <w:rFonts w:hint="eastAsia" w:ascii="宋体" w:hAnsi="宋体"/>
                <w:szCs w:val="21"/>
              </w:rPr>
            </w:pPr>
            <w:r>
              <w:rPr>
                <w:rFonts w:hint="eastAsia" w:ascii="宋体" w:hAnsi="宋体"/>
                <w:szCs w:val="21"/>
              </w:rPr>
              <w:t>生产车间占地面积10000平米，1个车间。车间内各种规格、型号产品摆放整齐，工序间工位器具设置较合理。车间宽敞明亮，干净整洁，通道畅通。工人每日工作前，仔细检查设备防护情况。车间工人在工作前及工作结束后能够及时清理环境及设备。</w:t>
            </w:r>
          </w:p>
          <w:p>
            <w:pPr>
              <w:rPr>
                <w:rFonts w:hint="eastAsia" w:ascii="宋体" w:hAnsi="宋体"/>
                <w:szCs w:val="21"/>
              </w:rPr>
            </w:pPr>
            <w:r>
              <w:rPr>
                <w:rFonts w:hint="eastAsia" w:ascii="宋体" w:hAnsi="宋体"/>
                <w:szCs w:val="21"/>
              </w:rPr>
              <w:t>生产车间安放有干粉灭火器，二氧化碳灭火器，均在有效期内；现场有消防栓，应急灯</w:t>
            </w:r>
            <w:r>
              <w:rPr>
                <w:rFonts w:hint="eastAsia" w:ascii="宋体" w:hAnsi="宋体"/>
                <w:szCs w:val="21"/>
                <w:lang w:val="en-US" w:eastAsia="zh-CN"/>
              </w:rPr>
              <w:t>等</w:t>
            </w:r>
            <w:r>
              <w:rPr>
                <w:rFonts w:hint="eastAsia" w:ascii="宋体" w:hAnsi="宋体"/>
                <w:szCs w:val="21"/>
              </w:rPr>
              <w:t>。</w:t>
            </w:r>
          </w:p>
          <w:p>
            <w:pPr>
              <w:rPr>
                <w:rFonts w:hint="eastAsia" w:ascii="宋体" w:hAnsi="宋体"/>
                <w:szCs w:val="21"/>
                <w:lang w:val="en-US" w:eastAsia="zh-CN"/>
              </w:rPr>
            </w:pPr>
            <w:r>
              <w:rPr>
                <w:rFonts w:hint="eastAsia" w:ascii="宋体" w:hAnsi="宋体"/>
                <w:szCs w:val="21"/>
              </w:rPr>
              <w:t>工作环境得到良好的控制。</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0" w:type="auto"/>
            <w:vAlign w:val="top"/>
          </w:tcPr>
          <w:p>
            <w:pPr>
              <w:rPr>
                <w:rFonts w:hint="eastAsia" w:ascii="宋体" w:hAnsi="宋体"/>
                <w:szCs w:val="21"/>
              </w:rPr>
            </w:pPr>
            <w:r>
              <w:rPr>
                <w:rFonts w:hint="eastAsia" w:ascii="宋体" w:hAnsi="宋体"/>
                <w:szCs w:val="21"/>
              </w:rPr>
              <w:t>运行的策划和控制</w:t>
            </w:r>
          </w:p>
          <w:p>
            <w:pPr>
              <w:rPr>
                <w:rFonts w:hint="eastAsia" w:ascii="宋体" w:hAnsi="宋体"/>
                <w:szCs w:val="21"/>
                <w:lang w:val="en-US" w:eastAsia="zh-CN"/>
              </w:rPr>
            </w:pPr>
          </w:p>
        </w:tc>
        <w:tc>
          <w:tcPr>
            <w:tcW w:w="0" w:type="auto"/>
            <w:vAlign w:val="top"/>
          </w:tcPr>
          <w:p>
            <w:pPr>
              <w:rPr>
                <w:rFonts w:hint="eastAsia" w:ascii="宋体" w:hAnsi="宋体"/>
                <w:szCs w:val="21"/>
                <w:lang w:val="en-US" w:eastAsia="zh-CN"/>
              </w:rPr>
            </w:pPr>
            <w:r>
              <w:rPr>
                <w:rFonts w:hint="eastAsia" w:ascii="宋体" w:hAnsi="宋体"/>
                <w:szCs w:val="21"/>
              </w:rPr>
              <w:t>Q8.1</w:t>
            </w:r>
          </w:p>
        </w:tc>
        <w:tc>
          <w:tcPr>
            <w:tcW w:w="0" w:type="auto"/>
            <w:vAlign w:val="top"/>
          </w:tcPr>
          <w:p>
            <w:pPr>
              <w:rPr>
                <w:rFonts w:hint="eastAsia" w:ascii="宋体" w:hAnsi="宋体"/>
                <w:szCs w:val="21"/>
              </w:rPr>
            </w:pPr>
            <w:r>
              <w:rPr>
                <w:rFonts w:hint="eastAsia" w:ascii="宋体" w:hAnsi="宋体"/>
                <w:szCs w:val="21"/>
              </w:rPr>
              <w:t>1.产品实现流程：</w:t>
            </w:r>
          </w:p>
          <w:p>
            <w:pPr>
              <w:rPr>
                <w:rFonts w:hint="eastAsia" w:ascii="宋体" w:hAnsi="宋体"/>
                <w:szCs w:val="21"/>
              </w:rPr>
            </w:pPr>
            <w:r>
              <w:rPr>
                <w:rFonts w:hint="eastAsia" w:ascii="宋体" w:hAnsi="宋体"/>
                <w:szCs w:val="21"/>
              </w:rPr>
              <w:t>工艺流程：各种原料—机加工/喷砂—焊接—电器套件组装—喷漆—总装调试—检验—包装</w:t>
            </w:r>
          </w:p>
          <w:p>
            <w:pPr>
              <w:rPr>
                <w:rFonts w:hint="default" w:ascii="宋体" w:hAnsi="宋体"/>
                <w:szCs w:val="21"/>
                <w:lang w:val="en-US" w:eastAsia="zh-CN"/>
              </w:rPr>
            </w:pPr>
            <w:r>
              <w:rPr>
                <w:rFonts w:hint="eastAsia" w:ascii="宋体" w:hAnsi="宋体"/>
                <w:szCs w:val="21"/>
              </w:rPr>
              <w:t>其中特殊过程为：焊接过程</w:t>
            </w:r>
            <w:r>
              <w:rPr>
                <w:rFonts w:hint="eastAsia" w:ascii="宋体" w:hAnsi="宋体"/>
                <w:szCs w:val="21"/>
                <w:lang w:eastAsia="zh-CN"/>
              </w:rPr>
              <w:t>、</w:t>
            </w:r>
            <w:r>
              <w:rPr>
                <w:rFonts w:hint="eastAsia" w:ascii="宋体" w:hAnsi="宋体"/>
                <w:szCs w:val="21"/>
                <w:lang w:val="en-US" w:eastAsia="zh-CN"/>
              </w:rPr>
              <w:t>喷涂过程</w:t>
            </w:r>
          </w:p>
          <w:p>
            <w:pPr>
              <w:rPr>
                <w:rFonts w:hint="eastAsia" w:ascii="宋体" w:hAnsi="宋体"/>
                <w:szCs w:val="21"/>
              </w:rPr>
            </w:pPr>
            <w:r>
              <w:rPr>
                <w:rFonts w:hint="eastAsia" w:ascii="宋体" w:hAnsi="宋体"/>
                <w:szCs w:val="21"/>
              </w:rPr>
              <w:t>形成了质量目标和相关的产品特性要求：</w:t>
            </w:r>
          </w:p>
          <w:p>
            <w:pPr>
              <w:rPr>
                <w:rFonts w:hint="eastAsia" w:ascii="宋体" w:hAnsi="宋体"/>
                <w:szCs w:val="21"/>
              </w:rPr>
            </w:pPr>
            <w:r>
              <w:rPr>
                <w:rFonts w:hint="eastAsia" w:ascii="宋体" w:hAnsi="宋体"/>
                <w:szCs w:val="21"/>
              </w:rPr>
              <w:t>设备按时保养率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产品一次交验合格率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固体废物处集中处置率</w:t>
            </w:r>
            <w:r>
              <w:rPr>
                <w:rFonts w:hint="eastAsia" w:ascii="宋体" w:hAnsi="宋体"/>
                <w:szCs w:val="21"/>
              </w:rPr>
              <w:tab/>
            </w:r>
            <w:r>
              <w:rPr>
                <w:rFonts w:hint="eastAsia" w:ascii="宋体" w:hAnsi="宋体"/>
                <w:szCs w:val="21"/>
              </w:rPr>
              <w:t>100%</w:t>
            </w:r>
          </w:p>
          <w:p>
            <w:pPr>
              <w:rPr>
                <w:rFonts w:hint="eastAsia" w:ascii="宋体" w:hAnsi="宋体"/>
                <w:szCs w:val="21"/>
              </w:rPr>
            </w:pPr>
            <w:r>
              <w:rPr>
                <w:rFonts w:hint="eastAsia" w:ascii="宋体" w:hAnsi="宋体"/>
                <w:szCs w:val="21"/>
              </w:rPr>
              <w:t>废气排放</w:t>
            </w:r>
            <w:r>
              <w:rPr>
                <w:rFonts w:hint="eastAsia" w:ascii="宋体" w:hAnsi="宋体"/>
                <w:szCs w:val="21"/>
              </w:rPr>
              <w:tab/>
            </w:r>
            <w:r>
              <w:rPr>
                <w:rFonts w:hint="eastAsia" w:ascii="宋体" w:hAnsi="宋体"/>
                <w:szCs w:val="21"/>
              </w:rPr>
              <w:t>达标</w:t>
            </w:r>
          </w:p>
          <w:p>
            <w:pPr>
              <w:rPr>
                <w:rFonts w:hint="eastAsia" w:ascii="宋体" w:hAnsi="宋体"/>
                <w:szCs w:val="21"/>
              </w:rPr>
            </w:pPr>
            <w:r>
              <w:rPr>
                <w:rFonts w:hint="eastAsia" w:ascii="宋体" w:hAnsi="宋体"/>
                <w:szCs w:val="21"/>
              </w:rPr>
              <w:t>轻伤事故</w:t>
            </w:r>
            <w:r>
              <w:rPr>
                <w:rFonts w:hint="eastAsia" w:ascii="宋体" w:hAnsi="宋体"/>
                <w:szCs w:val="21"/>
              </w:rPr>
              <w:tab/>
            </w:r>
            <w:r>
              <w:rPr>
                <w:rFonts w:hint="eastAsia" w:ascii="宋体" w:hAnsi="宋体"/>
                <w:szCs w:val="21"/>
              </w:rPr>
              <w:t>少于3起/年</w:t>
            </w:r>
          </w:p>
          <w:p>
            <w:pPr>
              <w:rPr>
                <w:rFonts w:hint="eastAsia" w:ascii="宋体" w:hAnsi="宋体"/>
                <w:szCs w:val="21"/>
              </w:rPr>
            </w:pPr>
            <w:r>
              <w:rPr>
                <w:rFonts w:hint="eastAsia" w:ascii="宋体" w:hAnsi="宋体"/>
                <w:szCs w:val="21"/>
              </w:rPr>
              <w:t>火灾、安全事故次数</w:t>
            </w:r>
            <w:r>
              <w:rPr>
                <w:rFonts w:hint="eastAsia" w:ascii="宋体" w:hAnsi="宋体"/>
                <w:szCs w:val="21"/>
              </w:rPr>
              <w:tab/>
            </w:r>
            <w:r>
              <w:rPr>
                <w:rFonts w:hint="eastAsia" w:ascii="宋体" w:hAnsi="宋体"/>
                <w:szCs w:val="21"/>
              </w:rPr>
              <w:t>0</w:t>
            </w:r>
          </w:p>
          <w:p>
            <w:pPr>
              <w:rPr>
                <w:rFonts w:hint="eastAsia" w:ascii="宋体" w:hAnsi="宋体"/>
                <w:szCs w:val="21"/>
              </w:rPr>
            </w:pPr>
            <w:r>
              <w:rPr>
                <w:rFonts w:hint="eastAsia" w:ascii="宋体" w:hAnsi="宋体"/>
                <w:szCs w:val="21"/>
              </w:rPr>
              <w:t>职业病发生</w:t>
            </w:r>
            <w:r>
              <w:rPr>
                <w:rFonts w:hint="eastAsia" w:ascii="宋体" w:hAnsi="宋体"/>
                <w:szCs w:val="21"/>
              </w:rPr>
              <w:tab/>
            </w:r>
            <w:r>
              <w:rPr>
                <w:rFonts w:hint="eastAsia" w:ascii="宋体" w:hAnsi="宋体"/>
                <w:szCs w:val="21"/>
              </w:rPr>
              <w:t>0</w:t>
            </w:r>
          </w:p>
          <w:p>
            <w:pPr>
              <w:rPr>
                <w:rFonts w:hint="eastAsia" w:ascii="宋体" w:hAnsi="宋体"/>
                <w:szCs w:val="21"/>
              </w:rPr>
            </w:pPr>
            <w:r>
              <w:rPr>
                <w:rFonts w:hint="eastAsia" w:ascii="宋体" w:hAnsi="宋体"/>
                <w:szCs w:val="21"/>
              </w:rPr>
              <w:t>根据客户和相关标准的要求进行生产的提供。</w:t>
            </w:r>
          </w:p>
          <w:p>
            <w:pPr>
              <w:rPr>
                <w:rFonts w:hint="eastAsia" w:ascii="宋体" w:hAnsi="宋体"/>
                <w:szCs w:val="21"/>
              </w:rPr>
            </w:pPr>
            <w:r>
              <w:rPr>
                <w:rFonts w:hint="eastAsia" w:ascii="宋体" w:hAnsi="宋体"/>
                <w:szCs w:val="21"/>
              </w:rPr>
              <w:t>公司生产、检验相关标准：主要按顾客合同和要求、《生产工艺流程规范》、《产品检验控过程序》等指导产品生产和确定产品的接收；</w:t>
            </w:r>
          </w:p>
          <w:p>
            <w:pPr>
              <w:rPr>
                <w:rFonts w:hint="eastAsia" w:ascii="宋体" w:hAnsi="宋体"/>
                <w:szCs w:val="21"/>
              </w:rPr>
            </w:pPr>
            <w:r>
              <w:rPr>
                <w:rFonts w:hint="eastAsia" w:ascii="宋体" w:hAnsi="宋体"/>
                <w:szCs w:val="21"/>
              </w:rPr>
              <w:t>《生产工艺流程规范》、《产品检验控过程序》等指导产品生产和确定产品的接收；</w:t>
            </w:r>
          </w:p>
          <w:p>
            <w:pPr>
              <w:rPr>
                <w:rFonts w:hint="eastAsia" w:ascii="宋体" w:hAnsi="宋体"/>
                <w:szCs w:val="21"/>
              </w:rPr>
            </w:pPr>
            <w:r>
              <w:rPr>
                <w:rFonts w:hint="eastAsia" w:ascii="宋体" w:hAnsi="宋体"/>
                <w:szCs w:val="21"/>
              </w:rPr>
              <w:t>产品执行规范：</w:t>
            </w:r>
          </w:p>
          <w:p>
            <w:pPr>
              <w:rPr>
                <w:rFonts w:hint="eastAsia" w:ascii="宋体" w:hAnsi="宋体"/>
                <w:szCs w:val="21"/>
              </w:rPr>
            </w:pPr>
            <w:r>
              <w:rPr>
                <w:rFonts w:hint="eastAsia" w:ascii="宋体" w:hAnsi="宋体"/>
                <w:szCs w:val="21"/>
              </w:rPr>
              <w:t>产品执行标准：JC/T 2046-2011  《改性沥青防水卷材成套生产设备 通用技术条件》</w:t>
            </w:r>
          </w:p>
          <w:p>
            <w:pPr>
              <w:rPr>
                <w:rFonts w:hint="eastAsia" w:ascii="宋体" w:hAnsi="宋体"/>
                <w:szCs w:val="21"/>
              </w:rPr>
            </w:pPr>
            <w:r>
              <w:rPr>
                <w:rFonts w:hint="eastAsia" w:ascii="宋体" w:hAnsi="宋体"/>
                <w:szCs w:val="21"/>
              </w:rPr>
              <w:t>GB6077-1985 剪切机械安全操作规程</w:t>
            </w:r>
          </w:p>
          <w:p>
            <w:pPr>
              <w:rPr>
                <w:rFonts w:hint="eastAsia" w:ascii="宋体" w:hAnsi="宋体"/>
                <w:szCs w:val="21"/>
              </w:rPr>
            </w:pPr>
            <w:r>
              <w:rPr>
                <w:rFonts w:hint="eastAsia" w:ascii="宋体" w:hAnsi="宋体"/>
                <w:szCs w:val="21"/>
              </w:rPr>
              <w:t>GB15578-2008 电阻焊机的安全要求</w:t>
            </w:r>
          </w:p>
          <w:p>
            <w:pPr>
              <w:rPr>
                <w:rFonts w:hint="eastAsia" w:ascii="宋体" w:hAnsi="宋体"/>
                <w:szCs w:val="21"/>
              </w:rPr>
            </w:pPr>
            <w:r>
              <w:rPr>
                <w:rFonts w:hint="eastAsia" w:ascii="宋体" w:hAnsi="宋体"/>
                <w:szCs w:val="21"/>
              </w:rPr>
              <w:t>GB15579-2004 弧焊设备安全要求</w:t>
            </w:r>
          </w:p>
          <w:p>
            <w:pPr>
              <w:rPr>
                <w:rFonts w:hint="eastAsia" w:ascii="宋体" w:hAnsi="宋体"/>
                <w:szCs w:val="21"/>
              </w:rPr>
            </w:pPr>
            <w:r>
              <w:rPr>
                <w:rFonts w:hint="eastAsia" w:ascii="宋体" w:hAnsi="宋体"/>
                <w:szCs w:val="21"/>
              </w:rPr>
              <w:t>GB4674-2009 磨削机械安全规程</w:t>
            </w:r>
          </w:p>
          <w:p>
            <w:pPr>
              <w:rPr>
                <w:rFonts w:hint="eastAsia" w:ascii="宋体" w:hAnsi="宋体"/>
                <w:szCs w:val="21"/>
              </w:rPr>
            </w:pPr>
            <w:r>
              <w:rPr>
                <w:rFonts w:hint="eastAsia" w:ascii="宋体" w:hAnsi="宋体"/>
                <w:szCs w:val="21"/>
              </w:rPr>
              <w:t>3. 生产设备：锯床、等离子切割机、剪板机、折弯机、车床、铣床、龙门铣、电焊机、切割机、台钻、攻丝机、喷漆房、喷砂机、天车等，基本满足要求。</w:t>
            </w:r>
          </w:p>
          <w:p>
            <w:pPr>
              <w:rPr>
                <w:rFonts w:hint="eastAsia" w:ascii="宋体" w:hAnsi="宋体"/>
                <w:szCs w:val="21"/>
              </w:rPr>
            </w:pPr>
            <w:r>
              <w:rPr>
                <w:rFonts w:hint="eastAsia" w:ascii="宋体" w:hAnsi="宋体"/>
                <w:szCs w:val="21"/>
              </w:rPr>
              <w:t>特种设备：行车</w:t>
            </w:r>
          </w:p>
          <w:p>
            <w:pPr>
              <w:rPr>
                <w:rFonts w:hint="eastAsia" w:ascii="宋体" w:hAnsi="宋体"/>
                <w:szCs w:val="21"/>
              </w:rPr>
            </w:pPr>
            <w:r>
              <w:rPr>
                <w:rFonts w:hint="eastAsia" w:ascii="宋体" w:hAnsi="宋体"/>
                <w:szCs w:val="21"/>
              </w:rPr>
              <w:t>监测设备：游标卡尺、钢卷尺、角度尺、千分尺、万能表等，基本满足目前检测要求</w:t>
            </w:r>
          </w:p>
          <w:p>
            <w:pPr>
              <w:rPr>
                <w:rFonts w:hint="eastAsia" w:ascii="宋体" w:hAnsi="宋体"/>
                <w:szCs w:val="21"/>
              </w:rPr>
            </w:pPr>
            <w:r>
              <w:rPr>
                <w:rFonts w:hint="eastAsia" w:ascii="宋体" w:hAnsi="宋体"/>
                <w:szCs w:val="21"/>
              </w:rPr>
              <w:t>设备与监测设备基本满足公司生产的需求。</w:t>
            </w:r>
          </w:p>
          <w:p>
            <w:pPr>
              <w:rPr>
                <w:rFonts w:hint="eastAsia" w:ascii="宋体" w:hAnsi="宋体"/>
                <w:szCs w:val="21"/>
              </w:rPr>
            </w:pPr>
            <w:r>
              <w:rPr>
                <w:rFonts w:hint="eastAsia" w:ascii="宋体" w:hAnsi="宋体"/>
                <w:szCs w:val="21"/>
              </w:rPr>
              <w:t>4.公司按照制定的《生产过程控过程序》、《产品检验控过程序》和《生产工艺管理制度》对产品的生产和检验过程实施了过程控制。</w:t>
            </w:r>
          </w:p>
          <w:p>
            <w:pPr>
              <w:rPr>
                <w:rFonts w:hint="eastAsia" w:ascii="宋体" w:hAnsi="宋体"/>
                <w:szCs w:val="21"/>
              </w:rPr>
            </w:pPr>
            <w:r>
              <w:rPr>
                <w:rFonts w:hint="eastAsia" w:ascii="宋体" w:hAnsi="宋体"/>
                <w:szCs w:val="21"/>
              </w:rPr>
              <w:t xml:space="preserve"> 制定的《生产过程控过程序》、《产品检验和试验控过程序》和《生产工艺规范》等。</w:t>
            </w:r>
          </w:p>
          <w:p>
            <w:pPr>
              <w:rPr>
                <w:rFonts w:hint="eastAsia" w:ascii="宋体" w:hAnsi="宋体"/>
                <w:szCs w:val="21"/>
              </w:rPr>
            </w:pPr>
            <w:r>
              <w:rPr>
                <w:rFonts w:hint="eastAsia" w:ascii="宋体" w:hAnsi="宋体"/>
                <w:szCs w:val="21"/>
              </w:rPr>
              <w:t>——制定的管理手册和程序文件中规定了发生变更时采取的控制过程和措施。</w:t>
            </w:r>
          </w:p>
          <w:p>
            <w:pPr>
              <w:rPr>
                <w:rFonts w:hint="eastAsia" w:ascii="宋体" w:hAnsi="宋体"/>
                <w:szCs w:val="21"/>
                <w:lang w:val="en-US" w:eastAsia="zh-CN"/>
              </w:rPr>
            </w:pPr>
            <w:r>
              <w:rPr>
                <w:rFonts w:hint="eastAsia" w:ascii="宋体" w:hAnsi="宋体"/>
                <w:szCs w:val="21"/>
              </w:rPr>
              <w:t>——经识别，经识别本公司无外包过程。</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0" w:type="auto"/>
            <w:vAlign w:val="top"/>
          </w:tcPr>
          <w:p>
            <w:pPr>
              <w:rPr>
                <w:rFonts w:hint="default" w:ascii="宋体" w:hAnsi="宋体"/>
                <w:szCs w:val="21"/>
                <w:lang w:val="en-US" w:eastAsia="zh-CN"/>
              </w:rPr>
            </w:pPr>
            <w:r>
              <w:rPr>
                <w:rFonts w:hint="eastAsia" w:ascii="宋体" w:hAnsi="宋体"/>
                <w:szCs w:val="21"/>
                <w:lang w:val="en-US" w:eastAsia="zh-CN"/>
              </w:rPr>
              <w:t>产品的设计开发</w:t>
            </w:r>
          </w:p>
        </w:tc>
        <w:tc>
          <w:tcPr>
            <w:tcW w:w="0" w:type="auto"/>
            <w:vAlign w:val="top"/>
          </w:tcPr>
          <w:p>
            <w:pPr>
              <w:rPr>
                <w:rFonts w:hint="default" w:ascii="宋体" w:hAnsi="宋体"/>
                <w:szCs w:val="21"/>
                <w:lang w:val="en-US" w:eastAsia="zh-CN"/>
              </w:rPr>
            </w:pPr>
            <w:r>
              <w:rPr>
                <w:rFonts w:hint="eastAsia" w:ascii="宋体" w:hAnsi="宋体"/>
                <w:szCs w:val="21"/>
                <w:lang w:val="en-US" w:eastAsia="zh-CN"/>
              </w:rPr>
              <w:t>Q8.3</w:t>
            </w:r>
          </w:p>
        </w:tc>
        <w:tc>
          <w:tcPr>
            <w:tcW w:w="0" w:type="auto"/>
            <w:vAlign w:val="top"/>
          </w:tcPr>
          <w:p>
            <w:pPr>
              <w:rPr>
                <w:rFonts w:hint="eastAsia" w:ascii="宋体" w:hAnsi="宋体"/>
                <w:szCs w:val="21"/>
              </w:rPr>
            </w:pPr>
            <w:r>
              <w:rPr>
                <w:rFonts w:hint="eastAsia" w:ascii="宋体" w:hAnsi="宋体"/>
                <w:szCs w:val="21"/>
              </w:rPr>
              <w:t>提供了</w:t>
            </w:r>
            <w:r>
              <w:rPr>
                <w:rFonts w:hint="eastAsia" w:ascii="宋体" w:hAnsi="宋体"/>
                <w:szCs w:val="21"/>
                <w:lang w:val="en-US" w:eastAsia="zh-CN"/>
              </w:rPr>
              <w:t>初审</w:t>
            </w:r>
            <w:r>
              <w:rPr>
                <w:rFonts w:hint="eastAsia" w:ascii="宋体" w:hAnsi="宋体"/>
                <w:szCs w:val="21"/>
              </w:rPr>
              <w:t>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双砂双面无胎卷材设备</w:t>
            </w:r>
            <w:r>
              <w:rPr>
                <w:rFonts w:hint="eastAsia" w:ascii="宋体" w:hAnsi="宋体"/>
                <w:szCs w:val="21"/>
              </w:rPr>
              <w:t>设计开发整套资料，包括了设计策划、输入、评审、验证、确认、输出等详细的控制情况记录。上次审核时已审核确认以上资料能符合设计开发管理控制的要求，自上次审核以来该项目未发生设计开发变更，询问技术负责人了解如设计开发更改应进行评审、验证、确认、批准。</w:t>
            </w:r>
          </w:p>
          <w:p>
            <w:pPr>
              <w:rPr>
                <w:rFonts w:hint="eastAsia" w:ascii="宋体" w:hAnsi="宋体"/>
                <w:szCs w:val="21"/>
                <w:lang w:val="en-US" w:eastAsia="zh-CN"/>
              </w:rPr>
            </w:pPr>
            <w:r>
              <w:rPr>
                <w:rFonts w:hint="eastAsia" w:ascii="宋体" w:hAnsi="宋体"/>
                <w:szCs w:val="21"/>
              </w:rPr>
              <w:t>自上次审核以来未用新的设计开发项目，企业技术人员没有发生变化，资源设施没有发生变化，保持了原设计开发控制能力，下次监督审核时继续关注新项目的设计开发控制情况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lang w:val="en-US" w:eastAsia="zh-CN"/>
              </w:rPr>
            </w:pPr>
            <w:r>
              <w:rPr>
                <w:rFonts w:hint="eastAsia" w:ascii="宋体" w:hAnsi="宋体"/>
                <w:szCs w:val="21"/>
              </w:rPr>
              <w:t>生产提供的控制</w:t>
            </w:r>
          </w:p>
        </w:tc>
        <w:tc>
          <w:tcPr>
            <w:tcW w:w="0" w:type="auto"/>
            <w:vAlign w:val="top"/>
          </w:tcPr>
          <w:p>
            <w:pPr>
              <w:rPr>
                <w:rFonts w:hint="eastAsia" w:ascii="宋体" w:hAnsi="宋体"/>
                <w:szCs w:val="21"/>
              </w:rPr>
            </w:pPr>
            <w:r>
              <w:rPr>
                <w:rFonts w:hint="eastAsia" w:ascii="宋体" w:hAnsi="宋体"/>
                <w:szCs w:val="21"/>
              </w:rPr>
              <w:t>Q8.5.1</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公司主要从事防水卷材设备的制造。</w:t>
            </w:r>
          </w:p>
          <w:p>
            <w:pPr>
              <w:rPr>
                <w:rFonts w:hint="eastAsia" w:ascii="宋体" w:hAnsi="宋体"/>
                <w:szCs w:val="21"/>
              </w:rPr>
            </w:pPr>
            <w:r>
              <w:rPr>
                <w:rFonts w:hint="eastAsia" w:ascii="宋体" w:hAnsi="宋体"/>
                <w:szCs w:val="21"/>
              </w:rPr>
              <w:t>现场所获得的产品信息为《生产计划单》、《过程检验记录》、《成品检验记录》等。</w:t>
            </w:r>
          </w:p>
          <w:p>
            <w:pPr>
              <w:rPr>
                <w:rFonts w:hint="eastAsia" w:ascii="宋体" w:hAnsi="宋体"/>
                <w:szCs w:val="21"/>
              </w:rPr>
            </w:pPr>
            <w:r>
              <w:rPr>
                <w:rFonts w:hint="eastAsia" w:ascii="宋体" w:hAnsi="宋体"/>
                <w:szCs w:val="21"/>
              </w:rPr>
              <w:t>吴玉华部长介绍说，每月召开一次生产调度会进行生产工作管理协调。</w:t>
            </w:r>
          </w:p>
          <w:p>
            <w:pPr>
              <w:rPr>
                <w:rFonts w:hint="eastAsia" w:ascii="宋体" w:hAnsi="宋体"/>
                <w:szCs w:val="21"/>
              </w:rPr>
            </w:pPr>
            <w:r>
              <w:rPr>
                <w:rFonts w:hint="eastAsia" w:ascii="宋体" w:hAnsi="宋体"/>
                <w:szCs w:val="21"/>
              </w:rPr>
              <w:t>通过原材料检验、过程检验、成品检验等过程对产品指标进行监控。</w:t>
            </w:r>
          </w:p>
          <w:p>
            <w:pPr>
              <w:rPr>
                <w:rFonts w:hint="eastAsia" w:ascii="宋体" w:hAnsi="宋体"/>
                <w:szCs w:val="21"/>
              </w:rPr>
            </w:pPr>
            <w:r>
              <w:rPr>
                <w:rFonts w:hint="eastAsia" w:ascii="宋体" w:hAnsi="宋体"/>
                <w:szCs w:val="21"/>
              </w:rPr>
              <w:t>根据订货要求，生产技术部下达生产计划，包括产品名称、规格型号、数量、下达时间、要求完成时间。</w:t>
            </w:r>
          </w:p>
          <w:p>
            <w:pPr>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2019年11月17日生产计划，产品：反应釜/13立方，3套；数控收卷机：70米/分，1台；卷板码垛机：1380mm/盘，1台</w:t>
            </w:r>
          </w:p>
          <w:p>
            <w:pPr>
              <w:rPr>
                <w:rFonts w:hint="eastAsia" w:ascii="宋体" w:hAnsi="宋体"/>
                <w:szCs w:val="21"/>
                <w:lang w:val="en-US" w:eastAsia="zh-CN"/>
              </w:rPr>
            </w:pPr>
            <w:r>
              <w:rPr>
                <w:rFonts w:hint="eastAsia" w:ascii="宋体" w:hAnsi="宋体"/>
                <w:szCs w:val="21"/>
                <w:lang w:val="en-US" w:eastAsia="zh-CN"/>
              </w:rPr>
              <w:t xml:space="preserve">要求完成时间：12月11日   下单人：张进锋，接收人：李斌  </w:t>
            </w:r>
          </w:p>
          <w:p>
            <w:pPr>
              <w:rPr>
                <w:rFonts w:hint="eastAsia" w:ascii="宋体" w:hAnsi="宋体"/>
                <w:szCs w:val="21"/>
              </w:rPr>
            </w:pPr>
            <w:r>
              <w:rPr>
                <w:rFonts w:hint="eastAsia" w:ascii="宋体" w:hAnsi="宋体"/>
                <w:szCs w:val="21"/>
              </w:rPr>
              <w:t>询问车间负责人对生产计划较清楚。生产技术部长负责协调生产的各项事宜。产品检验完工后生产技术部负责人记录产品数量，通知供销部发货。</w:t>
            </w:r>
          </w:p>
          <w:p>
            <w:pPr>
              <w:rPr>
                <w:rFonts w:hint="eastAsia" w:ascii="宋体" w:hAnsi="宋体"/>
                <w:szCs w:val="21"/>
              </w:rPr>
            </w:pPr>
            <w:r>
              <w:rPr>
                <w:rFonts w:hint="eastAsia" w:ascii="宋体" w:hAnsi="宋体"/>
                <w:szCs w:val="21"/>
              </w:rPr>
              <w:t>b配备有游标卡尺、钢卷尺、角度尺、千分尺、万能表等检测仪器，进行测量。</w:t>
            </w:r>
          </w:p>
          <w:p>
            <w:pPr>
              <w:rPr>
                <w:rFonts w:hint="eastAsia" w:ascii="宋体" w:hAnsi="宋体"/>
                <w:szCs w:val="21"/>
              </w:rPr>
            </w:pPr>
            <w:r>
              <w:rPr>
                <w:rFonts w:hint="eastAsia" w:ascii="宋体" w:hAnsi="宋体"/>
                <w:szCs w:val="21"/>
              </w:rPr>
              <w:t>c查看生产情况：</w:t>
            </w:r>
          </w:p>
          <w:p>
            <w:pPr>
              <w:rPr>
                <w:rFonts w:hint="eastAsia" w:ascii="宋体" w:hAnsi="宋体"/>
                <w:szCs w:val="21"/>
              </w:rPr>
            </w:pPr>
            <w:r>
              <w:rPr>
                <w:rFonts w:hint="eastAsia" w:ascii="宋体" w:hAnsi="宋体"/>
                <w:szCs w:val="21"/>
              </w:rPr>
              <w:t>——查机加工工序：</w:t>
            </w:r>
            <w:r>
              <w:rPr>
                <w:rFonts w:hint="eastAsia" w:ascii="宋体" w:hAnsi="宋体"/>
                <w:szCs w:val="21"/>
                <w:lang w:val="en-US" w:eastAsia="zh-CN"/>
              </w:rPr>
              <w:t>使用设备：切割机、铣床等</w:t>
            </w:r>
            <w:r>
              <w:rPr>
                <w:rFonts w:hint="eastAsia" w:ascii="宋体" w:hAnsi="宋体"/>
                <w:szCs w:val="21"/>
              </w:rPr>
              <w:t>；技术要求：</w:t>
            </w:r>
            <w:r>
              <w:rPr>
                <w:rFonts w:hint="eastAsia" w:ascii="宋体" w:hAnsi="宋体"/>
                <w:szCs w:val="21"/>
                <w:lang w:val="en-US" w:eastAsia="zh-CN"/>
              </w:rPr>
              <w:t>方导布辊/150*1670</w:t>
            </w:r>
            <w:r>
              <w:rPr>
                <w:rFonts w:hint="eastAsia" w:ascii="宋体" w:hAnsi="宋体"/>
                <w:szCs w:val="21"/>
                <w:lang w:eastAsia="zh-CN"/>
              </w:rPr>
              <w:t>；</w:t>
            </w:r>
            <w:r>
              <w:rPr>
                <w:rFonts w:hint="eastAsia" w:ascii="宋体" w:hAnsi="宋体"/>
                <w:szCs w:val="21"/>
                <w:lang w:val="en-US" w:eastAsia="zh-CN"/>
              </w:rPr>
              <w:t>张力辊/200*1450；压花辊/6*6；防滑板/1260*800</w:t>
            </w:r>
            <w:r>
              <w:rPr>
                <w:rFonts w:hint="eastAsia" w:ascii="宋体" w:hAnsi="宋体"/>
                <w:szCs w:val="21"/>
              </w:rPr>
              <w:t>。</w:t>
            </w:r>
          </w:p>
          <w:p>
            <w:pPr>
              <w:rPr>
                <w:rFonts w:hint="eastAsia" w:ascii="宋体" w:hAnsi="宋体"/>
                <w:szCs w:val="21"/>
              </w:rPr>
            </w:pPr>
            <w:r>
              <w:rPr>
                <w:rFonts w:hint="eastAsia" w:ascii="宋体" w:hAnsi="宋体"/>
                <w:szCs w:val="21"/>
              </w:rPr>
              <w:t>操作工：</w:t>
            </w:r>
            <w:r>
              <w:rPr>
                <w:rFonts w:hint="eastAsia" w:ascii="宋体" w:hAnsi="宋体"/>
                <w:szCs w:val="21"/>
                <w:lang w:val="en-US" w:eastAsia="zh-CN"/>
              </w:rPr>
              <w:t>4</w:t>
            </w:r>
            <w:r>
              <w:rPr>
                <w:rFonts w:hint="eastAsia" w:ascii="宋体" w:hAnsi="宋体"/>
                <w:szCs w:val="21"/>
              </w:rPr>
              <w:t>人；现场检查：严格按照图纸</w:t>
            </w:r>
            <w:r>
              <w:rPr>
                <w:rFonts w:hint="eastAsia" w:ascii="宋体" w:hAnsi="宋体"/>
                <w:szCs w:val="21"/>
                <w:lang w:val="en-US" w:eastAsia="zh-CN"/>
              </w:rPr>
              <w:t>加工</w:t>
            </w:r>
            <w:r>
              <w:rPr>
                <w:rFonts w:hint="eastAsia" w:ascii="宋体" w:hAnsi="宋体"/>
                <w:szCs w:val="21"/>
              </w:rPr>
              <w:t>，符合要求。</w:t>
            </w:r>
          </w:p>
          <w:p>
            <w:pPr>
              <w:rPr>
                <w:rFonts w:hint="eastAsia" w:ascii="宋体" w:hAnsi="宋体"/>
                <w:szCs w:val="21"/>
              </w:rPr>
            </w:pPr>
            <w:r>
              <w:rPr>
                <w:rFonts w:hint="eastAsia" w:ascii="宋体" w:hAnsi="宋体"/>
                <w:szCs w:val="21"/>
              </w:rPr>
              <w:t>——查焊接工序：</w:t>
            </w:r>
            <w:r>
              <w:rPr>
                <w:rFonts w:hint="eastAsia" w:ascii="宋体" w:hAnsi="宋体"/>
                <w:szCs w:val="21"/>
                <w:lang w:val="en-US" w:eastAsia="zh-CN"/>
              </w:rPr>
              <w:t>使用设备：电焊机，</w:t>
            </w:r>
            <w:r>
              <w:rPr>
                <w:rFonts w:hint="eastAsia" w:ascii="宋体" w:hAnsi="宋体"/>
                <w:szCs w:val="21"/>
              </w:rPr>
              <w:t>技术要求：按照图纸和焊接工艺操作等。操作工：4人；</w:t>
            </w:r>
          </w:p>
          <w:p>
            <w:pPr>
              <w:rPr>
                <w:rFonts w:hint="eastAsia" w:ascii="宋体" w:hAnsi="宋体"/>
                <w:szCs w:val="21"/>
              </w:rPr>
            </w:pPr>
            <w:r>
              <w:rPr>
                <w:rFonts w:hint="eastAsia" w:ascii="宋体" w:hAnsi="宋体"/>
                <w:szCs w:val="21"/>
              </w:rPr>
              <w:t>现场检查：严格按照图纸和焊接工艺操作，符合要求。</w:t>
            </w:r>
          </w:p>
          <w:p>
            <w:pPr>
              <w:rPr>
                <w:rFonts w:hint="eastAsia" w:ascii="宋体" w:hAnsi="宋体"/>
                <w:szCs w:val="21"/>
              </w:rPr>
            </w:pPr>
            <w:r>
              <w:rPr>
                <w:rFonts w:hint="eastAsia" w:ascii="宋体" w:hAnsi="宋体"/>
                <w:szCs w:val="21"/>
              </w:rPr>
              <w:t>——电气套件组装工序：原件：自动控制线路板、自动控制元器件；操作工3人；工艺要求：严格按照电路图纸要求组装；观察现场操作，符合工艺要求。</w:t>
            </w:r>
          </w:p>
          <w:p>
            <w:pPr>
              <w:rPr>
                <w:rFonts w:hint="eastAsia" w:ascii="宋体" w:hAnsi="宋体"/>
                <w:szCs w:val="21"/>
              </w:rPr>
            </w:pPr>
            <w:r>
              <w:rPr>
                <w:rFonts w:hint="eastAsia" w:ascii="宋体" w:hAnsi="宋体"/>
                <w:szCs w:val="21"/>
              </w:rPr>
              <w:t>——喷漆工序：生产设备：喷涂机；操作工2人；工艺要求：均匀性和全面性；观察现场操作，符合工艺要求。</w:t>
            </w:r>
          </w:p>
          <w:p>
            <w:pPr>
              <w:rPr>
                <w:rFonts w:hint="eastAsia" w:ascii="宋体" w:hAnsi="宋体"/>
                <w:szCs w:val="21"/>
              </w:rPr>
            </w:pPr>
            <w:r>
              <w:rPr>
                <w:rFonts w:hint="eastAsia" w:ascii="宋体" w:hAnsi="宋体"/>
                <w:szCs w:val="21"/>
              </w:rPr>
              <w:t>——总装调试工序：产品组装完毕，操作工2人。工艺要求：产品系统运转正常；观察现场操作，符合工艺要求。</w:t>
            </w:r>
          </w:p>
          <w:p>
            <w:pPr>
              <w:rPr>
                <w:rFonts w:hint="eastAsia" w:ascii="宋体" w:hAnsi="宋体"/>
                <w:szCs w:val="21"/>
              </w:rPr>
            </w:pPr>
            <w:r>
              <w:rPr>
                <w:rFonts w:hint="eastAsia" w:ascii="宋体" w:hAnsi="宋体"/>
                <w:szCs w:val="21"/>
              </w:rPr>
              <w:t>——检验工序：产品组装完毕，调试运行正常；操作工</w:t>
            </w:r>
            <w:r>
              <w:rPr>
                <w:rFonts w:hint="eastAsia" w:ascii="宋体" w:hAnsi="宋体"/>
                <w:szCs w:val="21"/>
                <w:lang w:val="en-US" w:eastAsia="zh-CN"/>
              </w:rPr>
              <w:t>1</w:t>
            </w:r>
            <w:r>
              <w:rPr>
                <w:rFonts w:hint="eastAsia" w:ascii="宋体" w:hAnsi="宋体"/>
                <w:szCs w:val="21"/>
              </w:rPr>
              <w:t>人；工艺要求：满足行业标准要求，观察现场操作，符合工艺要求。</w:t>
            </w:r>
          </w:p>
          <w:p>
            <w:pPr>
              <w:rPr>
                <w:rFonts w:hint="eastAsia" w:ascii="宋体" w:hAnsi="宋体"/>
                <w:szCs w:val="21"/>
              </w:rPr>
            </w:pPr>
            <w:r>
              <w:rPr>
                <w:rFonts w:hint="eastAsia" w:ascii="宋体" w:hAnsi="宋体"/>
                <w:szCs w:val="21"/>
              </w:rPr>
              <w:t>——包装工序：产品检验合格：操作工2人；工艺要求：安置平稳，固定牢固，观察现场操作，符合工艺要求。</w:t>
            </w:r>
          </w:p>
          <w:p>
            <w:pPr>
              <w:rPr>
                <w:rFonts w:hint="eastAsia" w:ascii="宋体" w:hAnsi="宋体"/>
                <w:szCs w:val="21"/>
              </w:rPr>
            </w:pPr>
            <w:r>
              <w:rPr>
                <w:rFonts w:hint="eastAsia" w:ascii="宋体" w:hAnsi="宋体"/>
                <w:szCs w:val="21"/>
              </w:rPr>
              <w:t>d现场观察设备控制情况，有锯床、等离子切割机、剪板机、折弯机、车床、铣床、龙门铣、电焊机、切割机、台钻、攻丝机、喷漆房、喷砂机、天车等设备，有铭牌，责任人牌，设备安全操作规范和注意事项等。现场工位安排合理，产品流水生产，现场询问工人对工作环境满意。</w:t>
            </w:r>
          </w:p>
          <w:p>
            <w:pPr>
              <w:rPr>
                <w:rFonts w:hint="eastAsia" w:ascii="宋体" w:hAnsi="宋体"/>
                <w:szCs w:val="21"/>
              </w:rPr>
            </w:pPr>
            <w:r>
              <w:rPr>
                <w:rFonts w:hint="eastAsia" w:ascii="宋体" w:hAnsi="宋体"/>
                <w:szCs w:val="21"/>
              </w:rPr>
              <w:t>e有生产技术检验人员</w:t>
            </w:r>
            <w:r>
              <w:rPr>
                <w:rFonts w:hint="eastAsia" w:ascii="宋体" w:hAnsi="宋体"/>
                <w:szCs w:val="21"/>
                <w:lang w:val="en-US" w:eastAsia="zh-CN"/>
              </w:rPr>
              <w:t>1</w:t>
            </w:r>
            <w:r>
              <w:rPr>
                <w:rFonts w:hint="eastAsia" w:ascii="宋体" w:hAnsi="宋体"/>
                <w:szCs w:val="21"/>
              </w:rPr>
              <w:t>0</w:t>
            </w:r>
            <w:r>
              <w:rPr>
                <w:rFonts w:hint="eastAsia" w:ascii="宋体" w:hAnsi="宋体"/>
                <w:szCs w:val="21"/>
                <w:lang w:val="en-US" w:eastAsia="zh-CN"/>
              </w:rPr>
              <w:t>多</w:t>
            </w:r>
            <w:r>
              <w:rPr>
                <w:rFonts w:hint="eastAsia" w:ascii="宋体" w:hAnsi="宋体"/>
                <w:szCs w:val="21"/>
              </w:rPr>
              <w:t>人，均能胜任安排的工作任务。</w:t>
            </w:r>
          </w:p>
          <w:p>
            <w:pPr>
              <w:rPr>
                <w:rFonts w:hint="eastAsia" w:ascii="宋体" w:hAnsi="宋体"/>
                <w:szCs w:val="21"/>
              </w:rPr>
            </w:pPr>
            <w:r>
              <w:rPr>
                <w:rFonts w:hint="eastAsia" w:ascii="宋体" w:hAnsi="宋体"/>
                <w:szCs w:val="21"/>
              </w:rPr>
              <w:t>f识别的需确认的过程为焊接</w:t>
            </w:r>
            <w:r>
              <w:rPr>
                <w:rFonts w:hint="eastAsia" w:ascii="宋体" w:hAnsi="宋体"/>
                <w:szCs w:val="21"/>
                <w:lang w:eastAsia="zh-CN"/>
              </w:rPr>
              <w:t>、</w:t>
            </w:r>
            <w:r>
              <w:rPr>
                <w:rFonts w:hint="eastAsia" w:ascii="宋体" w:hAnsi="宋体"/>
                <w:szCs w:val="21"/>
                <w:lang w:val="en-US" w:eastAsia="zh-CN"/>
              </w:rPr>
              <w:t>喷漆</w:t>
            </w:r>
            <w:r>
              <w:rPr>
                <w:rFonts w:hint="eastAsia" w:ascii="宋体" w:hAnsi="宋体"/>
                <w:szCs w:val="21"/>
              </w:rPr>
              <w:t>工序，与实际相符。制定了“特殊过程评审和批准准则”，并对人员、设备、方法程序等进行了能力认定。</w:t>
            </w:r>
          </w:p>
          <w:p>
            <w:pPr>
              <w:rPr>
                <w:rFonts w:hint="eastAsia"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月15日公司对焊接过程进行了确认。</w:t>
            </w:r>
          </w:p>
          <w:p>
            <w:pPr>
              <w:rPr>
                <w:rFonts w:hint="eastAsia" w:ascii="宋体" w:hAnsi="宋体"/>
                <w:szCs w:val="21"/>
              </w:rPr>
            </w:pPr>
            <w:r>
              <w:rPr>
                <w:rFonts w:hint="eastAsia" w:ascii="宋体" w:hAnsi="宋体"/>
                <w:szCs w:val="21"/>
              </w:rPr>
              <w:t xml:space="preserve">查“过程确认记录”，从操作人员能力、生产设备能力、工艺参数等方面进行了确认。 确认结论：可以保证产品质量。确认人：张进峰 </w:t>
            </w:r>
          </w:p>
          <w:p>
            <w:pPr>
              <w:rPr>
                <w:rFonts w:hint="eastAsia" w:ascii="宋体" w:hAnsi="宋体"/>
                <w:szCs w:val="21"/>
              </w:rPr>
            </w:pPr>
            <w:r>
              <w:rPr>
                <w:rFonts w:hint="eastAsia" w:ascii="宋体" w:hAnsi="宋体"/>
                <w:szCs w:val="21"/>
              </w:rPr>
              <w:t>批准：展利  日期：201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w:t>
            </w:r>
            <w:r>
              <w:rPr>
                <w:rFonts w:hint="eastAsia" w:ascii="宋体" w:hAnsi="宋体"/>
                <w:szCs w:val="21"/>
              </w:rPr>
              <w:t>.15</w:t>
            </w:r>
          </w:p>
          <w:p>
            <w:pPr>
              <w:rPr>
                <w:rFonts w:hint="eastAsia"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日公司对</w:t>
            </w:r>
            <w:r>
              <w:rPr>
                <w:rFonts w:hint="eastAsia" w:ascii="宋体" w:hAnsi="宋体"/>
                <w:szCs w:val="21"/>
                <w:lang w:val="en-US" w:eastAsia="zh-CN"/>
              </w:rPr>
              <w:t>喷漆</w:t>
            </w:r>
            <w:r>
              <w:rPr>
                <w:rFonts w:hint="eastAsia" w:ascii="宋体" w:hAnsi="宋体"/>
                <w:szCs w:val="21"/>
              </w:rPr>
              <w:t>过程进行了确认。</w:t>
            </w:r>
          </w:p>
          <w:p>
            <w:pPr>
              <w:rPr>
                <w:rFonts w:hint="eastAsia" w:ascii="宋体" w:hAnsi="宋体"/>
                <w:szCs w:val="21"/>
              </w:rPr>
            </w:pPr>
            <w:r>
              <w:rPr>
                <w:rFonts w:hint="eastAsia" w:ascii="宋体" w:hAnsi="宋体"/>
                <w:szCs w:val="21"/>
              </w:rPr>
              <w:t xml:space="preserve">查“过程确认记录”，从操作人员能力、生产设备能力、工艺参数等方面进行了确认。 确认结论：可以保证产品质量。确认人：张进峰 </w:t>
            </w:r>
          </w:p>
          <w:p>
            <w:pPr>
              <w:rPr>
                <w:rFonts w:hint="default" w:ascii="宋体" w:hAnsi="宋体"/>
                <w:szCs w:val="21"/>
                <w:lang w:val="en-US" w:eastAsia="zh-CN"/>
              </w:rPr>
            </w:pPr>
            <w:r>
              <w:rPr>
                <w:rFonts w:hint="eastAsia" w:ascii="宋体" w:hAnsi="宋体"/>
                <w:szCs w:val="21"/>
              </w:rPr>
              <w:t>批准：展利  日期：201</w:t>
            </w:r>
            <w:r>
              <w:rPr>
                <w:rFonts w:hint="eastAsia" w:ascii="宋体" w:hAnsi="宋体"/>
                <w:szCs w:val="21"/>
                <w:lang w:val="en-US" w:eastAsia="zh-CN"/>
              </w:rPr>
              <w:t>9.1.20</w:t>
            </w:r>
          </w:p>
          <w:p>
            <w:pPr>
              <w:rPr>
                <w:rFonts w:hint="eastAsia" w:ascii="宋体" w:hAnsi="宋体"/>
                <w:szCs w:val="21"/>
              </w:rPr>
            </w:pPr>
            <w:r>
              <w:rPr>
                <w:rFonts w:hint="eastAsia" w:ascii="宋体" w:hAnsi="宋体"/>
                <w:szCs w:val="21"/>
              </w:rPr>
              <w:t>g制定了作业指导书、设备操作规范、检验规范，以防止人为错误。</w:t>
            </w:r>
          </w:p>
          <w:p>
            <w:pPr>
              <w:rPr>
                <w:rFonts w:hint="eastAsia" w:ascii="宋体" w:hAnsi="宋体"/>
                <w:szCs w:val="21"/>
              </w:rPr>
            </w:pPr>
            <w:r>
              <w:rPr>
                <w:rFonts w:hint="eastAsia" w:ascii="宋体" w:hAnsi="宋体"/>
                <w:szCs w:val="21"/>
              </w:rPr>
              <w:t>h在生产过程中主要由检验员进行检验，合格后才能转序，不合格品返工或报废处置，产品经最终检验合格后放行交付，售后针对顾客提出的产品质量问题采取退货处理的方式进行处理，确保顾客满意。</w:t>
            </w:r>
            <w:r>
              <w:rPr>
                <w:rFonts w:hint="eastAsia" w:ascii="宋体" w:hAnsi="宋体"/>
                <w:szCs w:val="21"/>
              </w:rPr>
              <w:tab/>
            </w:r>
            <w:r>
              <w:rPr>
                <w:rFonts w:hint="eastAsia" w:ascii="宋体" w:hAnsi="宋体"/>
                <w:szCs w:val="21"/>
              </w:rPr>
              <w:tab/>
            </w:r>
          </w:p>
          <w:p>
            <w:pPr>
              <w:rPr>
                <w:rFonts w:hint="eastAsia" w:ascii="宋体" w:hAnsi="宋体"/>
                <w:szCs w:val="21"/>
              </w:rPr>
            </w:pPr>
            <w:r>
              <w:rPr>
                <w:rFonts w:hint="eastAsia" w:ascii="宋体" w:hAnsi="宋体"/>
                <w:szCs w:val="21"/>
              </w:rPr>
              <w:t>提供特种作业证：</w:t>
            </w:r>
          </w:p>
          <w:p>
            <w:pPr>
              <w:rPr>
                <w:rFonts w:hint="eastAsia" w:ascii="宋体" w:hAnsi="宋体"/>
                <w:szCs w:val="21"/>
              </w:rPr>
            </w:pPr>
            <w:r>
              <w:rPr>
                <w:rFonts w:hint="eastAsia" w:ascii="宋体" w:hAnsi="宋体"/>
                <w:szCs w:val="21"/>
              </w:rPr>
              <w:t>特种作业证 叉车    贾立新     有效期  2018/7/28-2022/9/2</w:t>
            </w:r>
          </w:p>
          <w:p>
            <w:pPr>
              <w:rPr>
                <w:rFonts w:hint="eastAsia" w:ascii="宋体" w:hAnsi="宋体"/>
                <w:szCs w:val="21"/>
              </w:rPr>
            </w:pPr>
            <w:r>
              <w:rPr>
                <w:rFonts w:hint="eastAsia" w:ascii="宋体" w:hAnsi="宋体"/>
                <w:szCs w:val="21"/>
              </w:rPr>
              <w:t>特种作业证 叉车    连建虎     有效期  2018/7/28-2022/9/2</w:t>
            </w:r>
          </w:p>
          <w:p>
            <w:pPr>
              <w:rPr>
                <w:rFonts w:hint="eastAsia" w:ascii="宋体" w:hAnsi="宋体"/>
                <w:szCs w:val="21"/>
              </w:rPr>
            </w:pPr>
            <w:r>
              <w:rPr>
                <w:rFonts w:hint="eastAsia" w:ascii="宋体" w:hAnsi="宋体"/>
                <w:szCs w:val="21"/>
              </w:rPr>
              <w:t>特种作业证 叉车    张红星     有效期  2018/7/28-2022/9/2</w:t>
            </w:r>
          </w:p>
          <w:p>
            <w:pPr>
              <w:rPr>
                <w:rFonts w:hint="eastAsia" w:ascii="宋体" w:hAnsi="宋体"/>
                <w:szCs w:val="21"/>
              </w:rPr>
            </w:pPr>
            <w:r>
              <w:rPr>
                <w:rFonts w:hint="eastAsia" w:ascii="宋体" w:hAnsi="宋体"/>
                <w:szCs w:val="21"/>
              </w:rPr>
              <w:t>特种作业证 天车    赵二龙     有效期  2018/7/28-2022/9/2</w:t>
            </w:r>
          </w:p>
          <w:p>
            <w:pPr>
              <w:rPr>
                <w:rFonts w:hint="eastAsia" w:ascii="宋体" w:hAnsi="宋体"/>
                <w:szCs w:val="21"/>
              </w:rPr>
            </w:pPr>
            <w:r>
              <w:rPr>
                <w:rFonts w:hint="eastAsia" w:ascii="宋体" w:hAnsi="宋体"/>
                <w:szCs w:val="21"/>
              </w:rPr>
              <w:t>消防员证     徐均刚  发证日期：2018年2月4日</w:t>
            </w:r>
          </w:p>
          <w:p>
            <w:pPr>
              <w:rPr>
                <w:rFonts w:hint="eastAsia" w:ascii="宋体" w:hAnsi="宋体"/>
                <w:szCs w:val="21"/>
              </w:rPr>
            </w:pPr>
            <w:r>
              <w:rPr>
                <w:rFonts w:hint="eastAsia" w:ascii="宋体" w:hAnsi="宋体"/>
                <w:szCs w:val="21"/>
              </w:rPr>
              <w:t>焊工证：</w:t>
            </w:r>
          </w:p>
          <w:p>
            <w:pPr>
              <w:rPr>
                <w:rFonts w:hint="eastAsia" w:ascii="宋体" w:hAnsi="宋体"/>
                <w:szCs w:val="21"/>
              </w:rPr>
            </w:pPr>
            <w:r>
              <w:rPr>
                <w:rFonts w:hint="eastAsia" w:ascii="宋体" w:hAnsi="宋体"/>
                <w:szCs w:val="21"/>
              </w:rPr>
              <w:t>杨海强  T13222919750212831   有效期：20160128-20220128</w:t>
            </w:r>
          </w:p>
          <w:p>
            <w:pPr>
              <w:rPr>
                <w:rFonts w:hint="eastAsia" w:ascii="宋体" w:hAnsi="宋体"/>
                <w:szCs w:val="21"/>
              </w:rPr>
            </w:pPr>
            <w:r>
              <w:rPr>
                <w:rFonts w:hint="eastAsia" w:ascii="宋体" w:hAnsi="宋体"/>
                <w:szCs w:val="21"/>
              </w:rPr>
              <w:t>董志杰 T132329196607232615  有效期：20180912-20240911</w:t>
            </w:r>
          </w:p>
          <w:p>
            <w:pPr>
              <w:rPr>
                <w:rFonts w:hint="eastAsia" w:ascii="宋体" w:hAnsi="宋体"/>
                <w:szCs w:val="21"/>
              </w:rPr>
            </w:pPr>
            <w:r>
              <w:rPr>
                <w:rFonts w:hint="eastAsia" w:ascii="宋体" w:hAnsi="宋体"/>
                <w:szCs w:val="21"/>
              </w:rPr>
              <w:t>张进峰 T132329197405132813  有效期：20160128-20220128</w:t>
            </w:r>
          </w:p>
          <w:p>
            <w:pPr>
              <w:rPr>
                <w:rFonts w:hint="eastAsia" w:ascii="宋体" w:hAnsi="宋体"/>
                <w:szCs w:val="21"/>
              </w:rPr>
            </w:pPr>
            <w:r>
              <w:rPr>
                <w:rFonts w:hint="eastAsia" w:ascii="宋体" w:hAnsi="宋体"/>
                <w:szCs w:val="21"/>
              </w:rPr>
              <w:t>董立红 T132329196810092638  有效期：20160128-20220128</w:t>
            </w:r>
          </w:p>
          <w:p>
            <w:pPr>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p>
          <w:p>
            <w:pPr>
              <w:rPr>
                <w:rFonts w:hint="eastAsia" w:ascii="宋体" w:hAnsi="宋体"/>
                <w:szCs w:val="21"/>
                <w:lang w:val="en-US" w:eastAsia="zh-CN"/>
              </w:rPr>
            </w:pPr>
            <w:r>
              <w:rPr>
                <w:rFonts w:hint="eastAsia" w:ascii="宋体" w:hAnsi="宋体"/>
                <w:szCs w:val="21"/>
              </w:rPr>
              <w:t>运行控制基本符合要求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lang w:val="en-US" w:eastAsia="zh-CN"/>
              </w:rPr>
            </w:pPr>
            <w:r>
              <w:rPr>
                <w:rFonts w:hint="eastAsia" w:ascii="宋体" w:hAnsi="宋体"/>
                <w:szCs w:val="21"/>
              </w:rPr>
              <w:t>标识和可追溯性</w:t>
            </w:r>
          </w:p>
        </w:tc>
        <w:tc>
          <w:tcPr>
            <w:tcW w:w="0" w:type="auto"/>
            <w:vAlign w:val="top"/>
          </w:tcPr>
          <w:p>
            <w:pPr>
              <w:rPr>
                <w:rFonts w:hint="eastAsia" w:ascii="宋体" w:hAnsi="宋体"/>
                <w:szCs w:val="21"/>
              </w:rPr>
            </w:pPr>
            <w:r>
              <w:rPr>
                <w:rFonts w:hint="eastAsia" w:ascii="宋体" w:hAnsi="宋体"/>
                <w:szCs w:val="21"/>
              </w:rPr>
              <w:t>Q8.5.2</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生产部是标识和可追溯性的主管部门。</w:t>
            </w:r>
          </w:p>
          <w:p>
            <w:pPr>
              <w:rPr>
                <w:rFonts w:hint="eastAsia" w:ascii="宋体" w:hAnsi="宋体"/>
                <w:szCs w:val="21"/>
              </w:rPr>
            </w:pPr>
            <w:r>
              <w:rPr>
                <w:rFonts w:hint="eastAsia" w:ascii="宋体" w:hAnsi="宋体"/>
                <w:szCs w:val="21"/>
              </w:rPr>
              <w:t>本公司生产技术的标识是图纸的版本状态、图纸的编号、审定、审核、校对等图纸上面的信息。</w:t>
            </w:r>
          </w:p>
          <w:p>
            <w:pPr>
              <w:rPr>
                <w:rFonts w:hint="eastAsia" w:ascii="宋体" w:hAnsi="宋体"/>
                <w:szCs w:val="21"/>
              </w:rPr>
            </w:pPr>
            <w:r>
              <w:rPr>
                <w:rFonts w:hint="eastAsia" w:ascii="宋体" w:hAnsi="宋体"/>
                <w:szCs w:val="21"/>
              </w:rPr>
              <w:t>产品：以订单、生产批号为标识进行跟踪</w:t>
            </w:r>
          </w:p>
          <w:p>
            <w:pPr>
              <w:rPr>
                <w:rFonts w:hint="eastAsia" w:ascii="宋体" w:hAnsi="宋体"/>
                <w:szCs w:val="21"/>
              </w:rPr>
            </w:pPr>
            <w:r>
              <w:rPr>
                <w:rFonts w:hint="eastAsia" w:ascii="宋体" w:hAnsi="宋体"/>
                <w:szCs w:val="21"/>
              </w:rPr>
              <w:t>原料进货分区域，有原材料仓库、成品区，按区域进行标识存放</w:t>
            </w:r>
          </w:p>
          <w:p>
            <w:pPr>
              <w:rPr>
                <w:rFonts w:hint="eastAsia" w:ascii="宋体" w:hAnsi="宋体"/>
                <w:szCs w:val="21"/>
              </w:rPr>
            </w:pPr>
            <w:r>
              <w:rPr>
                <w:rFonts w:hint="eastAsia" w:ascii="宋体" w:hAnsi="宋体"/>
                <w:szCs w:val="21"/>
              </w:rPr>
              <w:t>可追溯性：当有追溯性要求时，通过生产订单、生产批号的标识来完成追溯</w:t>
            </w:r>
          </w:p>
          <w:p>
            <w:pPr>
              <w:rPr>
                <w:rFonts w:hint="eastAsia" w:ascii="宋体" w:hAnsi="宋体"/>
                <w:szCs w:val="21"/>
              </w:rPr>
            </w:pPr>
            <w:r>
              <w:rPr>
                <w:rFonts w:hint="eastAsia" w:ascii="宋体" w:hAnsi="宋体"/>
                <w:szCs w:val="21"/>
              </w:rPr>
              <w:t>现场查看各种记录齐全，符合标准要求</w:t>
            </w:r>
          </w:p>
          <w:p>
            <w:pPr>
              <w:rPr>
                <w:rFonts w:hint="eastAsia" w:ascii="宋体" w:hAnsi="宋体"/>
                <w:szCs w:val="21"/>
                <w:lang w:val="en-US" w:eastAsia="zh-CN"/>
              </w:rPr>
            </w:pPr>
            <w:r>
              <w:rPr>
                <w:rFonts w:hint="eastAsia" w:ascii="宋体" w:hAnsi="宋体"/>
                <w:szCs w:val="21"/>
              </w:rPr>
              <w:t>未发现标识不当而造成混淆的情况。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0" w:type="auto"/>
            <w:vAlign w:val="top"/>
          </w:tcPr>
          <w:p>
            <w:pPr>
              <w:rPr>
                <w:rFonts w:hint="eastAsia" w:ascii="宋体" w:hAnsi="宋体"/>
                <w:szCs w:val="21"/>
                <w:lang w:val="en-US" w:eastAsia="zh-CN"/>
              </w:rPr>
            </w:pPr>
            <w:r>
              <w:rPr>
                <w:rFonts w:hint="eastAsia" w:ascii="宋体" w:hAnsi="宋体"/>
                <w:szCs w:val="21"/>
              </w:rPr>
              <w:t>顾客或外供方财产</w:t>
            </w:r>
          </w:p>
        </w:tc>
        <w:tc>
          <w:tcPr>
            <w:tcW w:w="0" w:type="auto"/>
            <w:vAlign w:val="top"/>
          </w:tcPr>
          <w:p>
            <w:pPr>
              <w:rPr>
                <w:rFonts w:hint="eastAsia" w:ascii="宋体" w:hAnsi="宋体"/>
                <w:szCs w:val="21"/>
              </w:rPr>
            </w:pPr>
            <w:r>
              <w:rPr>
                <w:rFonts w:hint="eastAsia" w:ascii="宋体" w:hAnsi="宋体"/>
                <w:szCs w:val="21"/>
              </w:rPr>
              <w:t>Q8.5.3</w:t>
            </w:r>
          </w:p>
          <w:p>
            <w:pPr>
              <w:rPr>
                <w:rFonts w:hint="eastAsia" w:ascii="宋体" w:hAnsi="宋体"/>
                <w:szCs w:val="21"/>
                <w:lang w:val="en-US" w:eastAsia="zh-CN"/>
              </w:rPr>
            </w:pPr>
          </w:p>
        </w:tc>
        <w:tc>
          <w:tcPr>
            <w:tcW w:w="0" w:type="auto"/>
            <w:vAlign w:val="top"/>
          </w:tcPr>
          <w:p>
            <w:pPr>
              <w:rPr>
                <w:rFonts w:hint="eastAsia" w:ascii="宋体" w:hAnsi="宋体"/>
                <w:szCs w:val="21"/>
                <w:lang w:val="en-GB"/>
              </w:rPr>
            </w:pPr>
            <w:r>
              <w:rPr>
                <w:rFonts w:hint="eastAsia" w:ascii="宋体" w:hAnsi="宋体"/>
                <w:szCs w:val="21"/>
                <w:lang w:val="en-GB"/>
              </w:rPr>
              <w:t>公司在生产服务过程中不涉及顾客提供的任何产品、知识产权。顾客的个人信息，公司将其作为商业秘密，做到不外泄，经询问，无顾客的个人信息丢失和泄漏情况发生</w:t>
            </w:r>
          </w:p>
          <w:p>
            <w:pPr>
              <w:rPr>
                <w:rFonts w:hint="eastAsia" w:ascii="宋体" w:hAnsi="宋体"/>
                <w:szCs w:val="21"/>
                <w:lang w:val="en-GB"/>
              </w:rPr>
            </w:pPr>
            <w:r>
              <w:rPr>
                <w:rFonts w:hint="eastAsia" w:ascii="宋体" w:hAnsi="宋体"/>
                <w:szCs w:val="21"/>
                <w:lang w:val="en-GB"/>
              </w:rPr>
              <w:t>公司对顾客的私人信息或有关技术要求均通过专用硬盘区域和配置的专用档案柜予以保存，确保了顾客信息的丢失和泄漏。</w:t>
            </w:r>
          </w:p>
          <w:p>
            <w:pPr>
              <w:rPr>
                <w:rFonts w:hint="eastAsia" w:ascii="宋体" w:hAnsi="宋体"/>
                <w:szCs w:val="21"/>
                <w:lang w:val="en-US" w:eastAsia="zh-CN"/>
              </w:rPr>
            </w:pPr>
            <w:r>
              <w:rPr>
                <w:rFonts w:hint="eastAsia" w:ascii="宋体" w:hAnsi="宋体"/>
                <w:szCs w:val="21"/>
                <w:lang w:val="en-GB"/>
              </w:rPr>
              <w:t>目前公司无实物顾客或外部供方财产。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Align w:val="top"/>
          </w:tcPr>
          <w:p>
            <w:pPr>
              <w:rPr>
                <w:rFonts w:hint="eastAsia" w:ascii="宋体" w:hAnsi="宋体"/>
                <w:szCs w:val="21"/>
              </w:rPr>
            </w:pPr>
            <w:r>
              <w:rPr>
                <w:rFonts w:hint="eastAsia" w:ascii="宋体" w:hAnsi="宋体"/>
                <w:szCs w:val="21"/>
              </w:rPr>
              <w:t>防护</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Q8.5.4</w:t>
            </w:r>
          </w:p>
          <w:p>
            <w:pPr>
              <w:rPr>
                <w:rFonts w:hint="eastAsia" w:ascii="宋体" w:hAnsi="宋体"/>
                <w:szCs w:val="21"/>
                <w:lang w:val="en-US" w:eastAsia="zh-CN"/>
              </w:rPr>
            </w:pPr>
          </w:p>
        </w:tc>
        <w:tc>
          <w:tcPr>
            <w:tcW w:w="0" w:type="auto"/>
            <w:vAlign w:val="top"/>
          </w:tcPr>
          <w:p>
            <w:pPr>
              <w:rPr>
                <w:rFonts w:hint="eastAsia" w:ascii="宋体" w:hAnsi="宋体"/>
                <w:szCs w:val="21"/>
                <w:lang w:val="en-GB"/>
              </w:rPr>
            </w:pPr>
            <w:r>
              <w:rPr>
                <w:rFonts w:hint="eastAsia" w:ascii="宋体" w:hAnsi="宋体"/>
                <w:szCs w:val="21"/>
                <w:lang w:val="en-GB"/>
              </w:rPr>
              <w:t>该公司产品无特殊防护要求，主要防护要求为防磕碰，产品在搬运过程中采取机械和人工搬运，避免磕碰。成品一般码放整齐，分门别类存放于成品库内。</w:t>
            </w:r>
          </w:p>
          <w:p>
            <w:pPr>
              <w:rPr>
                <w:rFonts w:hint="eastAsia" w:ascii="宋体" w:hAnsi="宋体"/>
                <w:szCs w:val="21"/>
                <w:lang w:val="en-US" w:eastAsia="zh-CN"/>
              </w:rPr>
            </w:pPr>
            <w:r>
              <w:rPr>
                <w:rFonts w:hint="eastAsia" w:ascii="宋体" w:hAnsi="宋体"/>
                <w:szCs w:val="21"/>
                <w:lang w:val="en-GB"/>
              </w:rPr>
              <w:t>贮存环境：贮存材料、成品的仓库清洁，干燥，防护措施得当，满足要求。有专门的库管员进行保管，出入库登记手续齐全，管理比较规范。</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0" w:type="auto"/>
            <w:vAlign w:val="top"/>
          </w:tcPr>
          <w:p>
            <w:pPr>
              <w:rPr>
                <w:rFonts w:hint="eastAsia" w:ascii="宋体" w:hAnsi="宋体"/>
                <w:szCs w:val="21"/>
                <w:lang w:val="en-US" w:eastAsia="zh-CN"/>
              </w:rPr>
            </w:pPr>
            <w:r>
              <w:rPr>
                <w:rFonts w:hint="eastAsia" w:ascii="宋体" w:hAnsi="宋体"/>
                <w:szCs w:val="21"/>
              </w:rPr>
              <w:t>交付后活动</w:t>
            </w:r>
          </w:p>
        </w:tc>
        <w:tc>
          <w:tcPr>
            <w:tcW w:w="0" w:type="auto"/>
            <w:vAlign w:val="top"/>
          </w:tcPr>
          <w:p>
            <w:pPr>
              <w:rPr>
                <w:rFonts w:hint="eastAsia" w:ascii="宋体" w:hAnsi="宋体"/>
                <w:szCs w:val="21"/>
                <w:lang w:val="en-US" w:eastAsia="zh-CN"/>
              </w:rPr>
            </w:pPr>
            <w:r>
              <w:rPr>
                <w:rFonts w:hint="eastAsia" w:ascii="宋体" w:hAnsi="宋体"/>
                <w:szCs w:val="21"/>
              </w:rPr>
              <w:t>Q8.5.5</w:t>
            </w:r>
          </w:p>
        </w:tc>
        <w:tc>
          <w:tcPr>
            <w:tcW w:w="0" w:type="auto"/>
            <w:vAlign w:val="top"/>
          </w:tcPr>
          <w:p>
            <w:pPr>
              <w:rPr>
                <w:rFonts w:hint="eastAsia" w:ascii="宋体" w:hAnsi="宋体"/>
                <w:szCs w:val="21"/>
                <w:lang w:val="en-US" w:eastAsia="zh-CN"/>
              </w:rPr>
            </w:pPr>
            <w:r>
              <w:rPr>
                <w:rFonts w:hint="eastAsia" w:ascii="宋体" w:hAnsi="宋体"/>
                <w:szCs w:val="21"/>
              </w:rPr>
              <w:t>产品交付时如客户在使用、服务过程中出现问题，先通过电话进行解决，如远程无法解决，派专人到客户现场实地解决；技术服务现场提出的问题一般24小时内现场解决。</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0" w:type="auto"/>
            <w:vAlign w:val="top"/>
          </w:tcPr>
          <w:p>
            <w:pPr>
              <w:rPr>
                <w:rFonts w:hint="eastAsia" w:ascii="宋体" w:hAnsi="宋体"/>
                <w:szCs w:val="21"/>
                <w:lang w:val="en-US" w:eastAsia="zh-CN"/>
              </w:rPr>
            </w:pPr>
            <w:r>
              <w:rPr>
                <w:rFonts w:hint="eastAsia" w:ascii="宋体" w:hAnsi="宋体"/>
                <w:szCs w:val="21"/>
              </w:rPr>
              <w:t>变更控制</w:t>
            </w:r>
          </w:p>
        </w:tc>
        <w:tc>
          <w:tcPr>
            <w:tcW w:w="0" w:type="auto"/>
            <w:vAlign w:val="top"/>
          </w:tcPr>
          <w:p>
            <w:pPr>
              <w:rPr>
                <w:rFonts w:hint="eastAsia" w:ascii="宋体" w:hAnsi="宋体"/>
                <w:szCs w:val="21"/>
              </w:rPr>
            </w:pPr>
            <w:r>
              <w:rPr>
                <w:rFonts w:hint="eastAsia" w:ascii="宋体" w:hAnsi="宋体"/>
                <w:szCs w:val="21"/>
              </w:rPr>
              <w:t>Q8.5.6</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对于生产过程的更改，公司规定通过《生产计划单》的形式重新下达。生产过程的更改指令，若涉及到交付时间更改，均应有对应的合同更改评审记录，本部门再次通过《生产计划单》下达。更改的生产指令由本部门负责人签发。</w:t>
            </w:r>
          </w:p>
          <w:p>
            <w:pPr>
              <w:rPr>
                <w:rFonts w:hint="eastAsia" w:ascii="宋体" w:hAnsi="宋体"/>
                <w:szCs w:val="21"/>
                <w:lang w:val="en-US" w:eastAsia="zh-CN"/>
              </w:rPr>
            </w:pPr>
            <w:r>
              <w:rPr>
                <w:rFonts w:hint="eastAsia" w:ascii="宋体" w:hAnsi="宋体"/>
                <w:szCs w:val="21"/>
              </w:rPr>
              <w:t>目前无生产过程的更改。</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0" w:type="auto"/>
            <w:vAlign w:val="top"/>
          </w:tcPr>
          <w:p>
            <w:pPr>
              <w:rPr>
                <w:rFonts w:hint="eastAsia" w:ascii="宋体" w:hAnsi="宋体"/>
                <w:szCs w:val="21"/>
                <w:lang w:val="en-US" w:eastAsia="zh-CN"/>
              </w:rPr>
            </w:pPr>
            <w:r>
              <w:rPr>
                <w:rFonts w:hint="eastAsia" w:ascii="宋体" w:hAnsi="宋体"/>
                <w:szCs w:val="21"/>
              </w:rPr>
              <w:t>产品的放行</w:t>
            </w:r>
          </w:p>
        </w:tc>
        <w:tc>
          <w:tcPr>
            <w:tcW w:w="0" w:type="auto"/>
            <w:vAlign w:val="top"/>
          </w:tcPr>
          <w:p>
            <w:pPr>
              <w:rPr>
                <w:rFonts w:hint="default" w:ascii="宋体" w:hAnsi="宋体"/>
                <w:szCs w:val="21"/>
                <w:lang w:val="en-US" w:eastAsia="zh-CN"/>
              </w:rPr>
            </w:pPr>
            <w:r>
              <w:rPr>
                <w:rFonts w:hint="eastAsia" w:ascii="宋体" w:hAnsi="宋体"/>
                <w:szCs w:val="21"/>
                <w:lang w:val="en-US" w:eastAsia="zh-CN"/>
              </w:rPr>
              <w:t>Q8.6</w:t>
            </w:r>
          </w:p>
        </w:tc>
        <w:tc>
          <w:tcPr>
            <w:tcW w:w="0" w:type="auto"/>
            <w:vAlign w:val="top"/>
          </w:tcPr>
          <w:p>
            <w:pPr>
              <w:rPr>
                <w:rFonts w:hint="eastAsia" w:ascii="宋体" w:hAnsi="宋体"/>
                <w:szCs w:val="21"/>
              </w:rPr>
            </w:pPr>
          </w:p>
          <w:p>
            <w:pPr>
              <w:rPr>
                <w:rFonts w:hint="eastAsia" w:ascii="宋体" w:hAnsi="宋体"/>
                <w:szCs w:val="21"/>
              </w:rPr>
            </w:pPr>
            <w:r>
              <w:rPr>
                <w:rFonts w:hint="eastAsia" w:ascii="宋体" w:hAnsi="宋体"/>
                <w:szCs w:val="21"/>
              </w:rPr>
              <w:t>依据JC/T2046-2011《改性沥青防水卷材成套生产设备通用技术要求》及客户、行业要求编制产品检验标准、产品检验规程—经查阅满足标准要求。</w:t>
            </w:r>
          </w:p>
          <w:p>
            <w:pPr>
              <w:rPr>
                <w:rFonts w:hint="eastAsia" w:ascii="宋体" w:hAnsi="宋体"/>
                <w:szCs w:val="21"/>
              </w:rPr>
            </w:pPr>
            <w:r>
              <w:rPr>
                <w:rFonts w:hint="eastAsia" w:ascii="宋体" w:hAnsi="宋体"/>
                <w:szCs w:val="21"/>
              </w:rPr>
              <w:t>1</w:t>
            </w:r>
            <w:r>
              <w:rPr>
                <w:rFonts w:hint="eastAsia" w:ascii="宋体" w:hAnsi="宋体"/>
                <w:szCs w:val="21"/>
                <w:lang w:val="zh-CN"/>
              </w:rPr>
              <w:t>、</w:t>
            </w:r>
            <w:r>
              <w:rPr>
                <w:rFonts w:hint="eastAsia" w:ascii="宋体" w:hAnsi="宋体"/>
                <w:szCs w:val="21"/>
              </w:rPr>
              <w:t>原料采用进厂后验证方式，抽查原材料验收单</w:t>
            </w:r>
          </w:p>
          <w:p>
            <w:pPr>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带钢</w:t>
            </w:r>
            <w:r>
              <w:rPr>
                <w:rFonts w:hint="eastAsia" w:ascii="宋体" w:hAnsi="宋体"/>
                <w:szCs w:val="21"/>
              </w:rPr>
              <w:t>：</w:t>
            </w:r>
          </w:p>
          <w:p>
            <w:pPr>
              <w:rPr>
                <w:rFonts w:hint="eastAsia" w:ascii="宋体" w:hAnsi="宋体"/>
                <w:szCs w:val="21"/>
                <w:lang w:val="en-US" w:eastAsia="zh-CN"/>
              </w:rPr>
            </w:pPr>
            <w:r>
              <w:rPr>
                <w:rFonts w:hint="eastAsia" w:ascii="宋体" w:hAnsi="宋体"/>
                <w:szCs w:val="21"/>
              </w:rPr>
              <w:t>检验项目：数量 10t，检查项目：外观、材质单、合格证。各项验证结果均符合要求。结论：合格 检验员：</w:t>
            </w:r>
            <w:r>
              <w:rPr>
                <w:rFonts w:hint="eastAsia" w:ascii="宋体" w:hAnsi="宋体"/>
                <w:szCs w:val="21"/>
                <w:lang w:val="en-US" w:eastAsia="zh-CN"/>
              </w:rPr>
              <w:t>张红星2020.4.15</w:t>
            </w:r>
          </w:p>
          <w:p>
            <w:pPr>
              <w:rPr>
                <w:rFonts w:hint="eastAsia" w:ascii="宋体" w:hAnsi="宋体"/>
                <w:szCs w:val="21"/>
                <w:lang w:val="en-US" w:eastAsia="zh-CN"/>
              </w:rPr>
            </w:pPr>
            <w:r>
              <w:rPr>
                <w:rFonts w:hint="eastAsia" w:ascii="宋体" w:hAnsi="宋体"/>
                <w:szCs w:val="21"/>
                <w:lang w:val="en-US" w:eastAsia="zh-CN"/>
              </w:rPr>
              <w:t>伺服电机</w:t>
            </w:r>
            <w:r>
              <w:rPr>
                <w:rFonts w:hint="eastAsia" w:ascii="宋体" w:hAnsi="宋体"/>
                <w:szCs w:val="21"/>
              </w:rPr>
              <w:t>，数量</w:t>
            </w:r>
            <w:r>
              <w:rPr>
                <w:rFonts w:hint="eastAsia" w:ascii="宋体" w:hAnsi="宋体"/>
                <w:szCs w:val="21"/>
                <w:lang w:val="en-US" w:eastAsia="zh-CN"/>
              </w:rPr>
              <w:t>5台</w:t>
            </w:r>
            <w:r>
              <w:rPr>
                <w:rFonts w:hint="eastAsia" w:ascii="宋体" w:hAnsi="宋体"/>
                <w:szCs w:val="21"/>
              </w:rPr>
              <w:t>，检验项目：外观、材质单、合格证。检验结论：合格</w:t>
            </w:r>
            <w:r>
              <w:rPr>
                <w:rFonts w:hint="eastAsia" w:ascii="宋体" w:hAnsi="宋体"/>
                <w:szCs w:val="21"/>
                <w:lang w:val="en-US" w:eastAsia="zh-CN"/>
              </w:rPr>
              <w:t xml:space="preserve"> </w:t>
            </w:r>
            <w:r>
              <w:rPr>
                <w:rFonts w:hint="eastAsia" w:ascii="宋体" w:hAnsi="宋体"/>
                <w:szCs w:val="21"/>
              </w:rPr>
              <w:t>检验员：</w:t>
            </w:r>
            <w:r>
              <w:rPr>
                <w:rFonts w:hint="eastAsia" w:ascii="宋体" w:hAnsi="宋体"/>
                <w:szCs w:val="21"/>
                <w:lang w:val="en-US" w:eastAsia="zh-CN"/>
              </w:rPr>
              <w:t>张红星2020.5.8</w:t>
            </w:r>
          </w:p>
          <w:p>
            <w:pPr>
              <w:rPr>
                <w:rFonts w:hint="eastAsia" w:ascii="宋体" w:hAnsi="宋体"/>
                <w:szCs w:val="21"/>
                <w:lang w:val="en-US" w:eastAsia="zh-CN"/>
              </w:rPr>
            </w:pPr>
            <w:r>
              <w:rPr>
                <w:rFonts w:hint="eastAsia" w:ascii="宋体" w:hAnsi="宋体"/>
                <w:szCs w:val="21"/>
                <w:lang w:val="en-US" w:eastAsia="zh-CN"/>
              </w:rPr>
              <w:t>传感器</w:t>
            </w:r>
            <w:r>
              <w:rPr>
                <w:rFonts w:hint="eastAsia" w:ascii="宋体" w:hAnsi="宋体"/>
                <w:szCs w:val="21"/>
              </w:rPr>
              <w:t>，数量</w:t>
            </w:r>
            <w:r>
              <w:rPr>
                <w:rFonts w:hint="eastAsia" w:ascii="宋体" w:hAnsi="宋体"/>
                <w:szCs w:val="21"/>
                <w:lang w:val="en-US" w:eastAsia="zh-CN"/>
              </w:rPr>
              <w:t>100套</w:t>
            </w:r>
            <w:r>
              <w:rPr>
                <w:rFonts w:hint="eastAsia" w:ascii="宋体" w:hAnsi="宋体"/>
                <w:szCs w:val="21"/>
              </w:rPr>
              <w:t>，检验项目：外观、材质单、合格证。检验结论：合格</w:t>
            </w:r>
            <w:r>
              <w:rPr>
                <w:rFonts w:hint="eastAsia" w:ascii="宋体" w:hAnsi="宋体"/>
                <w:szCs w:val="21"/>
                <w:lang w:val="en-US" w:eastAsia="zh-CN"/>
              </w:rPr>
              <w:t xml:space="preserve"> </w:t>
            </w:r>
            <w:r>
              <w:rPr>
                <w:rFonts w:hint="eastAsia" w:ascii="宋体" w:hAnsi="宋体"/>
                <w:szCs w:val="21"/>
              </w:rPr>
              <w:t>检验员：</w:t>
            </w:r>
            <w:r>
              <w:rPr>
                <w:rFonts w:hint="eastAsia" w:ascii="宋体" w:hAnsi="宋体"/>
                <w:szCs w:val="21"/>
                <w:lang w:val="en-US" w:eastAsia="zh-CN"/>
              </w:rPr>
              <w:t>张红星2020.6.12</w:t>
            </w:r>
          </w:p>
          <w:p>
            <w:pPr>
              <w:rPr>
                <w:rFonts w:hint="eastAsia" w:ascii="宋体" w:hAnsi="宋体"/>
                <w:szCs w:val="21"/>
                <w:lang w:val="en-US" w:eastAsia="zh-CN"/>
              </w:rPr>
            </w:pPr>
            <w:r>
              <w:rPr>
                <w:rFonts w:hint="eastAsia" w:ascii="宋体" w:hAnsi="宋体"/>
                <w:szCs w:val="21"/>
                <w:lang w:val="en-US" w:eastAsia="zh-CN"/>
              </w:rPr>
              <w:t>导布辊</w:t>
            </w:r>
            <w:r>
              <w:rPr>
                <w:rFonts w:hint="eastAsia" w:ascii="宋体" w:hAnsi="宋体"/>
                <w:szCs w:val="21"/>
              </w:rPr>
              <w:t>，数量</w:t>
            </w:r>
            <w:r>
              <w:rPr>
                <w:rFonts w:hint="eastAsia" w:ascii="宋体" w:hAnsi="宋体"/>
                <w:szCs w:val="21"/>
                <w:lang w:val="en-US" w:eastAsia="zh-CN"/>
              </w:rPr>
              <w:t>20个</w:t>
            </w:r>
            <w:r>
              <w:rPr>
                <w:rFonts w:hint="eastAsia" w:ascii="宋体" w:hAnsi="宋体"/>
                <w:szCs w:val="21"/>
              </w:rPr>
              <w:t>，检验项目：外观、材质单、合格证。检验结论：合格</w:t>
            </w:r>
            <w:r>
              <w:rPr>
                <w:rFonts w:hint="eastAsia" w:ascii="宋体" w:hAnsi="宋体"/>
                <w:szCs w:val="21"/>
                <w:lang w:val="en-US" w:eastAsia="zh-CN"/>
              </w:rPr>
              <w:t xml:space="preserve"> </w:t>
            </w:r>
            <w:r>
              <w:rPr>
                <w:rFonts w:hint="eastAsia" w:ascii="宋体" w:hAnsi="宋体"/>
                <w:szCs w:val="21"/>
              </w:rPr>
              <w:t>检验员：</w:t>
            </w:r>
            <w:r>
              <w:rPr>
                <w:rFonts w:hint="eastAsia" w:ascii="宋体" w:hAnsi="宋体"/>
                <w:szCs w:val="21"/>
                <w:lang w:val="en-US" w:eastAsia="zh-CN"/>
              </w:rPr>
              <w:t>张红星2020.7.20</w:t>
            </w:r>
          </w:p>
          <w:p>
            <w:pPr>
              <w:rPr>
                <w:rFonts w:hint="eastAsia" w:ascii="宋体" w:hAnsi="宋体"/>
                <w:szCs w:val="21"/>
                <w:lang w:val="en-US" w:eastAsia="zh-CN"/>
              </w:rPr>
            </w:pPr>
            <w:r>
              <w:rPr>
                <w:rFonts w:hint="eastAsia" w:ascii="宋体" w:hAnsi="宋体"/>
                <w:szCs w:val="21"/>
                <w:lang w:val="en-US" w:eastAsia="zh-CN"/>
              </w:rPr>
              <w:t>另抽风机、变频器、电源、冷钢的检验记录，同上，符合要求。</w:t>
            </w:r>
          </w:p>
          <w:p>
            <w:pPr>
              <w:rPr>
                <w:rFonts w:hint="eastAsia" w:ascii="宋体" w:hAnsi="宋体"/>
                <w:szCs w:val="21"/>
                <w:lang w:val="en-US" w:eastAsia="zh-CN"/>
              </w:rPr>
            </w:pPr>
            <w:r>
              <w:rPr>
                <w:rFonts w:hint="eastAsia" w:ascii="宋体" w:hAnsi="宋体"/>
                <w:szCs w:val="21"/>
                <w:lang w:val="en-US" w:eastAsia="zh-CN"/>
              </w:rPr>
              <w:t>2、半成品检验</w:t>
            </w:r>
          </w:p>
          <w:p>
            <w:pPr>
              <w:rPr>
                <w:rFonts w:hint="eastAsia" w:ascii="宋体" w:hAnsi="宋体"/>
                <w:szCs w:val="21"/>
                <w:lang w:val="en-US" w:eastAsia="zh-CN"/>
              </w:rPr>
            </w:pPr>
            <w:r>
              <w:rPr>
                <w:rFonts w:hint="eastAsia" w:ascii="宋体" w:hAnsi="宋体"/>
                <w:szCs w:val="21"/>
                <w:lang w:val="en-US" w:eastAsia="zh-CN"/>
              </w:rPr>
              <w:t>抽2020-06-11剪板、冲压、折弯、</w:t>
            </w:r>
            <w:r>
              <w:rPr>
                <w:rFonts w:hint="default" w:ascii="宋体" w:hAnsi="宋体"/>
                <w:szCs w:val="21"/>
                <w:lang w:val="en-US" w:eastAsia="zh-CN"/>
              </w:rPr>
              <w:t>喷砂</w:t>
            </w:r>
            <w:r>
              <w:rPr>
                <w:rFonts w:hint="eastAsia" w:ascii="宋体" w:hAnsi="宋体"/>
                <w:szCs w:val="21"/>
                <w:lang w:val="en-US" w:eastAsia="zh-CN"/>
              </w:rPr>
              <w:t>、焊接、</w:t>
            </w:r>
            <w:r>
              <w:rPr>
                <w:rFonts w:hint="default" w:ascii="宋体" w:hAnsi="宋体"/>
                <w:szCs w:val="21"/>
                <w:lang w:val="en-US" w:eastAsia="zh-CN"/>
              </w:rPr>
              <w:t>电器套件组装</w:t>
            </w:r>
            <w:r>
              <w:rPr>
                <w:rFonts w:hint="eastAsia" w:ascii="宋体" w:hAnsi="宋体"/>
                <w:szCs w:val="21"/>
                <w:lang w:eastAsia="zh-CN"/>
              </w:rPr>
              <w:t>、</w:t>
            </w:r>
            <w:r>
              <w:rPr>
                <w:rFonts w:hint="default" w:ascii="宋体" w:hAnsi="宋体"/>
                <w:szCs w:val="21"/>
                <w:lang w:val="en-US" w:eastAsia="zh-CN"/>
              </w:rPr>
              <w:t>喷漆</w:t>
            </w:r>
            <w:r>
              <w:rPr>
                <w:rFonts w:hint="eastAsia" w:ascii="宋体" w:hAnsi="宋体"/>
                <w:szCs w:val="21"/>
                <w:lang w:val="en-US" w:eastAsia="zh-CN"/>
              </w:rPr>
              <w:t>、</w:t>
            </w:r>
            <w:r>
              <w:rPr>
                <w:rFonts w:hint="default" w:ascii="宋体" w:hAnsi="宋体"/>
                <w:szCs w:val="21"/>
                <w:lang w:val="en-US" w:eastAsia="zh-CN"/>
              </w:rPr>
              <w:t>总装调试</w:t>
            </w:r>
            <w:r>
              <w:rPr>
                <w:rFonts w:hint="eastAsia" w:ascii="宋体" w:hAnsi="宋体"/>
                <w:szCs w:val="21"/>
                <w:lang w:val="en-US" w:eastAsia="zh-CN"/>
              </w:rPr>
              <w:t>等工序的检验记录，记录清晰完整，符合要求</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3、</w:t>
            </w:r>
            <w:r>
              <w:rPr>
                <w:rFonts w:hint="eastAsia" w:ascii="宋体" w:hAnsi="宋体"/>
                <w:szCs w:val="21"/>
              </w:rPr>
              <w:t>成品检验</w:t>
            </w:r>
          </w:p>
          <w:p>
            <w:pPr>
              <w:rPr>
                <w:rFonts w:hint="eastAsia" w:ascii="宋体" w:hAnsi="宋体"/>
                <w:szCs w:val="21"/>
                <w:lang w:val="en-US" w:eastAsia="zh-CN"/>
              </w:rPr>
            </w:pPr>
            <w:r>
              <w:rPr>
                <w:rFonts w:hint="eastAsia" w:ascii="宋体" w:hAnsi="宋体"/>
                <w:szCs w:val="21"/>
                <w:lang w:val="en-US" w:eastAsia="zh-CN"/>
              </w:rPr>
              <w:t>1）反应釜，数量5台，检验项目：外观、空载试运行、电气系统，</w:t>
            </w:r>
            <w:r>
              <w:rPr>
                <w:rFonts w:hint="eastAsia" w:ascii="宋体" w:hAnsi="宋体"/>
                <w:szCs w:val="21"/>
              </w:rPr>
              <w:t>检验结论：合格。检验员：</w:t>
            </w:r>
            <w:r>
              <w:rPr>
                <w:rFonts w:hint="eastAsia" w:ascii="宋体" w:hAnsi="宋体"/>
                <w:szCs w:val="21"/>
                <w:lang w:val="en-US" w:eastAsia="zh-CN"/>
              </w:rPr>
              <w:t>张红星2020.9.2</w:t>
            </w:r>
          </w:p>
          <w:p>
            <w:pPr>
              <w:rPr>
                <w:rFonts w:hint="eastAsia" w:ascii="宋体" w:hAnsi="宋体"/>
                <w:szCs w:val="21"/>
                <w:lang w:val="en-US" w:eastAsia="zh-CN"/>
              </w:rPr>
            </w:pPr>
            <w:r>
              <w:rPr>
                <w:rFonts w:hint="eastAsia" w:ascii="宋体" w:hAnsi="宋体"/>
                <w:szCs w:val="21"/>
                <w:lang w:val="en-US" w:eastAsia="zh-CN"/>
              </w:rPr>
              <w:t>2）数控收卷机，数量5台，检验项目：外观、空载试运行、电气系统，</w:t>
            </w:r>
            <w:r>
              <w:rPr>
                <w:rFonts w:hint="eastAsia" w:ascii="宋体" w:hAnsi="宋体"/>
                <w:szCs w:val="21"/>
              </w:rPr>
              <w:t>检验结论：合格。检验员：</w:t>
            </w:r>
            <w:r>
              <w:rPr>
                <w:rFonts w:hint="eastAsia" w:ascii="宋体" w:hAnsi="宋体"/>
                <w:szCs w:val="21"/>
                <w:lang w:val="en-US" w:eastAsia="zh-CN"/>
              </w:rPr>
              <w:t>张红星2020.9.15</w:t>
            </w:r>
          </w:p>
          <w:p>
            <w:pPr>
              <w:rPr>
                <w:rFonts w:hint="eastAsia" w:ascii="宋体" w:hAnsi="宋体"/>
                <w:szCs w:val="21"/>
                <w:lang w:val="en-US" w:eastAsia="zh-CN"/>
              </w:rPr>
            </w:pPr>
            <w:r>
              <w:rPr>
                <w:rFonts w:hint="eastAsia" w:ascii="宋体" w:hAnsi="宋体"/>
                <w:szCs w:val="21"/>
                <w:lang w:val="en-US" w:eastAsia="zh-CN"/>
              </w:rPr>
              <w:t>3）卷板码垛机，数量5台，检验项目：外观、空载试运行、电气系统，</w:t>
            </w:r>
            <w:r>
              <w:rPr>
                <w:rFonts w:hint="eastAsia" w:ascii="宋体" w:hAnsi="宋体"/>
                <w:szCs w:val="21"/>
              </w:rPr>
              <w:t>检验结论：合格。检验员：</w:t>
            </w:r>
            <w:r>
              <w:rPr>
                <w:rFonts w:hint="eastAsia" w:ascii="宋体" w:hAnsi="宋体"/>
                <w:szCs w:val="21"/>
                <w:lang w:val="en-US" w:eastAsia="zh-CN"/>
              </w:rPr>
              <w:t>张红星2020.10.6</w:t>
            </w:r>
          </w:p>
          <w:p>
            <w:pPr>
              <w:rPr>
                <w:rFonts w:hint="eastAsia" w:ascii="宋体" w:hAnsi="宋体"/>
                <w:szCs w:val="21"/>
                <w:lang w:val="en-US" w:eastAsia="zh-CN"/>
              </w:rPr>
            </w:pPr>
            <w:r>
              <w:rPr>
                <w:rFonts w:hint="eastAsia" w:ascii="宋体" w:hAnsi="宋体"/>
                <w:szCs w:val="21"/>
                <w:lang w:val="en-US" w:eastAsia="zh-CN"/>
              </w:rPr>
              <w:t>另抽上述产品其他日期的检验记录，同上，符合要求。</w:t>
            </w:r>
          </w:p>
          <w:p>
            <w:pPr>
              <w:rPr>
                <w:rFonts w:hint="eastAsia" w:ascii="宋体" w:hAnsi="宋体"/>
                <w:szCs w:val="21"/>
                <w:lang w:val="en-US" w:eastAsia="zh-CN"/>
              </w:rPr>
            </w:pPr>
            <w:r>
              <w:rPr>
                <w:rFonts w:hint="eastAsia" w:ascii="宋体" w:hAnsi="宋体"/>
                <w:szCs w:val="21"/>
                <w:lang w:val="en-US" w:eastAsia="zh-CN"/>
              </w:rPr>
              <w:t>4</w:t>
            </w:r>
            <w:r>
              <w:rPr>
                <w:rFonts w:hint="eastAsia" w:ascii="宋体" w:hAnsi="宋体"/>
                <w:szCs w:val="21"/>
              </w:rPr>
              <w:t xml:space="preserve">、询问检验员对产品出厂检验依据标准、客户要求清楚，检验项目及要求清楚。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rPr>
            </w:pPr>
            <w:r>
              <w:rPr>
                <w:rFonts w:hint="eastAsia" w:ascii="宋体" w:hAnsi="宋体"/>
                <w:szCs w:val="21"/>
              </w:rPr>
              <w:t>环境因素</w:t>
            </w:r>
          </w:p>
          <w:p>
            <w:pPr>
              <w:rPr>
                <w:rFonts w:hint="eastAsia" w:ascii="宋体" w:hAnsi="宋体"/>
                <w:szCs w:val="21"/>
                <w:lang w:val="en-US" w:eastAsia="zh-CN"/>
              </w:rPr>
            </w:pPr>
            <w:r>
              <w:rPr>
                <w:rFonts w:hint="eastAsia" w:ascii="宋体" w:hAnsi="宋体"/>
                <w:szCs w:val="21"/>
              </w:rPr>
              <w:t>危险源</w:t>
            </w:r>
          </w:p>
        </w:tc>
        <w:tc>
          <w:tcPr>
            <w:tcW w:w="0" w:type="auto"/>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6.1.2</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编制了《环境因素识别与评价控过程序》，采用是非判断法，规定重大环境因素评定。</w:t>
            </w:r>
          </w:p>
          <w:p>
            <w:pPr>
              <w:rPr>
                <w:rFonts w:hint="eastAsia" w:ascii="宋体" w:hAnsi="宋体"/>
                <w:szCs w:val="21"/>
              </w:rPr>
            </w:pPr>
            <w:r>
              <w:rPr>
                <w:rFonts w:hint="eastAsia" w:ascii="宋体" w:hAnsi="宋体"/>
                <w:szCs w:val="21"/>
              </w:rPr>
              <w:t>提供《环境因素识别评价表》对生产和办公活动生命周期全过程分别进行排查，考虑了大气污染、噪声污染、土壤污染、水污染、废弃物污染、能源和资源消耗、火灾等方面；从过去、现在、将来三种时态；正常、异常和紧急三种。</w:t>
            </w:r>
          </w:p>
          <w:p>
            <w:pPr>
              <w:rPr>
                <w:rFonts w:hint="default" w:ascii="宋体" w:hAnsi="宋体"/>
                <w:szCs w:val="21"/>
                <w:lang w:val="en-US" w:eastAsia="zh-CN"/>
              </w:rPr>
            </w:pPr>
            <w:r>
              <w:rPr>
                <w:rFonts w:hint="eastAsia" w:ascii="宋体" w:hAnsi="宋体"/>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火灾、废气、噪声</w:t>
            </w:r>
            <w:r>
              <w:rPr>
                <w:rFonts w:hint="eastAsia" w:ascii="宋体" w:hAnsi="宋体"/>
                <w:szCs w:val="21"/>
                <w:lang w:eastAsia="zh-CN"/>
              </w:rPr>
              <w:t>、</w:t>
            </w:r>
            <w:r>
              <w:rPr>
                <w:rFonts w:hint="eastAsia" w:ascii="宋体" w:hAnsi="宋体"/>
                <w:szCs w:val="21"/>
                <w:lang w:val="en-US" w:eastAsia="zh-CN"/>
              </w:rPr>
              <w:t>固废排放</w:t>
            </w:r>
          </w:p>
          <w:p>
            <w:pPr>
              <w:rPr>
                <w:rFonts w:hint="eastAsia" w:ascii="宋体" w:hAnsi="宋体"/>
                <w:szCs w:val="21"/>
              </w:rPr>
            </w:pPr>
            <w:r>
              <w:rPr>
                <w:rFonts w:hint="eastAsia" w:ascii="宋体" w:hAnsi="宋体"/>
                <w:szCs w:val="21"/>
              </w:rPr>
              <w:t>环境因素识别经核实，基本齐全。</w:t>
            </w:r>
          </w:p>
          <w:p>
            <w:pPr>
              <w:rPr>
                <w:rFonts w:hint="eastAsia" w:ascii="宋体" w:hAnsi="宋体"/>
                <w:szCs w:val="21"/>
              </w:rPr>
            </w:pPr>
            <w:r>
              <w:rPr>
                <w:rFonts w:hint="eastAsia" w:ascii="宋体" w:hAnsi="宋体"/>
                <w:szCs w:val="21"/>
              </w:rPr>
              <w:t>编制了《危险源辨识和风险评价程序》，采用危险源级别判定标准，规定不可接受风险判定。</w:t>
            </w:r>
          </w:p>
          <w:p>
            <w:pPr>
              <w:rPr>
                <w:rFonts w:hint="eastAsia" w:ascii="宋体" w:hAnsi="宋体"/>
                <w:szCs w:val="21"/>
              </w:rPr>
            </w:pPr>
            <w:r>
              <w:rPr>
                <w:rFonts w:hint="eastAsia" w:ascii="宋体" w:hAnsi="宋体"/>
                <w:szCs w:val="21"/>
              </w:rPr>
              <w:t>提供《危险源辨识和风险评价表》对生产生产各过程和办公活动分别进行辨识，考虑了触电、职业病伤害、意外伤害、火灾等方面；从过去、现在、将来三种时态；正常、异常和紧急三种状态识别危险源。</w:t>
            </w:r>
          </w:p>
          <w:p>
            <w:pPr>
              <w:rPr>
                <w:rFonts w:hint="eastAsia" w:ascii="宋体" w:hAnsi="宋体"/>
                <w:szCs w:val="21"/>
              </w:rPr>
            </w:pPr>
            <w:r>
              <w:rPr>
                <w:rFonts w:hint="eastAsia" w:ascii="宋体" w:hAnsi="宋体"/>
                <w:szCs w:val="21"/>
              </w:rPr>
              <w:t>本部门识别的各区域危险源有：触电、意外伤害、职业病、火灾、机械伤害等。不可接受风险识别有：火灾、意外伤害、职业病、触电。</w:t>
            </w:r>
          </w:p>
          <w:p>
            <w:pPr>
              <w:rPr>
                <w:rFonts w:hint="eastAsia" w:ascii="宋体" w:hAnsi="宋体"/>
                <w:szCs w:val="21"/>
                <w:lang w:val="en-US" w:eastAsia="zh-CN"/>
              </w:rPr>
            </w:pPr>
            <w:r>
              <w:rPr>
                <w:rFonts w:hint="eastAsia" w:ascii="宋体" w:hAnsi="宋体"/>
                <w:szCs w:val="21"/>
              </w:rPr>
              <w:t>危险源识别经核实，基本齐全。</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lang w:val="en-US" w:eastAsia="zh-CN"/>
              </w:rPr>
            </w:pPr>
            <w:r>
              <w:rPr>
                <w:rFonts w:hint="eastAsia" w:ascii="宋体" w:hAnsi="宋体"/>
                <w:szCs w:val="21"/>
              </w:rPr>
              <w:t>运行控制</w:t>
            </w:r>
          </w:p>
        </w:tc>
        <w:tc>
          <w:tcPr>
            <w:tcW w:w="0" w:type="auto"/>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编制与环境、职业健康安全管理体系运行控制有关的文件有《环境运行控过程序》、《职业健康安全运行控过程序》、《相关方管理程序》等。</w:t>
            </w:r>
          </w:p>
          <w:p>
            <w:pPr>
              <w:rPr>
                <w:rFonts w:hint="eastAsia" w:ascii="宋体" w:hAnsi="宋体"/>
                <w:szCs w:val="21"/>
              </w:rPr>
            </w:pPr>
            <w:r>
              <w:rPr>
                <w:rFonts w:hint="eastAsia" w:ascii="宋体" w:hAnsi="宋体"/>
                <w:szCs w:val="21"/>
              </w:rPr>
              <w:t>废水：</w:t>
            </w:r>
            <w:r>
              <w:rPr>
                <w:rFonts w:hint="eastAsia" w:ascii="宋体" w:hAnsi="宋体"/>
                <w:szCs w:val="21"/>
                <w:lang w:val="en-US" w:eastAsia="zh-CN"/>
              </w:rPr>
              <w:t>生产</w:t>
            </w:r>
            <w:r>
              <w:rPr>
                <w:rFonts w:hint="eastAsia" w:ascii="宋体" w:hAnsi="宋体"/>
                <w:szCs w:val="21"/>
              </w:rPr>
              <w:t>不产生废水，食堂废水经过隔油池出来后与生活污水混合进入化粪池预处理，后经生活污水一体化设备处理后，达标排入市政管网</w:t>
            </w:r>
          </w:p>
          <w:p>
            <w:pPr>
              <w:rPr>
                <w:rFonts w:hint="eastAsia" w:ascii="宋体" w:hAnsi="宋体"/>
                <w:szCs w:val="21"/>
              </w:rPr>
            </w:pPr>
            <w:r>
              <w:rPr>
                <w:rFonts w:hint="eastAsia" w:ascii="宋体" w:hAnsi="宋体"/>
                <w:szCs w:val="21"/>
              </w:rPr>
              <w:t>废气：</w:t>
            </w:r>
            <w:r>
              <w:rPr>
                <w:rFonts w:hint="eastAsia" w:ascii="宋体" w:hAnsi="宋体"/>
                <w:szCs w:val="21"/>
                <w:lang w:val="en-US" w:eastAsia="zh-CN"/>
              </w:rPr>
              <w:t>①</w:t>
            </w:r>
            <w:r>
              <w:rPr>
                <w:rFonts w:hint="eastAsia" w:ascii="宋体" w:hAnsi="宋体"/>
                <w:szCs w:val="21"/>
              </w:rPr>
              <w:t>打磨工序产生的粉尘采用“集气罩+布袋除尘器+15米高排气筒”处理</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②</w:t>
            </w:r>
            <w:r>
              <w:rPr>
                <w:rFonts w:hint="eastAsia" w:ascii="宋体" w:hAnsi="宋体"/>
                <w:szCs w:val="21"/>
              </w:rPr>
              <w:t>焊接粉尘：车间内封闭作业区，采用“集气罩+焊接烟气净化器+15米高排气筒”处理</w:t>
            </w:r>
          </w:p>
          <w:p>
            <w:pPr>
              <w:rPr>
                <w:rFonts w:hint="eastAsia" w:ascii="宋体" w:hAnsi="宋体"/>
                <w:szCs w:val="21"/>
              </w:rPr>
            </w:pPr>
            <w:r>
              <w:rPr>
                <w:rFonts w:hint="eastAsia" w:ascii="宋体" w:hAnsi="宋体"/>
                <w:szCs w:val="21"/>
                <w:lang w:val="en-US" w:eastAsia="zh-CN"/>
              </w:rPr>
              <w:t>③</w:t>
            </w:r>
            <w:r>
              <w:rPr>
                <w:rFonts w:hint="eastAsia" w:ascii="宋体" w:hAnsi="宋体"/>
                <w:szCs w:val="21"/>
              </w:rPr>
              <w:t>喷漆废气：采用水喷淋+活性炭吸附处理+15米高排气筒</w:t>
            </w:r>
          </w:p>
          <w:p>
            <w:pPr>
              <w:rPr>
                <w:rFonts w:hint="eastAsia" w:ascii="宋体" w:hAnsi="宋体"/>
                <w:szCs w:val="21"/>
              </w:rPr>
            </w:pPr>
            <w:r>
              <w:rPr>
                <w:rFonts w:hint="eastAsia" w:ascii="宋体" w:hAnsi="宋体"/>
                <w:szCs w:val="21"/>
              </w:rPr>
              <w:t>噪声：采取减震、隔声等措施</w:t>
            </w:r>
          </w:p>
          <w:p>
            <w:pPr>
              <w:rPr>
                <w:rFonts w:hint="eastAsia" w:ascii="宋体" w:hAnsi="宋体"/>
                <w:szCs w:val="21"/>
              </w:rPr>
            </w:pPr>
            <w:r>
              <w:rPr>
                <w:rFonts w:hint="eastAsia" w:ascii="宋体" w:hAnsi="宋体"/>
                <w:szCs w:val="21"/>
              </w:rPr>
              <w:t>危废：固体废气物中油漆、漆桶、废切削液、废机油、废活性炭、漆渣等危废由石家庄中油优艺环保科技有限公司处理，</w:t>
            </w:r>
          </w:p>
          <w:p>
            <w:pPr>
              <w:rPr>
                <w:rFonts w:hint="eastAsia" w:ascii="宋体" w:hAnsi="宋体"/>
                <w:szCs w:val="21"/>
              </w:rPr>
            </w:pPr>
            <w:r>
              <w:rPr>
                <w:rFonts w:hint="eastAsia" w:ascii="宋体" w:hAnsi="宋体"/>
                <w:szCs w:val="21"/>
              </w:rPr>
              <w:t>油漆、漆桶由供货企业回收</w:t>
            </w:r>
          </w:p>
          <w:p>
            <w:pPr>
              <w:rPr>
                <w:rFonts w:hint="eastAsia" w:ascii="宋体" w:hAnsi="宋体"/>
                <w:szCs w:val="21"/>
              </w:rPr>
            </w:pPr>
            <w:r>
              <w:rPr>
                <w:rFonts w:hint="eastAsia" w:ascii="宋体" w:hAnsi="宋体"/>
                <w:szCs w:val="21"/>
              </w:rPr>
              <w:t>废金属边料外售、生活垃圾清运至垃圾填埋场卫生填埋资、能源管控：生产过程注意节水、节电、节油，人走关闭开关，现场未发现有漏水和浪费电能的现象。</w:t>
            </w:r>
          </w:p>
          <w:p>
            <w:pPr>
              <w:rPr>
                <w:rFonts w:hint="eastAsia" w:ascii="宋体" w:hAnsi="宋体"/>
                <w:szCs w:val="21"/>
              </w:rPr>
            </w:pPr>
            <w:r>
              <w:rPr>
                <w:rFonts w:hint="eastAsia" w:ascii="宋体" w:hAnsi="宋体"/>
                <w:szCs w:val="21"/>
              </w:rPr>
              <w:t>产品周期的环境管控：</w:t>
            </w:r>
          </w:p>
          <w:p>
            <w:pPr>
              <w:rPr>
                <w:rFonts w:hint="eastAsia" w:ascii="宋体" w:hAnsi="宋体"/>
                <w:szCs w:val="21"/>
              </w:rPr>
            </w:pPr>
            <w:r>
              <w:rPr>
                <w:rFonts w:hint="eastAsia" w:ascii="宋体" w:hAnsi="宋体"/>
                <w:szCs w:val="21"/>
              </w:rPr>
              <w:t>公司从采用产品时已考虑了产品的环保性（包括其包装），生产过程中，严格按照环保等管理制度实施，控制好辅助材料的计量，避免浪费。</w:t>
            </w:r>
          </w:p>
          <w:p>
            <w:pPr>
              <w:rPr>
                <w:rFonts w:hint="eastAsia" w:ascii="宋体" w:hAnsi="宋体"/>
                <w:szCs w:val="21"/>
              </w:rPr>
            </w:pPr>
            <w:r>
              <w:rPr>
                <w:rFonts w:hint="eastAsia" w:ascii="宋体" w:hAnsi="宋体"/>
                <w:szCs w:val="21"/>
              </w:rPr>
              <w:t>潜在火灾管控</w:t>
            </w:r>
          </w:p>
          <w:p>
            <w:pPr>
              <w:rPr>
                <w:rFonts w:hint="eastAsia" w:ascii="宋体" w:hAnsi="宋体"/>
                <w:szCs w:val="21"/>
              </w:rPr>
            </w:pPr>
            <w:r>
              <w:rPr>
                <w:rFonts w:hint="eastAsia" w:ascii="宋体" w:hAnsi="宋体"/>
                <w:szCs w:val="21"/>
              </w:rPr>
              <w:t>公司生产场配有消防栓、不同规格灭火器。每年度检查消防器材有效性。</w:t>
            </w:r>
          </w:p>
          <w:p>
            <w:pPr>
              <w:rPr>
                <w:rFonts w:hint="eastAsia" w:ascii="宋体" w:hAnsi="宋体"/>
                <w:szCs w:val="21"/>
              </w:rPr>
            </w:pPr>
            <w:r>
              <w:rPr>
                <w:rFonts w:hint="eastAsia" w:ascii="宋体" w:hAnsi="宋体"/>
                <w:szCs w:val="21"/>
              </w:rPr>
              <w:t>职业健康安全管控：</w:t>
            </w:r>
          </w:p>
          <w:p>
            <w:pPr>
              <w:rPr>
                <w:rFonts w:hint="eastAsia" w:ascii="宋体" w:hAnsi="宋体"/>
                <w:szCs w:val="21"/>
                <w:lang w:eastAsia="zh-CN"/>
              </w:rPr>
            </w:pPr>
            <w:r>
              <w:rPr>
                <w:rFonts w:hint="eastAsia" w:ascii="宋体" w:hAnsi="宋体"/>
                <w:szCs w:val="21"/>
              </w:rPr>
              <w:t>公司给员工发放工作服、口罩等劳保用品</w:t>
            </w:r>
            <w:r>
              <w:rPr>
                <w:rFonts w:hint="eastAsia" w:ascii="宋体" w:hAnsi="宋体"/>
                <w:szCs w:val="21"/>
                <w:lang w:val="en-US" w:eastAsia="zh-CN"/>
              </w:rPr>
              <w:t>.</w:t>
            </w:r>
          </w:p>
          <w:p>
            <w:pPr>
              <w:rPr>
                <w:rFonts w:hint="default" w:ascii="宋体" w:hAnsi="宋体"/>
                <w:szCs w:val="21"/>
                <w:lang w:val="en-US" w:eastAsia="zh-CN"/>
              </w:rPr>
            </w:pPr>
            <w:r>
              <w:rPr>
                <w:rFonts w:hint="eastAsia" w:ascii="宋体" w:hAnsi="宋体"/>
                <w:szCs w:val="21"/>
              </w:rPr>
              <w:t>给员工体检，</w:t>
            </w:r>
            <w:r>
              <w:rPr>
                <w:rFonts w:hint="eastAsia" w:ascii="宋体" w:hAnsi="宋体"/>
                <w:szCs w:val="21"/>
                <w:lang w:val="en-US" w:eastAsia="zh-CN"/>
              </w:rPr>
              <w:t>阅见了体检报告，结论：健康。</w:t>
            </w:r>
          </w:p>
          <w:p>
            <w:pPr>
              <w:rPr>
                <w:rFonts w:hint="eastAsia" w:ascii="宋体" w:hAnsi="宋体"/>
                <w:szCs w:val="21"/>
                <w:lang w:eastAsia="zh-CN"/>
              </w:rPr>
            </w:pPr>
            <w:r>
              <w:rPr>
                <w:rFonts w:hint="eastAsia" w:ascii="宋体" w:hAnsi="宋体"/>
                <w:szCs w:val="21"/>
              </w:rPr>
              <w:t>主要长期员工上社保，见设保缴费记录</w:t>
            </w:r>
            <w:r>
              <w:rPr>
                <w:rFonts w:hint="eastAsia" w:ascii="宋体" w:hAnsi="宋体"/>
                <w:szCs w:val="21"/>
                <w:lang w:eastAsia="zh-CN"/>
              </w:rPr>
              <w:t>。</w:t>
            </w:r>
          </w:p>
          <w:p>
            <w:pPr>
              <w:rPr>
                <w:rFonts w:hint="eastAsia" w:ascii="宋体" w:hAnsi="宋体"/>
                <w:szCs w:val="21"/>
              </w:rPr>
            </w:pPr>
            <w:r>
              <w:rPr>
                <w:rFonts w:hint="eastAsia" w:ascii="宋体" w:hAnsi="宋体"/>
                <w:szCs w:val="21"/>
              </w:rPr>
              <w:t>按有关程序和要求通报供方和顾客，采用〈告知函〉方式通报。查到相关方告知书。</w:t>
            </w:r>
          </w:p>
          <w:p>
            <w:pPr>
              <w:rPr>
                <w:rFonts w:hint="eastAsia" w:ascii="宋体" w:hAnsi="宋体"/>
                <w:szCs w:val="21"/>
                <w:lang w:val="en-US" w:eastAsia="zh-CN"/>
              </w:rPr>
            </w:pPr>
            <w:r>
              <w:rPr>
                <w:rFonts w:hint="eastAsia" w:ascii="宋体" w:hAnsi="宋体"/>
                <w:szCs w:val="21"/>
              </w:rPr>
              <w:t>现场运行控制基本有效。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vAlign w:val="top"/>
          </w:tcPr>
          <w:p>
            <w:pPr>
              <w:rPr>
                <w:rFonts w:hint="eastAsia" w:ascii="宋体" w:hAnsi="宋体"/>
                <w:szCs w:val="21"/>
                <w:lang w:val="en-US" w:eastAsia="zh-CN"/>
              </w:rPr>
            </w:pPr>
            <w:r>
              <w:rPr>
                <w:rFonts w:hint="eastAsia" w:ascii="宋体" w:hAnsi="宋体"/>
                <w:szCs w:val="21"/>
              </w:rPr>
              <w:t>应急准备和相应</w:t>
            </w:r>
          </w:p>
        </w:tc>
        <w:tc>
          <w:tcPr>
            <w:tcW w:w="0" w:type="auto"/>
            <w:vAlign w:val="top"/>
          </w:tcPr>
          <w:p>
            <w:pPr>
              <w:rPr>
                <w:rFonts w:hint="eastAsia"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8.2</w:t>
            </w:r>
          </w:p>
          <w:p>
            <w:pPr>
              <w:rPr>
                <w:rFonts w:hint="eastAsia" w:ascii="宋体" w:hAnsi="宋体"/>
                <w:szCs w:val="21"/>
                <w:lang w:val="en-US" w:eastAsia="zh-CN"/>
              </w:rPr>
            </w:pPr>
          </w:p>
        </w:tc>
        <w:tc>
          <w:tcPr>
            <w:tcW w:w="0" w:type="auto"/>
            <w:vAlign w:val="top"/>
          </w:tcPr>
          <w:p>
            <w:pPr>
              <w:rPr>
                <w:rFonts w:hint="eastAsia" w:ascii="宋体" w:hAnsi="宋体"/>
                <w:szCs w:val="21"/>
                <w:lang w:val="en-US" w:eastAsia="zh-CN"/>
              </w:rPr>
            </w:pPr>
            <w:r>
              <w:rPr>
                <w:rFonts w:hint="eastAsia" w:ascii="宋体" w:hAnsi="宋体"/>
                <w:szCs w:val="21"/>
              </w:rPr>
              <w:t>参加</w:t>
            </w:r>
            <w:r>
              <w:rPr>
                <w:rFonts w:hint="eastAsia" w:ascii="宋体" w:hAnsi="宋体"/>
                <w:szCs w:val="21"/>
                <w:lang w:eastAsia="zh-CN"/>
              </w:rPr>
              <w:t>办公室</w:t>
            </w:r>
            <w:r>
              <w:rPr>
                <w:rFonts w:hint="eastAsia" w:ascii="宋体" w:hAnsi="宋体"/>
                <w:szCs w:val="21"/>
              </w:rPr>
              <w:t>组织的应急培训和演练，详见审核</w:t>
            </w:r>
            <w:r>
              <w:rPr>
                <w:rFonts w:hint="eastAsia" w:ascii="宋体" w:hAnsi="宋体"/>
                <w:szCs w:val="21"/>
                <w:lang w:val="en-US" w:eastAsia="zh-CN"/>
              </w:rPr>
              <w:t>办公室</w:t>
            </w:r>
            <w:r>
              <w:rPr>
                <w:rFonts w:hint="eastAsia" w:ascii="宋体" w:hAnsi="宋体"/>
                <w:szCs w:val="21"/>
              </w:rPr>
              <w:t>该条款记录。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rPr>
            </w:pPr>
            <w:r>
              <w:rPr>
                <w:rFonts w:hint="eastAsia" w:ascii="宋体" w:hAnsi="宋体"/>
                <w:szCs w:val="21"/>
              </w:rPr>
              <w:t>监视和测量资源</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Q7.1.5</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公司在《监视和测量设备管理程序》中进行了明确的规定，对检定的结果进行记录。</w:t>
            </w:r>
          </w:p>
          <w:p>
            <w:pPr>
              <w:rPr>
                <w:rFonts w:hint="eastAsia" w:ascii="宋体" w:hAnsi="宋体"/>
                <w:szCs w:val="21"/>
              </w:rPr>
            </w:pPr>
            <w:r>
              <w:rPr>
                <w:rFonts w:hint="eastAsia" w:ascii="宋体" w:hAnsi="宋体"/>
                <w:szCs w:val="21"/>
              </w:rPr>
              <w:t>公司提供《监视和测量设备台帐》，主要有钢直尺、钢卷尺、游标卡尺、外径千分尺</w:t>
            </w:r>
            <w:r>
              <w:rPr>
                <w:rFonts w:hint="eastAsia" w:ascii="宋体" w:hAnsi="宋体"/>
                <w:szCs w:val="21"/>
                <w:lang w:val="en-US" w:eastAsia="zh-CN"/>
              </w:rPr>
              <w:t>等</w:t>
            </w:r>
            <w:r>
              <w:rPr>
                <w:rFonts w:hint="eastAsia" w:ascii="宋体" w:hAnsi="宋体"/>
                <w:szCs w:val="21"/>
              </w:rPr>
              <w:t>，检定/校准周期为1年。</w:t>
            </w:r>
          </w:p>
          <w:p>
            <w:pPr>
              <w:rPr>
                <w:rFonts w:hint="eastAsia" w:ascii="宋体" w:hAnsi="宋体"/>
                <w:szCs w:val="21"/>
              </w:rPr>
            </w:pPr>
            <w:r>
              <w:rPr>
                <w:rFonts w:hint="eastAsia" w:ascii="宋体" w:hAnsi="宋体"/>
                <w:szCs w:val="21"/>
              </w:rPr>
              <w:t>提供以上监测设备检定合格的证据共</w:t>
            </w:r>
            <w:r>
              <w:rPr>
                <w:rFonts w:hint="eastAsia" w:ascii="宋体" w:hAnsi="宋体"/>
                <w:szCs w:val="21"/>
                <w:lang w:val="en-US" w:eastAsia="zh-CN"/>
              </w:rPr>
              <w:t>2</w:t>
            </w:r>
            <w:r>
              <w:rPr>
                <w:rFonts w:hint="eastAsia" w:ascii="宋体" w:hAnsi="宋体"/>
                <w:szCs w:val="21"/>
              </w:rPr>
              <w:t>张校准证书，游标卡尺、外径千分尺，详请见附件。</w:t>
            </w:r>
          </w:p>
          <w:p>
            <w:pPr>
              <w:rPr>
                <w:rFonts w:hint="eastAsia" w:ascii="宋体" w:hAnsi="宋体"/>
                <w:szCs w:val="21"/>
              </w:rPr>
            </w:pPr>
            <w:r>
              <w:rPr>
                <w:rFonts w:hint="eastAsia" w:ascii="宋体" w:hAnsi="宋体"/>
                <w:szCs w:val="21"/>
              </w:rPr>
              <w:t>公司监视测量人员设备的保养，按说明书的要求使用人员自行负责。</w:t>
            </w:r>
          </w:p>
          <w:p>
            <w:pPr>
              <w:rPr>
                <w:rFonts w:hint="eastAsia" w:ascii="宋体" w:hAnsi="宋体"/>
                <w:szCs w:val="21"/>
              </w:rPr>
            </w:pPr>
            <w:r>
              <w:rPr>
                <w:rFonts w:hint="eastAsia" w:ascii="宋体" w:hAnsi="宋体"/>
                <w:szCs w:val="21"/>
                <w:lang w:val="en-US" w:eastAsia="zh-CN"/>
              </w:rPr>
              <w:t>远程</w:t>
            </w:r>
            <w:r>
              <w:rPr>
                <w:rFonts w:hint="eastAsia" w:ascii="宋体" w:hAnsi="宋体"/>
                <w:szCs w:val="21"/>
              </w:rPr>
              <w:t>查看监视测量设备使用、调整、搬运和储存均符合要求，查看钢直尺无损坏，外观完好。</w:t>
            </w:r>
          </w:p>
          <w:p>
            <w:pPr>
              <w:rPr>
                <w:rFonts w:hint="eastAsia" w:ascii="宋体" w:hAnsi="宋体"/>
                <w:szCs w:val="21"/>
              </w:rPr>
            </w:pPr>
            <w:r>
              <w:rPr>
                <w:rFonts w:hint="eastAsia" w:ascii="宋体" w:hAnsi="宋体"/>
                <w:szCs w:val="21"/>
              </w:rPr>
              <w:t>目前无计算机软件作为监视测量设备。</w:t>
            </w:r>
          </w:p>
          <w:p>
            <w:pPr>
              <w:rPr>
                <w:rFonts w:hint="eastAsia" w:ascii="宋体" w:hAnsi="宋体"/>
                <w:szCs w:val="21"/>
                <w:lang w:val="en-US" w:eastAsia="zh-CN"/>
              </w:rPr>
            </w:pPr>
            <w:r>
              <w:rPr>
                <w:rFonts w:hint="eastAsia" w:ascii="宋体" w:hAnsi="宋体"/>
                <w:szCs w:val="21"/>
              </w:rPr>
              <w:t>目前公司无封存和报废监视测量设备。</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0" w:type="auto"/>
            <w:vAlign w:val="top"/>
          </w:tcPr>
          <w:p>
            <w:pPr>
              <w:rPr>
                <w:rFonts w:hint="eastAsia" w:ascii="宋体" w:hAnsi="宋体"/>
                <w:szCs w:val="21"/>
              </w:rPr>
            </w:pPr>
            <w:r>
              <w:rPr>
                <w:rFonts w:hint="eastAsia" w:ascii="宋体" w:hAnsi="宋体"/>
                <w:szCs w:val="21"/>
              </w:rPr>
              <w:t>不合格品输出控制</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Q8.7</w:t>
            </w:r>
          </w:p>
          <w:p>
            <w:pPr>
              <w:rPr>
                <w:rFonts w:hint="eastAsia" w:ascii="宋体" w:hAnsi="宋体"/>
                <w:szCs w:val="21"/>
                <w:lang w:val="en-US" w:eastAsia="zh-CN"/>
              </w:rPr>
            </w:pPr>
          </w:p>
        </w:tc>
        <w:tc>
          <w:tcPr>
            <w:tcW w:w="0" w:type="auto"/>
            <w:vAlign w:val="top"/>
          </w:tcPr>
          <w:p>
            <w:pPr>
              <w:rPr>
                <w:rFonts w:hint="eastAsia" w:ascii="宋体" w:hAnsi="宋体"/>
                <w:szCs w:val="21"/>
              </w:rPr>
            </w:pPr>
            <w:r>
              <w:rPr>
                <w:rFonts w:hint="eastAsia" w:ascii="宋体" w:hAnsi="宋体"/>
                <w:szCs w:val="21"/>
              </w:rPr>
              <w:t>公司在《不合格品控过程序》中，对不合格品的处置方式、处置的职责和权限、不合格的评审方式、让步接受的办法及责任部门等均作了规定，抽查：</w:t>
            </w:r>
          </w:p>
          <w:p>
            <w:pPr>
              <w:rPr>
                <w:rFonts w:hint="eastAsia" w:ascii="宋体" w:hAnsi="宋体"/>
                <w:szCs w:val="21"/>
              </w:rPr>
            </w:pPr>
            <w:r>
              <w:rPr>
                <w:rFonts w:hint="eastAsia" w:ascii="宋体" w:hAnsi="宋体"/>
                <w:szCs w:val="21"/>
              </w:rPr>
              <w:t>采购产品不合格品处置：一般作退货或调换处理，目前无。</w:t>
            </w:r>
          </w:p>
          <w:p>
            <w:pPr>
              <w:rPr>
                <w:rFonts w:hint="eastAsia" w:ascii="宋体" w:hAnsi="宋体"/>
                <w:szCs w:val="21"/>
              </w:rPr>
            </w:pPr>
            <w:r>
              <w:rPr>
                <w:rFonts w:hint="eastAsia" w:ascii="宋体" w:hAnsi="宋体"/>
                <w:szCs w:val="21"/>
              </w:rPr>
              <w:t>生产过程不合格品处置：一般返工处理，目前无。</w:t>
            </w:r>
          </w:p>
          <w:p>
            <w:pPr>
              <w:rPr>
                <w:rFonts w:hint="eastAsia" w:ascii="宋体" w:hAnsi="宋体"/>
                <w:szCs w:val="21"/>
                <w:lang w:val="en-US" w:eastAsia="zh-CN"/>
              </w:rPr>
            </w:pPr>
            <w:r>
              <w:rPr>
                <w:rFonts w:hint="eastAsia" w:ascii="宋体" w:hAnsi="宋体"/>
                <w:szCs w:val="21"/>
              </w:rPr>
              <w:t>产品不合格品处置：一般返工处理，目前无。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szCs w:val="21"/>
                <w:lang w:val="en-US" w:eastAsia="zh-CN"/>
              </w:rPr>
            </w:pPr>
            <w:r>
              <w:rPr>
                <w:rFonts w:hint="eastAsia" w:ascii="宋体" w:hAnsi="宋体"/>
                <w:szCs w:val="21"/>
              </w:rPr>
              <w:t>不合格和纠正措施</w:t>
            </w:r>
          </w:p>
        </w:tc>
        <w:tc>
          <w:tcPr>
            <w:tcW w:w="0" w:type="auto"/>
            <w:vAlign w:val="top"/>
          </w:tcPr>
          <w:p>
            <w:pPr>
              <w:rPr>
                <w:rFonts w:hint="eastAsia" w:ascii="宋体" w:hAnsi="宋体"/>
                <w:szCs w:val="21"/>
                <w:lang w:val="en-US" w:eastAsia="zh-CN"/>
              </w:rPr>
            </w:pPr>
            <w:r>
              <w:rPr>
                <w:rFonts w:hint="eastAsia" w:ascii="宋体" w:hAnsi="宋体"/>
                <w:szCs w:val="21"/>
              </w:rPr>
              <w:t>Q10.2</w:t>
            </w:r>
          </w:p>
        </w:tc>
        <w:tc>
          <w:tcPr>
            <w:tcW w:w="0" w:type="auto"/>
            <w:vAlign w:val="top"/>
          </w:tcPr>
          <w:p>
            <w:pPr>
              <w:rPr>
                <w:rFonts w:hint="eastAsia" w:ascii="宋体" w:hAnsi="宋体"/>
                <w:szCs w:val="21"/>
              </w:rPr>
            </w:pPr>
            <w:r>
              <w:rPr>
                <w:rFonts w:hint="eastAsia" w:ascii="宋体" w:hAnsi="宋体"/>
                <w:szCs w:val="21"/>
              </w:rPr>
              <w:t>手册中规定了采取纠正措施的时机、对不合格或潜在不合格的原因进行分析、采取相应的对策措施等，所制定的纠正措施、预防措施程序中规定的要求满足标准要求。负责人介绍公司在运行过程中对质量、环境、职业健康安全管理体系发现的不合格都会采取纠正、纠正措施以防止不合格或不符合再次发生，同时也会举一反三，采取预防措施以防止发生不合格或不符合。 公司内审时发现的1项不符合项进行了原因分析、纠正措施和验证，详见审核9.2条款记录。</w:t>
            </w:r>
          </w:p>
          <w:p>
            <w:pPr>
              <w:rPr>
                <w:rFonts w:hint="eastAsia" w:ascii="宋体" w:hAnsi="宋体"/>
                <w:szCs w:val="21"/>
                <w:lang w:val="en-US" w:eastAsia="zh-CN"/>
              </w:rPr>
            </w:pPr>
            <w:r>
              <w:rPr>
                <w:rFonts w:hint="eastAsia" w:ascii="宋体" w:hAnsi="宋体"/>
                <w:szCs w:val="21"/>
              </w:rPr>
              <w:t>公司对纠正及预防措施的管理基本符合要求。</w:t>
            </w:r>
          </w:p>
        </w:tc>
        <w:tc>
          <w:tcPr>
            <w:tcW w:w="0" w:type="auto"/>
          </w:tcPr>
          <w:p/>
        </w:tc>
      </w:tr>
    </w:tbl>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9E7346"/>
    <w:rsid w:val="0EFE63CB"/>
    <w:rsid w:val="11905F02"/>
    <w:rsid w:val="1CB91695"/>
    <w:rsid w:val="1E4B7B76"/>
    <w:rsid w:val="1EE907A3"/>
    <w:rsid w:val="25A2784B"/>
    <w:rsid w:val="34D27EF5"/>
    <w:rsid w:val="34DE6862"/>
    <w:rsid w:val="58712A55"/>
    <w:rsid w:val="70AB5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after="120"/>
    </w:pPr>
  </w:style>
  <w:style w:type="paragraph" w:styleId="5">
    <w:name w:val="Plain Text"/>
    <w:basedOn w:val="1"/>
    <w:qFormat/>
    <w:uiPriority w:val="0"/>
    <w:rPr>
      <w:rFonts w:hint="eastAsia"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4"/>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table" w:customStyle="1" w:styleId="15">
    <w:name w:val="TableGrid"/>
    <w:qFormat/>
    <w:uiPriority w:val="0"/>
    <w:tblPr>
      <w:tblCellMar>
        <w:top w:w="0" w:type="dxa"/>
        <w:left w:w="0" w:type="dxa"/>
        <w:bottom w:w="0" w:type="dxa"/>
        <w:right w:w="0" w:type="dxa"/>
      </w:tblCellMar>
    </w:tbl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56</TotalTime>
  <ScaleCrop>false</ScaleCrop>
  <LinksUpToDate>false</LinksUpToDate>
  <CharactersWithSpaces>151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37107</cp:lastModifiedBy>
  <dcterms:modified xsi:type="dcterms:W3CDTF">2021-03-31T15:41:39Z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307EA2DBC8214FB0B5EB9E9B815FE24D</vt:lpwstr>
  </property>
</Properties>
</file>