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bookmarkStart w:id="6" w:name="_GoBack"/>
      <w:bookmarkEnd w:id="6"/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b/>
          <w:sz w:val="22"/>
          <w:szCs w:val="22"/>
        </w:rPr>
        <w:t xml:space="preserve">50430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rFonts w:hint="eastAsia"/>
                <w:b/>
                <w:sz w:val="20"/>
              </w:rPr>
              <w:t>江西金海环保设备有限公司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18.02.06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18.02.06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18.02.06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伍光华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18.02.06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18.02.06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18.02.06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姜海军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18.02.06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18.02.06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18.02.06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ascii="黑体" w:hAnsi="黑体" w:eastAsia="黑体" w:cs="Courier New"/>
                <w:szCs w:val="24"/>
              </w:rPr>
            </w:pPr>
            <w:r>
              <w:rPr>
                <w:rFonts w:hint="eastAsia" w:ascii="黑体" w:hAnsi="黑体" w:eastAsia="黑体" w:cs="Courier New"/>
                <w:szCs w:val="24"/>
              </w:rPr>
              <w:t>原材料采购</w:t>
            </w:r>
            <w:r>
              <w:rPr>
                <w:rFonts w:ascii="黑体" w:hAnsi="黑体" w:eastAsia="黑体" w:cs="Courier New"/>
                <w:szCs w:val="24"/>
              </w:rPr>
              <w:t>——</w:t>
            </w:r>
            <w:r>
              <w:rPr>
                <w:rFonts w:hint="eastAsia" w:ascii="黑体" w:hAnsi="黑体" w:eastAsia="黑体" w:cs="Courier New"/>
                <w:szCs w:val="24"/>
              </w:rPr>
              <w:t>进货检验</w:t>
            </w:r>
            <w:r>
              <w:rPr>
                <w:rFonts w:ascii="黑体" w:hAnsi="黑体" w:eastAsia="黑体" w:cs="Courier New"/>
                <w:szCs w:val="24"/>
              </w:rPr>
              <w:t>——</w:t>
            </w:r>
            <w:r>
              <w:rPr>
                <w:rFonts w:hint="eastAsia" w:ascii="黑体" w:hAnsi="黑体" w:eastAsia="黑体" w:cs="Courier New"/>
                <w:szCs w:val="24"/>
              </w:rPr>
              <w:t>机加工</w:t>
            </w:r>
            <w:r>
              <w:rPr>
                <w:rFonts w:ascii="黑体" w:hAnsi="黑体" w:eastAsia="黑体" w:cs="Courier New"/>
                <w:szCs w:val="24"/>
              </w:rPr>
              <w:t>——</w:t>
            </w:r>
            <w:r>
              <w:rPr>
                <w:rFonts w:hint="eastAsia" w:ascii="黑体" w:hAnsi="黑体" w:eastAsia="黑体" w:cs="Courier New"/>
                <w:szCs w:val="24"/>
              </w:rPr>
              <w:t>焊接成型</w:t>
            </w:r>
            <w:r>
              <w:rPr>
                <w:rFonts w:ascii="黑体" w:hAnsi="黑体" w:eastAsia="黑体" w:cs="Courier New"/>
                <w:szCs w:val="24"/>
              </w:rPr>
              <w:t>——</w:t>
            </w:r>
            <w:r>
              <w:rPr>
                <w:rFonts w:hint="eastAsia" w:ascii="黑体" w:hAnsi="黑体" w:eastAsia="黑体" w:cs="Courier New"/>
                <w:szCs w:val="24"/>
              </w:rPr>
              <w:t>组装工序</w:t>
            </w:r>
            <w:r>
              <w:rPr>
                <w:rFonts w:ascii="黑体" w:hAnsi="黑体" w:eastAsia="黑体" w:cs="Courier New"/>
                <w:szCs w:val="24"/>
              </w:rPr>
              <w:t>——</w:t>
            </w:r>
            <w:r>
              <w:rPr>
                <w:rFonts w:hint="eastAsia" w:ascii="黑体" w:hAnsi="黑体" w:eastAsia="黑体" w:cs="Courier New"/>
                <w:szCs w:val="24"/>
              </w:rPr>
              <w:t>成品检验</w:t>
            </w:r>
            <w:r>
              <w:rPr>
                <w:rFonts w:ascii="黑体" w:hAnsi="黑体" w:eastAsia="黑体" w:cs="Courier New"/>
                <w:szCs w:val="24"/>
              </w:rPr>
              <w:t>——</w:t>
            </w:r>
            <w:r>
              <w:rPr>
                <w:rFonts w:hint="eastAsia" w:ascii="黑体" w:hAnsi="黑体" w:eastAsia="黑体" w:cs="Courier New"/>
                <w:szCs w:val="24"/>
              </w:rPr>
              <w:t>包装工序</w:t>
            </w:r>
            <w:r>
              <w:rPr>
                <w:rFonts w:ascii="黑体" w:hAnsi="黑体" w:eastAsia="黑体" w:cs="Courier New"/>
                <w:szCs w:val="24"/>
              </w:rPr>
              <w:t>——</w:t>
            </w:r>
            <w:r>
              <w:rPr>
                <w:rFonts w:hint="eastAsia" w:ascii="黑体" w:hAnsi="黑体" w:eastAsia="黑体" w:cs="Courier New"/>
                <w:szCs w:val="24"/>
              </w:rPr>
              <w:t>入库</w:t>
            </w:r>
            <w:r>
              <w:rPr>
                <w:rFonts w:ascii="黑体" w:hAnsi="黑体" w:eastAsia="黑体" w:cs="Courier New"/>
                <w:szCs w:val="24"/>
              </w:rPr>
              <w:t>——</w:t>
            </w:r>
            <w:r>
              <w:rPr>
                <w:rFonts w:hint="eastAsia" w:ascii="黑体" w:hAnsi="黑体" w:eastAsia="黑体" w:cs="Courier New"/>
                <w:szCs w:val="24"/>
              </w:rPr>
              <w:t>发运</w:t>
            </w:r>
            <w:r>
              <w:rPr>
                <w:rFonts w:ascii="黑体" w:hAnsi="黑体" w:eastAsia="黑体" w:cs="Courier New"/>
                <w:szCs w:val="24"/>
              </w:rPr>
              <w:t>——</w:t>
            </w:r>
            <w:r>
              <w:rPr>
                <w:rFonts w:hint="eastAsia" w:ascii="黑体" w:hAnsi="黑体" w:eastAsia="黑体" w:cs="Courier New"/>
                <w:szCs w:val="24"/>
              </w:rPr>
              <w:t>安装调试点</w:t>
            </w:r>
            <w:r>
              <w:rPr>
                <w:rFonts w:ascii="黑体" w:hAnsi="黑体" w:eastAsia="黑体" w:cs="Courier New"/>
                <w:szCs w:val="24"/>
              </w:rPr>
              <w:t>——</w:t>
            </w:r>
            <w:r>
              <w:rPr>
                <w:rFonts w:hint="eastAsia" w:ascii="黑体" w:hAnsi="黑体" w:eastAsia="黑体" w:cs="Courier New"/>
                <w:szCs w:val="24"/>
              </w:rPr>
              <w:t>服务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szCs w:val="24"/>
              </w:rPr>
              <w:t>制定作业指导书，并规定运行标准。</w:t>
            </w:r>
            <w:r>
              <w:rPr>
                <w:rFonts w:hint="eastAsia" w:ascii="黑体" w:hAnsi="黑体" w:eastAsia="黑体"/>
                <w:position w:val="2"/>
                <w:szCs w:val="24"/>
              </w:rPr>
              <w:t>特殊过程：焊接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黑体" w:eastAsia="黑体"/>
                <w:color w:val="000000"/>
              </w:rPr>
              <w:t>噪声：减震，设备定期维护保养；潜在火灾：预控和应急管理；</w:t>
            </w:r>
            <w:r>
              <w:rPr>
                <w:rFonts w:hint="eastAsia" w:ascii="黑体" w:eastAsia="黑体"/>
              </w:rPr>
              <w:t>固废排放：</w:t>
            </w:r>
            <w:r>
              <w:rPr>
                <w:rFonts w:hint="eastAsia" w:ascii="黑体" w:eastAsia="黑体"/>
                <w:color w:val="000000"/>
              </w:rPr>
              <w:t>定期联系环保部门处理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ascii="黑体" w:hAnsi="黑体" w:eastAsia="黑体" w:cs="宋体"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</w:rPr>
              <w:t>触电伤害潜在火灾：管理方案，应急预案；耳聋等听力损害：佩戴耳塞；发生机械伤害：制定操作规程</w:t>
            </w:r>
          </w:p>
          <w:p>
            <w:pPr>
              <w:rPr>
                <w:rFonts w:ascii="宋体" w:cs="宋体"/>
                <w:bCs/>
                <w:color w:val="000000"/>
                <w:kern w:val="0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</w:rPr>
              <w:t>中华人民共和国劳动合同法、中华人民共和国固体废物污染环境防治法、机关、团体、企业、事业单位消防安全管理规定、生产安全事故报告和调查处理条例、中华人民共和国产品质量法、</w:t>
            </w:r>
            <w:r>
              <w:rPr>
                <w:rFonts w:hint="eastAsia" w:ascii="黑体" w:hAnsi="黑体" w:eastAsia="黑体" w:cs="宋体"/>
              </w:rPr>
              <w:t>江西省劳动保护条例、</w:t>
            </w:r>
            <w:r>
              <w:rPr>
                <w:rFonts w:hint="eastAsia" w:ascii="黑体" w:hAnsi="黑体" w:eastAsia="黑体"/>
              </w:rPr>
              <w:t>职业病目录、水处理设备技术条件、袋式除尘技术要求、污水处理设备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通用技术条件、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840"/>
              </w:tabs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制定了产品的验收技术条件，交付的产品需经顾客验收合格。随产品的文件有合格证、产品质量证明文件，必要时，按规定要求提供有效技术文件和其它保障资源。</w:t>
            </w:r>
          </w:p>
          <w:p>
            <w:pPr>
              <w:snapToGrid w:val="0"/>
              <w:spacing w:line="280" w:lineRule="exact"/>
              <w:rPr>
                <w:rFonts w:ascii="黑体" w:hAnsi="黑体" w:eastAsia="黑体"/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现场审核技巧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：伍光华</w:t>
      </w:r>
      <w:r>
        <w:rPr>
          <w:rFonts w:ascii="宋体"/>
          <w:b/>
          <w:sz w:val="18"/>
          <w:szCs w:val="18"/>
        </w:rPr>
        <w:t xml:space="preserve">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b/>
          <w:sz w:val="18"/>
          <w:szCs w:val="18"/>
        </w:rPr>
        <w:t>2019/11/3</w:t>
      </w:r>
      <w:r>
        <w:rPr>
          <w:rFonts w:ascii="宋体"/>
          <w:b/>
          <w:sz w:val="22"/>
          <w:szCs w:val="22"/>
        </w:rPr>
        <w:t xml:space="preserve">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：伍光华</w:t>
      </w:r>
      <w:r>
        <w:rPr>
          <w:rFonts w:ascii="宋体"/>
          <w:b/>
          <w:sz w:val="18"/>
          <w:szCs w:val="18"/>
        </w:rPr>
        <w:t xml:space="preserve">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b/>
          <w:sz w:val="18"/>
          <w:szCs w:val="18"/>
        </w:rPr>
        <w:t>2019/11/3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eastAsia"/>
      </w:rPr>
      <w:t>北京国标联合认证有限公司</w:t>
    </w:r>
    <w:r>
      <w:rPr>
        <w:rStyle w:val="10"/>
      </w:rPr>
      <w:tab/>
    </w:r>
    <w:r>
      <w:rPr>
        <w:rStyle w:val="10"/>
      </w:rPr>
      <w:tab/>
    </w:r>
    <w:r>
      <w:rPr>
        <w:rStyle w:val="10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t>ISC-B-I</w:t>
                </w:r>
                <w:r>
                  <w:rPr>
                    <w:sz w:val="18"/>
                    <w:szCs w:val="18"/>
                  </w:rPr>
                  <w:t xml:space="preserve">I-06 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0"/>
      </w:rPr>
      <w:t xml:space="preserve">        </w:t>
    </w:r>
    <w:r>
      <w:rPr>
        <w:rStyle w:val="10"/>
        <w:w w:val="90"/>
      </w:rPr>
      <w:t>Beijing International Standard united Certification Co.,Ltd.</w:t>
    </w:r>
    <w:r>
      <w:rPr>
        <w:rStyle w:val="10"/>
        <w:w w:val="90"/>
        <w:szCs w:val="21"/>
      </w:rPr>
      <w:t xml:space="preserve">  </w:t>
    </w:r>
    <w:r>
      <w:rPr>
        <w:rStyle w:val="10"/>
        <w:w w:val="90"/>
        <w:sz w:val="20"/>
      </w:rPr>
      <w:t xml:space="preserve"> </w:t>
    </w:r>
    <w:r>
      <w:rPr>
        <w:rStyle w:val="10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E96"/>
    <w:rsid w:val="00095E63"/>
    <w:rsid w:val="000B51BD"/>
    <w:rsid w:val="001064E9"/>
    <w:rsid w:val="00244350"/>
    <w:rsid w:val="00245133"/>
    <w:rsid w:val="002861AA"/>
    <w:rsid w:val="002C6797"/>
    <w:rsid w:val="00390345"/>
    <w:rsid w:val="00473E33"/>
    <w:rsid w:val="005633E1"/>
    <w:rsid w:val="00672CA7"/>
    <w:rsid w:val="00687F4F"/>
    <w:rsid w:val="00753CEF"/>
    <w:rsid w:val="0092500F"/>
    <w:rsid w:val="00AE4B04"/>
    <w:rsid w:val="00B3657B"/>
    <w:rsid w:val="00B407EC"/>
    <w:rsid w:val="00CA3EFA"/>
    <w:rsid w:val="00CE68F1"/>
    <w:rsid w:val="00CF444C"/>
    <w:rsid w:val="00EF4E96"/>
    <w:rsid w:val="00F03D85"/>
    <w:rsid w:val="00F24C35"/>
    <w:rsid w:val="00F96ECD"/>
    <w:rsid w:val="7284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0" w:semiHidden="0" w:name="Note Heading" w:locked="1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0" w:semiHidden="0" w:name="Table Web 3" w:locked="1"/>
    <w:lsdException w:unhideWhenUsed="0"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kern w:val="0"/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Footer Char"/>
    <w:basedOn w:val="6"/>
    <w:link w:val="3"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8">
    <w:name w:val="Header Char"/>
    <w:basedOn w:val="6"/>
    <w:link w:val="4"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9">
    <w:name w:val="Balloon Text Char"/>
    <w:basedOn w:val="6"/>
    <w:link w:val="2"/>
    <w:semiHidden/>
    <w:locked/>
    <w:uiPriority w:val="99"/>
    <w:rPr>
      <w:rFonts w:ascii="Times New Roman" w:hAnsi="Times New Roman" w:cs="Times New Roman"/>
      <w:sz w:val="18"/>
    </w:rPr>
  </w:style>
  <w:style w:type="character" w:customStyle="1" w:styleId="10">
    <w:name w:val="Char Char1"/>
    <w:locked/>
    <w:uiPriority w:val="99"/>
    <w:rPr>
      <w:rFonts w:ascii="宋体" w:hAnsi="Courier New"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123</Words>
  <Characters>705</Characters>
  <Lines>0</Lines>
  <Paragraphs>0</Paragraphs>
  <TotalTime>80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2019-11-18T02:42:41Z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