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受审核部门：管理层   主管领导</w:t>
            </w:r>
            <w:r>
              <w:rPr>
                <w:rFonts w:hint="eastAsia"/>
                <w:sz w:val="24"/>
                <w:szCs w:val="24"/>
                <w:lang w:eastAsia="zh-CN"/>
              </w:rPr>
              <w:t>：代胜强</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代玲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10</w:t>
            </w:r>
            <w:r>
              <w:rPr>
                <w:rFonts w:hint="eastAsia"/>
                <w:sz w:val="24"/>
                <w:szCs w:val="24"/>
              </w:rPr>
              <w:t>.</w:t>
            </w:r>
            <w:r>
              <w:rPr>
                <w:rFonts w:hint="eastAsia"/>
                <w:sz w:val="24"/>
                <w:szCs w:val="24"/>
                <w:lang w:val="en-US" w:eastAsia="zh-CN"/>
              </w:rPr>
              <w:t>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960" w:type="dxa"/>
          </w:tcPr>
          <w:p>
            <w:r>
              <w:rPr>
                <w:rFonts w:hint="eastAsia"/>
                <w:b/>
              </w:rPr>
              <w:t>4.1</w:t>
            </w:r>
          </w:p>
        </w:tc>
        <w:tc>
          <w:tcPr>
            <w:tcW w:w="10004" w:type="dxa"/>
          </w:tcPr>
          <w:p>
            <w:pPr>
              <w:spacing w:line="360" w:lineRule="auto"/>
              <w:ind w:firstLine="420" w:firstLineChars="200"/>
              <w:jc w:val="left"/>
              <w:rPr>
                <w:rFonts w:ascii="宋体" w:hAnsi="宋体" w:cs="宋体"/>
                <w:color w:val="000000"/>
                <w:sz w:val="21"/>
                <w:szCs w:val="21"/>
              </w:rPr>
            </w:pPr>
            <w:r>
              <w:rPr>
                <w:rFonts w:hint="eastAsia" w:ascii="宋体" w:hAnsi="宋体" w:cs="宋体"/>
                <w:color w:val="000000"/>
                <w:sz w:val="21"/>
                <w:szCs w:val="21"/>
              </w:rPr>
              <w:t>公司制定有《内、外部环境风险和机遇分析表》，确定对公司有利的内外部环境因素有：公司全体员工的质量、安全意识比较强，产品质量在同行业中比较领先。公司的生产设施、监视测量设备比较先进。</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对公司不利的内、外部因素有：市场竞争非常激烈，产品利润不断降低、生产成本增加。</w:t>
            </w:r>
          </w:p>
          <w:p>
            <w:pPr>
              <w:spacing w:line="360" w:lineRule="auto"/>
              <w:jc w:val="left"/>
              <w:rPr>
                <w:rFonts w:hint="eastAsia" w:ascii="宋体" w:hAnsi="宋体" w:cs="宋体"/>
                <w:color w:val="000000"/>
                <w:sz w:val="21"/>
                <w:szCs w:val="21"/>
              </w:rPr>
            </w:pPr>
            <w:r>
              <w:rPr>
                <w:rFonts w:hint="eastAsia" w:ascii="宋体" w:hAnsi="宋体" w:cs="宋体"/>
                <w:color w:val="000000"/>
                <w:sz w:val="21"/>
                <w:szCs w:val="21"/>
              </w:rPr>
              <w:t>公司通过业内同行交流、公司座谈会、工作例会、QQ、网络等进行内外部沟通，并定期进行评审。</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查见《内、外部环境风险和机遇分析表》</w:t>
            </w:r>
          </w:p>
          <w:p>
            <w:pPr>
              <w:spacing w:line="360" w:lineRule="auto"/>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内部环境，人力因素，目前情况：人力资源充足，不利情况：部分岗位加强岗位培训；</w:t>
            </w:r>
          </w:p>
          <w:p>
            <w:pPr>
              <w:spacing w:line="360" w:lineRule="auto"/>
              <w:jc w:val="left"/>
              <w:rPr>
                <w:rFonts w:ascii="宋体" w:hAnsi="宋体" w:cs="宋体"/>
                <w:szCs w:val="21"/>
              </w:rPr>
            </w:pPr>
            <w:r>
              <w:rPr>
                <w:rFonts w:hint="eastAsia" w:ascii="宋体" w:hAnsi="宋体" w:cs="宋体"/>
                <w:color w:val="000000"/>
                <w:sz w:val="21"/>
                <w:szCs w:val="21"/>
              </w:rPr>
              <w:t>见内、外部环境评审记录。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60"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960" w:type="dxa"/>
            <w:vAlign w:val="center"/>
          </w:tcPr>
          <w:p>
            <w:pPr>
              <w:rPr>
                <w:b/>
                <w:szCs w:val="21"/>
              </w:rPr>
            </w:pPr>
            <w:r>
              <w:rPr>
                <w:rFonts w:hint="eastAsia"/>
                <w:b/>
              </w:rPr>
              <w:t>4.2</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公司确定的相关方有员工、股东、银行、主管部门、供应商、客户等。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查见《相关方要求识别和控制》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相关方：顾客；</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需求和期望：产品质量符合顾客要求、及时交货、价格合理、服务及时、通过ISO9001:2015</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对企业的影响：影响公司的业务；</w:t>
            </w:r>
          </w:p>
          <w:p>
            <w:pPr>
              <w:spacing w:line="360" w:lineRule="auto"/>
              <w:ind w:firstLine="420" w:firstLineChars="200"/>
              <w:rPr>
                <w:rFonts w:ascii="宋体" w:hAnsi="宋体" w:cs="宋体"/>
                <w:szCs w:val="21"/>
              </w:rPr>
            </w:pPr>
            <w:r>
              <w:rPr>
                <w:rFonts w:hint="eastAsia" w:ascii="宋体" w:hAnsi="宋体" w:cs="宋体"/>
                <w:color w:val="000000"/>
                <w:szCs w:val="24"/>
              </w:rPr>
              <w:t>监测指标：产品交付合格率、产品交付履约、顾客满意度等；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公司</w:t>
            </w:r>
            <w:r>
              <w:rPr>
                <w:rFonts w:hint="eastAsia" w:ascii="宋体" w:hAnsi="宋体" w:cs="宋体"/>
                <w:color w:val="000000"/>
                <w:szCs w:val="24"/>
                <w:lang w:eastAsia="zh-CN"/>
              </w:rPr>
              <w:t>申请的</w:t>
            </w:r>
            <w:r>
              <w:rPr>
                <w:rFonts w:hint="eastAsia" w:ascii="宋体" w:hAnsi="宋体" w:cs="宋体"/>
                <w:color w:val="000000"/>
                <w:szCs w:val="24"/>
              </w:rPr>
              <w:t>质量管理体系的范围为:</w:t>
            </w:r>
            <w:bookmarkStart w:id="0" w:name="审核范围"/>
            <w:r>
              <w:rPr>
                <w:rFonts w:hint="eastAsia" w:ascii="宋体" w:hAnsi="宋体"/>
                <w:szCs w:val="21"/>
              </w:rPr>
              <w:t>三轮摩托车制动系统总成的生产</w:t>
            </w:r>
            <w:bookmarkEnd w:id="0"/>
            <w:r>
              <w:rPr>
                <w:rFonts w:hint="eastAsia" w:ascii="宋体" w:hAnsi="宋体" w:cs="宋体"/>
                <w:color w:val="000000"/>
                <w:szCs w:val="24"/>
                <w:lang w:eastAsia="zh-CN"/>
              </w:rPr>
              <w:t>。</w:t>
            </w:r>
          </w:p>
          <w:p>
            <w:pPr>
              <w:spacing w:line="360" w:lineRule="auto"/>
              <w:ind w:firstLine="420" w:firstLineChars="200"/>
              <w:rPr>
                <w:rFonts w:hint="eastAsia" w:ascii="宋体" w:hAnsi="宋体" w:cs="宋体"/>
                <w:color w:val="000000"/>
                <w:sz w:val="21"/>
                <w:szCs w:val="21"/>
              </w:rPr>
            </w:pPr>
            <w:r>
              <w:rPr>
                <w:rFonts w:hint="eastAsia" w:ascii="宋体" w:hAnsi="宋体" w:cs="宋体"/>
                <w:color w:val="000000"/>
                <w:sz w:val="21"/>
                <w:szCs w:val="21"/>
              </w:rPr>
              <w:t>经识别，组织依据ISO9001：2015版标准的要求建立、实施、维护质量管理体系，符合标准要求。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---不适用条款：</w:t>
            </w:r>
            <w:r>
              <w:rPr>
                <w:rFonts w:hint="eastAsia" w:ascii="宋体" w:hAnsi="宋体" w:cs="宋体"/>
                <w:szCs w:val="24"/>
              </w:rPr>
              <w:t>因公司</w:t>
            </w:r>
            <w:r>
              <w:rPr>
                <w:rFonts w:hint="eastAsia" w:ascii="宋体" w:hAnsi="宋体" w:cs="宋体"/>
                <w:szCs w:val="24"/>
                <w:lang w:eastAsia="zh-CN"/>
              </w:rPr>
              <w:t>提供的产品</w:t>
            </w:r>
            <w:r>
              <w:rPr>
                <w:rFonts w:hint="eastAsia" w:ascii="宋体" w:hAnsi="宋体" w:cs="宋体"/>
                <w:szCs w:val="24"/>
              </w:rPr>
              <w:t>均按国家相关标准及客户要求、规范进行</w:t>
            </w:r>
            <w:r>
              <w:rPr>
                <w:rFonts w:hint="eastAsia" w:ascii="宋体" w:hAnsi="宋体" w:cs="宋体"/>
                <w:szCs w:val="24"/>
                <w:lang w:eastAsia="zh-CN"/>
              </w:rPr>
              <w:t>生产</w:t>
            </w:r>
            <w:r>
              <w:rPr>
                <w:rFonts w:hint="eastAsia" w:ascii="宋体" w:hAnsi="宋体" w:cs="宋体"/>
                <w:szCs w:val="24"/>
              </w:rPr>
              <w:t>，工艺成熟。</w:t>
            </w:r>
            <w:r>
              <w:rPr>
                <w:rFonts w:hint="eastAsia" w:ascii="宋体" w:hAnsi="宋体" w:cs="宋体"/>
                <w:szCs w:val="24"/>
                <w:lang w:eastAsia="zh-CN"/>
              </w:rPr>
              <w:t>生产</w:t>
            </w:r>
            <w:r>
              <w:rPr>
                <w:rFonts w:hint="eastAsia" w:ascii="宋体" w:hAnsi="宋体" w:cs="宋体"/>
                <w:szCs w:val="24"/>
              </w:rPr>
              <w:t>过程不涉及标准中“8.3设计和开发”条款内容，8.3条款不适用不影响组织提供满足顾客要求和适用法律法规要求的产品的能力或责任的要求。</w:t>
            </w:r>
          </w:p>
          <w:p>
            <w:pPr>
              <w:spacing w:line="360" w:lineRule="auto"/>
              <w:ind w:firstLine="420" w:firstLineChars="200"/>
              <w:rPr>
                <w:rFonts w:hint="eastAsia" w:ascii="宋体" w:hAnsi="宋体" w:cs="宋体"/>
                <w:szCs w:val="24"/>
              </w:rPr>
            </w:pPr>
            <w:r>
              <w:rPr>
                <w:rFonts w:hint="eastAsia"/>
                <w:szCs w:val="21"/>
              </w:rPr>
              <w:t>注册地址：</w:t>
            </w:r>
            <w:bookmarkStart w:id="1" w:name="注册地址"/>
            <w:r>
              <w:rPr>
                <w:rFonts w:hint="eastAsia" w:ascii="宋体" w:hAnsi="宋体" w:cs="宋体"/>
                <w:szCs w:val="24"/>
              </w:rPr>
              <w:t>重庆市九龙坡区白市驿镇三多桥村8社15号</w:t>
            </w:r>
            <w:bookmarkEnd w:id="1"/>
          </w:p>
          <w:p>
            <w:pPr>
              <w:spacing w:line="360" w:lineRule="auto"/>
              <w:ind w:firstLine="420" w:firstLineChars="200"/>
              <w:rPr>
                <w:rFonts w:ascii="宋体" w:hAnsi="宋体" w:cs="宋体"/>
                <w:szCs w:val="21"/>
              </w:rPr>
            </w:pPr>
            <w:r>
              <w:rPr>
                <w:rFonts w:hint="eastAsia" w:ascii="宋体" w:hAnsi="宋体" w:cs="宋体"/>
                <w:szCs w:val="24"/>
              </w:rPr>
              <w:t>生产/经营地址：重庆市九龙坡区白市驿镇三多桥村8社15号</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焊接、喷涂（外协）</w:t>
            </w:r>
            <w:r>
              <w:rPr>
                <w:rFonts w:hint="eastAsia" w:ascii="宋体" w:hAnsi="宋体" w:cs="宋体"/>
                <w:szCs w:val="24"/>
              </w:rPr>
              <w:t>”为特殊过程。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960"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eastAsia="宋体" w:cs="宋体"/>
                <w:color w:val="000000"/>
                <w:szCs w:val="24"/>
                <w:lang w:eastAsia="zh-CN"/>
              </w:rPr>
            </w:pPr>
            <w:r>
              <w:rPr>
                <w:rFonts w:hint="eastAsia" w:ascii="宋体" w:hAnsi="宋体" w:cs="宋体"/>
                <w:szCs w:val="24"/>
              </w:rPr>
              <w:t>总经理：</w:t>
            </w:r>
            <w:r>
              <w:rPr>
                <w:rFonts w:hint="eastAsia" w:ascii="宋体" w:hAnsi="宋体" w:cs="宋体"/>
                <w:szCs w:val="24"/>
                <w:lang w:eastAsia="zh-CN"/>
              </w:rPr>
              <w:t>代胜强</w:t>
            </w:r>
            <w:r>
              <w:rPr>
                <w:rFonts w:hint="eastAsia" w:ascii="宋体" w:hAnsi="宋体" w:cs="宋体"/>
                <w:szCs w:val="24"/>
              </w:rPr>
              <w:t xml:space="preserve">  </w:t>
            </w:r>
            <w:r>
              <w:rPr>
                <w:rFonts w:hint="eastAsia" w:ascii="宋体" w:hAnsi="宋体" w:cs="宋体"/>
                <w:color w:val="0000FF"/>
                <w:szCs w:val="24"/>
              </w:rPr>
              <w:t xml:space="preserve">  </w:t>
            </w:r>
            <w:r>
              <w:rPr>
                <w:rFonts w:hint="eastAsia" w:ascii="宋体" w:hAnsi="宋体" w:cs="宋体"/>
                <w:color w:val="000000"/>
                <w:szCs w:val="24"/>
              </w:rPr>
              <w:t>组织代表：</w:t>
            </w:r>
            <w:r>
              <w:rPr>
                <w:rFonts w:hint="eastAsia" w:ascii="宋体" w:hAnsi="宋体" w:cs="宋体"/>
                <w:color w:val="000000"/>
                <w:szCs w:val="24"/>
                <w:lang w:eastAsia="zh-CN"/>
              </w:rPr>
              <w:t>代玲</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ascii="宋体" w:hAnsi="宋体" w:cs="宋体"/>
                <w:szCs w:val="24"/>
              </w:rPr>
            </w:pPr>
            <w:r>
              <w:rPr>
                <w:rFonts w:hint="eastAsia" w:ascii="宋体" w:hAnsi="宋体" w:cs="宋体"/>
                <w:szCs w:val="24"/>
              </w:rPr>
              <w:t>形成制度化，把质量目标进行层层分解落实到各部门，规定了定期检查落实的情况。</w:t>
            </w:r>
          </w:p>
          <w:p>
            <w:pPr>
              <w:snapToGrid w:val="0"/>
              <w:spacing w:line="360" w:lineRule="auto"/>
              <w:ind w:firstLine="420" w:firstLineChars="200"/>
              <w:rPr>
                <w:rFonts w:ascii="宋体" w:hAnsi="宋体" w:cs="宋体"/>
                <w:szCs w:val="24"/>
              </w:rPr>
            </w:pPr>
            <w:r>
              <w:rPr>
                <w:rFonts w:hint="eastAsia" w:ascii="宋体" w:hAnsi="宋体" w:cs="宋体"/>
                <w:szCs w:val="24"/>
              </w:rPr>
              <w:t>不断强调负责人制度，并制定了各部门负责人的职责、权限，并在全公司宣贯。</w:t>
            </w:r>
          </w:p>
          <w:p>
            <w:pPr>
              <w:rPr>
                <w:rFonts w:ascii="宋体" w:hAnsi="宋体" w:cs="宋体"/>
                <w:szCs w:val="21"/>
              </w:rPr>
            </w:pPr>
            <w:r>
              <w:rPr>
                <w:rFonts w:hint="eastAsia" w:ascii="宋体" w:hAnsi="宋体" w:cs="宋体"/>
                <w:szCs w:val="24"/>
              </w:rPr>
              <w:t xml:space="preserve">    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160"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960"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ind w:firstLine="210" w:firstLineChars="1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rPr>
                <w:rFonts w:hint="eastAsia" w:ascii="宋体" w:hAnsi="宋体" w:cs="宋体"/>
                <w:color w:val="000000"/>
                <w:szCs w:val="24"/>
              </w:rPr>
            </w:pPr>
            <w:r>
              <w:rPr>
                <w:rFonts w:hint="eastAsia" w:ascii="宋体" w:hAnsi="宋体" w:cs="宋体"/>
                <w:color w:val="000000"/>
                <w:szCs w:val="24"/>
              </w:rPr>
              <w:t>“质量为本、信誉至上，持续改进，争创一流</w:t>
            </w:r>
            <w:r>
              <w:rPr>
                <w:rFonts w:hint="eastAsia" w:ascii="宋体" w:hAnsi="宋体" w:cs="宋体"/>
                <w:color w:val="000000"/>
                <w:szCs w:val="24"/>
                <w:lang w:eastAsia="zh-CN"/>
              </w:rPr>
              <w:t>。</w:t>
            </w:r>
            <w:r>
              <w:rPr>
                <w:rFonts w:hint="eastAsia" w:ascii="宋体" w:hAnsi="宋体" w:cs="宋体"/>
                <w:color w:val="000000"/>
                <w:szCs w:val="24"/>
              </w:rPr>
              <w:t xml:space="preserve">  ”</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960" w:type="dxa"/>
          </w:tcPr>
          <w:p>
            <w:pPr>
              <w:rPr>
                <w:rFonts w:ascii="宋体" w:hAnsi="宋体"/>
                <w:szCs w:val="21"/>
              </w:rPr>
            </w:pPr>
            <w:r>
              <w:rPr>
                <w:rFonts w:hint="eastAsia"/>
                <w:b/>
              </w:rPr>
              <w:t>5.3</w:t>
            </w:r>
          </w:p>
        </w:tc>
        <w:tc>
          <w:tcPr>
            <w:tcW w:w="10004" w:type="dxa"/>
          </w:tcPr>
          <w:p>
            <w:pPr>
              <w:spacing w:line="360" w:lineRule="auto"/>
              <w:ind w:firstLine="420" w:firstLineChars="200"/>
              <w:rPr>
                <w:rFonts w:ascii="宋体" w:hAnsi="宋体" w:cs="宋体"/>
                <w:szCs w:val="24"/>
              </w:rPr>
            </w:pPr>
            <w:r>
              <w:rPr>
                <w:rFonts w:hint="eastAsia" w:ascii="宋体" w:hAnsi="宋体" w:cs="宋体"/>
                <w:color w:val="000000"/>
                <w:szCs w:val="24"/>
              </w:rPr>
              <w:t>公司在建立管理体系之初，对各部门的职责权限进行了划分，在质量手册中确定了公司组织机构图，</w:t>
            </w:r>
            <w:r>
              <w:rPr>
                <w:rFonts w:hint="eastAsia" w:ascii="宋体" w:hAnsi="宋体" w:cs="宋体"/>
                <w:szCs w:val="24"/>
              </w:rPr>
              <w:t>策划：</w:t>
            </w:r>
            <w:r>
              <w:rPr>
                <w:rFonts w:hint="eastAsia" w:ascii="宋体" w:hAnsi="宋体" w:cs="宋体"/>
                <w:szCs w:val="24"/>
                <w:lang w:eastAsia="zh-CN"/>
              </w:rPr>
              <w:t>行政部、生产部、供销部、技质部</w:t>
            </w:r>
            <w:r>
              <w:rPr>
                <w:rFonts w:hint="eastAsia" w:ascii="宋体" w:hAnsi="宋体" w:cs="宋体"/>
                <w:szCs w:val="24"/>
              </w:rPr>
              <w:t>等部门，对应每个部门有职能分配表，在5.3职责和权限中对各部门职责权限进行了规定，</w:t>
            </w:r>
            <w:r>
              <w:rPr>
                <w:rFonts w:hint="eastAsia" w:ascii="宋体" w:hAnsi="宋体" w:cs="宋体"/>
                <w:color w:val="000000"/>
                <w:szCs w:val="24"/>
              </w:rPr>
              <w:t>质量体系负责人由：</w:t>
            </w:r>
            <w:r>
              <w:rPr>
                <w:rFonts w:hint="eastAsia" w:ascii="宋体" w:hAnsi="宋体" w:cs="宋体"/>
                <w:color w:val="000000"/>
                <w:szCs w:val="24"/>
                <w:lang w:eastAsia="zh-CN"/>
              </w:rPr>
              <w:t>代玲</w:t>
            </w:r>
            <w:r>
              <w:rPr>
                <w:rFonts w:hint="eastAsia" w:ascii="宋体" w:hAnsi="宋体" w:cs="宋体"/>
                <w:color w:val="000000"/>
                <w:szCs w:val="24"/>
              </w:rPr>
              <w:t>负责，各部门基</w:t>
            </w:r>
            <w:r>
              <w:rPr>
                <w:rFonts w:hint="eastAsia" w:ascii="宋体" w:hAnsi="宋体" w:cs="宋体"/>
                <w:szCs w:val="24"/>
              </w:rPr>
              <w:t>本清楚其职责，文件描述职责与实际基本符合。</w:t>
            </w:r>
          </w:p>
          <w:p>
            <w:pPr>
              <w:spacing w:line="360" w:lineRule="auto"/>
              <w:rPr>
                <w:rFonts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rPr>
                <w:rFonts w:ascii="宋体" w:hAnsi="宋体"/>
                <w:szCs w:val="21"/>
              </w:rPr>
            </w:pPr>
            <w:r>
              <w:rPr>
                <w:rFonts w:hint="eastAsia" w:ascii="宋体" w:hAnsi="宋体" w:cs="宋体"/>
                <w:szCs w:val="24"/>
              </w:rPr>
              <w:t>组织发生变更时能保持体系的正常运行和完整性；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960"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特别是优秀人才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ascii="宋体" w:hAnsi="宋体" w:cs="宋体"/>
                <w:color w:val="000000"/>
                <w:szCs w:val="24"/>
              </w:rPr>
            </w:pPr>
            <w:r>
              <w:rPr>
                <w:rFonts w:hint="eastAsia" w:ascii="宋体" w:hAnsi="宋体" w:cs="宋体"/>
                <w:color w:val="000000"/>
                <w:szCs w:val="24"/>
              </w:rPr>
              <w:t xml:space="preserve">公司的质量目标为： </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a</w:t>
            </w:r>
            <w:r>
              <w:rPr>
                <w:rFonts w:hint="eastAsia" w:ascii="宋体" w:hAnsi="宋体" w:cs="宋体"/>
                <w:color w:val="000000"/>
                <w:szCs w:val="24"/>
              </w:rPr>
              <w:t>、产品一次检合格过率</w:t>
            </w:r>
            <w:r>
              <w:rPr>
                <w:rFonts w:hint="eastAsia" w:ascii="宋体" w:hAnsi="宋体" w:cs="宋体"/>
                <w:color w:val="000000"/>
                <w:szCs w:val="24"/>
                <w:lang w:eastAsia="zh-CN"/>
              </w:rPr>
              <w:t>＞98%</w:t>
            </w:r>
            <w:r>
              <w:rPr>
                <w:rFonts w:hint="eastAsia" w:ascii="宋体" w:hAnsi="宋体" w:cs="宋体"/>
                <w:color w:val="000000"/>
                <w:szCs w:val="24"/>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lang w:eastAsia="zh-CN"/>
              </w:rPr>
              <w:t>b</w:t>
            </w:r>
            <w:r>
              <w:rPr>
                <w:rFonts w:hint="eastAsia" w:ascii="宋体" w:hAnsi="宋体" w:cs="宋体"/>
                <w:color w:val="000000"/>
                <w:szCs w:val="24"/>
              </w:rPr>
              <w:t>、</w:t>
            </w:r>
            <w:r>
              <w:rPr>
                <w:rFonts w:hint="eastAsia" w:ascii="宋体" w:hAnsi="宋体" w:cs="宋体"/>
                <w:color w:val="000000"/>
                <w:szCs w:val="24"/>
                <w:lang w:eastAsia="zh-CN"/>
              </w:rPr>
              <w:t>客户</w:t>
            </w:r>
            <w:r>
              <w:rPr>
                <w:rFonts w:hint="eastAsia" w:ascii="宋体" w:hAnsi="宋体" w:cs="宋体"/>
                <w:color w:val="000000"/>
                <w:szCs w:val="24"/>
              </w:rPr>
              <w:t>满意率95%以上</w:t>
            </w:r>
          </w:p>
          <w:p>
            <w:pPr>
              <w:spacing w:line="360" w:lineRule="auto"/>
              <w:ind w:firstLine="420" w:firstLineChars="200"/>
              <w:jc w:val="left"/>
              <w:rPr>
                <w:rFonts w:hint="eastAsia" w:ascii="宋体" w:hAnsi="宋体" w:cs="宋体"/>
                <w:color w:val="000000"/>
                <w:szCs w:val="24"/>
                <w:lang w:eastAsia="zh-CN"/>
              </w:rPr>
            </w:pPr>
            <w:r>
              <w:rPr>
                <w:rFonts w:hint="eastAsia" w:ascii="宋体" w:hAnsi="宋体" w:cs="宋体"/>
                <w:color w:val="000000"/>
                <w:szCs w:val="24"/>
                <w:lang w:eastAsia="zh-CN"/>
              </w:rPr>
              <w:t>C、客户质量问题反馈率＜0.5%</w:t>
            </w:r>
          </w:p>
          <w:p>
            <w:pPr>
              <w:spacing w:line="360" w:lineRule="auto"/>
              <w:jc w:val="left"/>
              <w:rPr>
                <w:rFonts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b/>
              </w:rPr>
              <w:t>6.3</w:t>
            </w:r>
          </w:p>
        </w:tc>
        <w:tc>
          <w:tcPr>
            <w:tcW w:w="10004"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960"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160" w:type="dxa"/>
          </w:tcPr>
          <w:p>
            <w:pPr>
              <w:adjustRightInd w:val="0"/>
              <w:snapToGrid w:val="0"/>
              <w:jc w:val="center"/>
              <w:rPr>
                <w:rFonts w:ascii="宋体" w:hAnsi="宋体"/>
                <w:szCs w:val="21"/>
              </w:rPr>
            </w:pPr>
            <w:r>
              <w:rPr>
                <w:rFonts w:hint="eastAsia" w:ascii="宋体" w:hAnsi="宋体" w:cs="宋体"/>
                <w:szCs w:val="24"/>
              </w:rPr>
              <w:t>组织的知识</w:t>
            </w:r>
          </w:p>
        </w:tc>
        <w:tc>
          <w:tcPr>
            <w:tcW w:w="960" w:type="dxa"/>
          </w:tcPr>
          <w:p>
            <w:pPr>
              <w:rPr>
                <w:rFonts w:ascii="宋体" w:hAnsi="宋体"/>
                <w:szCs w:val="21"/>
              </w:rPr>
            </w:pPr>
            <w:r>
              <w:rPr>
                <w:rFonts w:hint="eastAsia"/>
                <w:b/>
              </w:rPr>
              <w:t>7.1.6</w:t>
            </w:r>
          </w:p>
        </w:tc>
        <w:tc>
          <w:tcPr>
            <w:tcW w:w="10004"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szCs w:val="21"/>
              </w:rPr>
            </w:pPr>
            <w:r>
              <w:rPr>
                <w:rFonts w:hint="eastAsia" w:ascii="宋体" w:hAnsi="宋体" w:cs="宋体"/>
                <w:szCs w:val="24"/>
              </w:rPr>
              <w:t>--公司明确组织知识作为公司的重要资源，按内部文件或外来文件予以受控管理，包括必要的分级保密措施。</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ascii="宋体" w:hAnsi="宋体" w:cs="宋体"/>
                <w:color w:val="000000"/>
                <w:szCs w:val="24"/>
              </w:rPr>
              <w:t>沟通</w:t>
            </w:r>
          </w:p>
          <w:p>
            <w:pPr>
              <w:spacing w:line="360" w:lineRule="auto"/>
              <w:jc w:val="left"/>
              <w:rPr>
                <w:rFonts w:ascii="宋体" w:hAnsi="宋体" w:cs="宋体"/>
                <w:color w:val="000000"/>
                <w:szCs w:val="24"/>
              </w:rPr>
            </w:pPr>
            <w:r>
              <w:rPr>
                <w:rFonts w:hint="eastAsia" w:ascii="宋体" w:hAnsi="宋体" w:cs="宋体"/>
                <w:color w:val="000000"/>
                <w:szCs w:val="24"/>
              </w:rPr>
              <w:t>#组织是否确定与质量管理体系相关的内部和外部沟通包括哪些方面？</w:t>
            </w:r>
          </w:p>
          <w:p>
            <w:pPr>
              <w:spacing w:line="360" w:lineRule="auto"/>
              <w:jc w:val="left"/>
              <w:rPr>
                <w:rFonts w:ascii="宋体" w:hAnsi="宋体" w:cs="宋体"/>
                <w:szCs w:val="24"/>
              </w:rPr>
            </w:pPr>
            <w:r>
              <w:rPr>
                <w:rFonts w:hint="eastAsia" w:ascii="宋体" w:hAnsi="宋体" w:cs="宋体"/>
                <w:color w:val="000000"/>
                <w:szCs w:val="24"/>
              </w:rPr>
              <w:t>是否包括：沟通的职责、沟通对象、沟通内容、沟通时机、沟通方式？</w:t>
            </w:r>
          </w:p>
        </w:tc>
        <w:tc>
          <w:tcPr>
            <w:tcW w:w="960" w:type="dxa"/>
          </w:tcPr>
          <w:p>
            <w:pPr>
              <w:rPr>
                <w:b/>
              </w:rPr>
            </w:pPr>
            <w:r>
              <w:rPr>
                <w:rFonts w:hint="eastAsia"/>
                <w:b/>
              </w:rPr>
              <w:t>7.4</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szCs w:val="24"/>
              </w:rPr>
            </w:pPr>
            <w:r>
              <w:rPr>
                <w:rFonts w:hint="eastAsia" w:ascii="宋体" w:hAnsi="宋体" w:cs="宋体"/>
                <w:color w:val="000000"/>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szCs w:val="24"/>
              </w:rPr>
            </w:pPr>
            <w:r>
              <w:rPr>
                <w:rFonts w:hint="eastAsia" w:ascii="宋体" w:hAnsi="宋体" w:cs="宋体"/>
                <w:color w:val="000000"/>
                <w:szCs w:val="24"/>
              </w:rPr>
              <w:t>售前：走访用户、电话沟通、了解相关信息等，与顾客签订合同或订单，或接受顾客口头订单。</w:t>
            </w:r>
          </w:p>
          <w:p>
            <w:pPr>
              <w:spacing w:line="360" w:lineRule="auto"/>
              <w:jc w:val="left"/>
              <w:rPr>
                <w:rFonts w:ascii="宋体" w:hAnsi="宋体" w:cs="宋体"/>
                <w:color w:val="000000"/>
                <w:szCs w:val="24"/>
              </w:rPr>
            </w:pPr>
            <w:r>
              <w:rPr>
                <w:rFonts w:hint="eastAsia" w:ascii="宋体" w:hAnsi="宋体" w:cs="宋体"/>
                <w:color w:val="000000"/>
                <w:szCs w:val="24"/>
              </w:rPr>
              <w:t>售中：组织供方按期交付，解决用户对进度、质量、运输等关切问题；</w:t>
            </w:r>
          </w:p>
          <w:p>
            <w:pPr>
              <w:spacing w:line="360" w:lineRule="auto"/>
              <w:jc w:val="left"/>
              <w:rPr>
                <w:rFonts w:ascii="宋体" w:hAnsi="宋体" w:cs="宋体"/>
                <w:color w:val="000000"/>
                <w:szCs w:val="24"/>
              </w:rPr>
            </w:pPr>
            <w:r>
              <w:rPr>
                <w:rFonts w:hint="eastAsia" w:ascii="宋体" w:hAnsi="宋体" w:cs="宋体"/>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对顾客一般提出的问题，由售后人员负责解决，或公司派人到现场去查看，确属公司产品质量问题的，给与处理，采取退、换措施。</w:t>
            </w:r>
          </w:p>
          <w:p>
            <w:pPr>
              <w:rPr>
                <w:rFonts w:ascii="宋体" w:hAnsi="宋体" w:cs="宋体"/>
                <w:szCs w:val="24"/>
              </w:rPr>
            </w:pPr>
            <w:r>
              <w:rPr>
                <w:rFonts w:hint="eastAsia" w:ascii="宋体" w:hAnsi="宋体" w:cs="宋体"/>
                <w:color w:val="000000"/>
                <w:szCs w:val="24"/>
              </w:rPr>
              <w:t>自体系运行以来，没有发生严重的顾客投诉事件。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4"/>
              </w:rPr>
            </w:pPr>
            <w:r>
              <w:rPr>
                <w:rFonts w:hint="eastAsia" w:ascii="宋体" w:hAnsi="宋体" w:cs="宋体"/>
                <w:szCs w:val="24"/>
              </w:rPr>
              <w:t>#组织如何分析和评价监视和测量获得的数据和信息？</w:t>
            </w:r>
          </w:p>
          <w:p>
            <w:pPr>
              <w:spacing w:line="360" w:lineRule="auto"/>
              <w:rPr>
                <w:rFonts w:ascii="宋体" w:hAnsi="宋体" w:cs="宋体"/>
                <w:szCs w:val="24"/>
              </w:rPr>
            </w:pPr>
            <w:r>
              <w:rPr>
                <w:rFonts w:hint="eastAsia" w:ascii="宋体" w:hAnsi="宋体" w:cs="宋体"/>
                <w:szCs w:val="24"/>
              </w:rPr>
              <w:t>.是否利用分析结果予以评价：</w:t>
            </w:r>
          </w:p>
          <w:p>
            <w:pPr>
              <w:spacing w:line="360" w:lineRule="auto"/>
              <w:rPr>
                <w:rFonts w:ascii="宋体" w:hAnsi="宋体" w:cs="宋体"/>
                <w:szCs w:val="24"/>
              </w:rPr>
            </w:pPr>
            <w:r>
              <w:rPr>
                <w:rFonts w:hint="eastAsia" w:ascii="宋体" w:hAnsi="宋体" w:cs="宋体"/>
                <w:szCs w:val="24"/>
              </w:rPr>
              <w:t>a）产品和服务的符合性；b）顾客满意程度；</w:t>
            </w:r>
          </w:p>
          <w:p>
            <w:pPr>
              <w:spacing w:line="360" w:lineRule="auto"/>
              <w:rPr>
                <w:rFonts w:ascii="宋体" w:hAnsi="宋体" w:cs="宋体"/>
                <w:szCs w:val="24"/>
              </w:rPr>
            </w:pPr>
            <w:r>
              <w:rPr>
                <w:rFonts w:hint="eastAsia" w:ascii="宋体" w:hAnsi="宋体" w:cs="宋体"/>
                <w:szCs w:val="24"/>
              </w:rPr>
              <w:t>c）质量管理体系的绩效和有效性；</w:t>
            </w:r>
          </w:p>
          <w:p>
            <w:pPr>
              <w:spacing w:line="360" w:lineRule="auto"/>
              <w:rPr>
                <w:rFonts w:ascii="宋体" w:hAnsi="宋体" w:cs="宋体"/>
                <w:szCs w:val="24"/>
              </w:rPr>
            </w:pPr>
            <w:r>
              <w:rPr>
                <w:rFonts w:hint="eastAsia" w:ascii="宋体" w:hAnsi="宋体" w:cs="宋体"/>
                <w:szCs w:val="24"/>
              </w:rPr>
              <w:t>d）策划是否得到有效实施；</w:t>
            </w:r>
          </w:p>
          <w:p>
            <w:pPr>
              <w:spacing w:line="360" w:lineRule="auto"/>
              <w:rPr>
                <w:rFonts w:ascii="宋体" w:hAnsi="宋体" w:cs="宋体"/>
                <w:szCs w:val="24"/>
              </w:rPr>
            </w:pPr>
            <w:r>
              <w:rPr>
                <w:rFonts w:hint="eastAsia" w:ascii="宋体" w:hAnsi="宋体" w:cs="宋体"/>
                <w:szCs w:val="24"/>
              </w:rPr>
              <w:t>e）针对风险和机遇采取措施有效性；</w:t>
            </w:r>
          </w:p>
          <w:p>
            <w:pPr>
              <w:spacing w:line="360" w:lineRule="auto"/>
              <w:rPr>
                <w:rFonts w:ascii="宋体" w:hAnsi="宋体" w:cs="宋体"/>
                <w:szCs w:val="24"/>
              </w:rPr>
            </w:pPr>
            <w:r>
              <w:rPr>
                <w:rFonts w:hint="eastAsia" w:ascii="宋体" w:hAnsi="宋体" w:cs="宋体"/>
                <w:szCs w:val="24"/>
              </w:rPr>
              <w:t>f）外部供方的绩效；</w:t>
            </w:r>
          </w:p>
          <w:p>
            <w:pPr>
              <w:spacing w:line="360" w:lineRule="auto"/>
              <w:rPr>
                <w:rFonts w:ascii="宋体" w:hAnsi="宋体" w:cs="宋体"/>
                <w:szCs w:val="24"/>
              </w:rPr>
            </w:pPr>
            <w:r>
              <w:rPr>
                <w:rFonts w:hint="eastAsia" w:ascii="宋体" w:hAnsi="宋体" w:cs="宋体"/>
                <w:szCs w:val="24"/>
              </w:rPr>
              <w:t>g）质量管理体系改进的需求。</w:t>
            </w:r>
          </w:p>
        </w:tc>
        <w:tc>
          <w:tcPr>
            <w:tcW w:w="960" w:type="dxa"/>
          </w:tcPr>
          <w:p>
            <w:pPr>
              <w:rPr>
                <w:b/>
              </w:rPr>
            </w:pPr>
            <w:r>
              <w:rPr>
                <w:rFonts w:hint="eastAsia"/>
                <w:b/>
              </w:rPr>
              <w:t>9.1.3</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 xml:space="preserve">1.质量手册及相关文件中对收集产品、过程、体系数据的范围、类型、统计方法进行了规定。 </w:t>
            </w:r>
          </w:p>
          <w:p>
            <w:pPr>
              <w:spacing w:line="360" w:lineRule="auto"/>
              <w:ind w:firstLine="420" w:firstLineChars="200"/>
              <w:jc w:val="left"/>
              <w:rPr>
                <w:rFonts w:hint="eastAsia" w:ascii="宋体" w:hAnsi="宋体" w:eastAsia="宋体" w:cs="宋体"/>
                <w:szCs w:val="24"/>
                <w:lang w:val="en-US" w:eastAsia="zh-CN"/>
              </w:rPr>
            </w:pPr>
            <w:r>
              <w:rPr>
                <w:rFonts w:hint="eastAsia" w:ascii="宋体" w:hAnsi="宋体" w:cs="宋体"/>
                <w:color w:val="000000"/>
                <w:szCs w:val="24"/>
              </w:rPr>
              <w:t>2.</w:t>
            </w:r>
            <w:r>
              <w:rPr>
                <w:rFonts w:hint="eastAsia" w:ascii="宋体" w:hAnsi="宋体" w:cs="宋体"/>
                <w:szCs w:val="24"/>
              </w:rPr>
              <w:t>查顾客满意度调查表：公司2019年</w:t>
            </w:r>
            <w:r>
              <w:rPr>
                <w:rFonts w:hint="eastAsia" w:ascii="宋体" w:hAnsi="宋体" w:cs="宋体"/>
                <w:szCs w:val="24"/>
                <w:lang w:val="en-US" w:eastAsia="zh-CN"/>
              </w:rPr>
              <w:t>8</w:t>
            </w:r>
            <w:r>
              <w:rPr>
                <w:rFonts w:hint="eastAsia" w:ascii="宋体" w:hAnsi="宋体" w:cs="宋体"/>
                <w:szCs w:val="24"/>
              </w:rPr>
              <w:t>月以问卷形式对顾客进行了满意度调查，共计发放</w:t>
            </w:r>
            <w:r>
              <w:rPr>
                <w:rFonts w:hint="eastAsia" w:ascii="宋体" w:hAnsi="宋体" w:cs="宋体"/>
                <w:szCs w:val="24"/>
                <w:lang w:val="en-US" w:eastAsia="zh-CN"/>
              </w:rPr>
              <w:t>4</w:t>
            </w:r>
            <w:r>
              <w:rPr>
                <w:rFonts w:hint="eastAsia" w:ascii="宋体" w:hAnsi="宋体" w:cs="宋体"/>
                <w:szCs w:val="24"/>
              </w:rPr>
              <w:t>份，回收</w:t>
            </w:r>
            <w:r>
              <w:rPr>
                <w:rFonts w:hint="eastAsia" w:ascii="宋体" w:hAnsi="宋体" w:cs="宋体"/>
                <w:szCs w:val="24"/>
                <w:lang w:val="en-US" w:eastAsia="zh-CN"/>
              </w:rPr>
              <w:t>4</w:t>
            </w:r>
            <w:r>
              <w:rPr>
                <w:rFonts w:hint="eastAsia" w:ascii="宋体" w:hAnsi="宋体" w:cs="宋体"/>
                <w:szCs w:val="24"/>
              </w:rPr>
              <w:t>份。对公司的服务、质量、交付等项进行打分。查《顾客满意程度调查表》对满意度进行了统计；通过统计顾客满意率为98</w:t>
            </w:r>
            <w:r>
              <w:rPr>
                <w:rFonts w:hint="eastAsia" w:ascii="宋体" w:hAnsi="宋体" w:cs="宋体"/>
                <w:szCs w:val="24"/>
                <w:lang w:val="en-US"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2.查质量目标统计等记录，公司2019年</w:t>
            </w:r>
            <w:r>
              <w:rPr>
                <w:rFonts w:hint="eastAsia" w:ascii="宋体" w:hAnsi="宋体" w:cs="宋体"/>
                <w:color w:val="000000"/>
                <w:szCs w:val="24"/>
                <w:lang w:val="en-US" w:eastAsia="zh-CN"/>
              </w:rPr>
              <w:t>1月</w:t>
            </w:r>
            <w:r>
              <w:rPr>
                <w:rFonts w:hint="eastAsia" w:ascii="宋体" w:hAnsi="宋体" w:cs="宋体"/>
                <w:color w:val="000000"/>
                <w:szCs w:val="24"/>
              </w:rPr>
              <w:t>至</w:t>
            </w:r>
            <w:r>
              <w:rPr>
                <w:rFonts w:hint="eastAsia" w:ascii="宋体" w:hAnsi="宋体" w:cs="宋体"/>
                <w:color w:val="000000"/>
                <w:szCs w:val="24"/>
                <w:lang w:val="en-US" w:eastAsia="zh-CN"/>
              </w:rPr>
              <w:t>9月</w:t>
            </w:r>
            <w:r>
              <w:rPr>
                <w:rFonts w:hint="eastAsia" w:ascii="宋体" w:hAnsi="宋体" w:cs="宋体"/>
                <w:color w:val="000000"/>
                <w:szCs w:val="24"/>
              </w:rPr>
              <w:t>数据统计的结果为</w:t>
            </w:r>
            <w:r>
              <w:rPr>
                <w:rFonts w:hint="eastAsia" w:ascii="宋体" w:hAnsi="宋体" w:cs="宋体"/>
                <w:color w:val="000000"/>
                <w:szCs w:val="24"/>
                <w:lang w:eastAsia="zh-CN"/>
              </w:rPr>
              <w:t>，查见</w:t>
            </w:r>
            <w:r>
              <w:rPr>
                <w:rFonts w:hint="eastAsia" w:ascii="宋体" w:hAnsi="宋体" w:cs="宋体"/>
                <w:color w:val="000000"/>
                <w:szCs w:val="24"/>
                <w:lang w:val="en-US" w:eastAsia="zh-CN"/>
              </w:rPr>
              <w:t>8月为</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a</w:t>
            </w:r>
            <w:r>
              <w:rPr>
                <w:rFonts w:hint="eastAsia" w:ascii="宋体" w:hAnsi="宋体" w:cs="宋体"/>
                <w:color w:val="000000"/>
                <w:szCs w:val="24"/>
              </w:rPr>
              <w:t>、产品一次检合格过率</w:t>
            </w:r>
            <w:r>
              <w:rPr>
                <w:rFonts w:hint="eastAsia" w:ascii="宋体" w:hAnsi="宋体" w:cs="宋体"/>
                <w:color w:val="000000"/>
                <w:szCs w:val="24"/>
                <w:lang w:val="en-US" w:eastAsia="zh-CN"/>
              </w:rPr>
              <w:t>99</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b</w:t>
            </w:r>
            <w:r>
              <w:rPr>
                <w:rFonts w:hint="eastAsia" w:ascii="宋体" w:hAnsi="宋体" w:cs="宋体"/>
                <w:color w:val="000000"/>
                <w:szCs w:val="24"/>
              </w:rPr>
              <w:t>、</w:t>
            </w:r>
            <w:r>
              <w:rPr>
                <w:rFonts w:hint="eastAsia" w:ascii="宋体" w:hAnsi="宋体" w:cs="宋体"/>
                <w:color w:val="000000"/>
                <w:szCs w:val="24"/>
                <w:lang w:eastAsia="zh-CN"/>
              </w:rPr>
              <w:t>客户</w:t>
            </w:r>
            <w:r>
              <w:rPr>
                <w:rFonts w:hint="eastAsia" w:ascii="宋体" w:hAnsi="宋体" w:cs="宋体"/>
                <w:color w:val="000000"/>
                <w:szCs w:val="24"/>
              </w:rPr>
              <w:t>满意率9</w:t>
            </w:r>
            <w:r>
              <w:rPr>
                <w:rFonts w:hint="eastAsia" w:ascii="宋体" w:hAnsi="宋体" w:cs="宋体"/>
                <w:color w:val="000000"/>
                <w:szCs w:val="24"/>
                <w:lang w:val="en-US" w:eastAsia="zh-CN"/>
              </w:rPr>
              <w:t>8</w:t>
            </w:r>
            <w:r>
              <w:rPr>
                <w:rFonts w:hint="eastAsia" w:ascii="宋体" w:hAnsi="宋体" w:cs="宋体"/>
                <w:color w:val="000000"/>
                <w:szCs w:val="24"/>
              </w:rPr>
              <w:t>%</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eastAsia="zh-CN"/>
              </w:rPr>
              <w:t>C、客户质量问题反馈率</w:t>
            </w:r>
            <w:r>
              <w:rPr>
                <w:rFonts w:hint="eastAsia" w:ascii="宋体" w:hAnsi="宋体" w:cs="宋体"/>
                <w:color w:val="000000"/>
                <w:szCs w:val="24"/>
                <w:lang w:val="en-US" w:eastAsia="zh-CN"/>
              </w:rPr>
              <w:t>0</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D、年度计划培训完成率为：100%</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E、采购产品合格率100%</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F、生产设备按时保养率100%</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lang w:val="en-US" w:eastAsia="zh-CN"/>
              </w:rPr>
              <w:t>.......</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3.查《管理评审资料》对过程和产品的特性及趋势、供方、顾客满意、产品的符合性进行了分析，均较满意。</w:t>
            </w:r>
          </w:p>
          <w:p>
            <w:pPr>
              <w:spacing w:line="360" w:lineRule="auto"/>
              <w:ind w:firstLine="420" w:firstLineChars="200"/>
              <w:rPr>
                <w:rFonts w:ascii="宋体" w:hAnsi="宋体" w:cs="宋体"/>
                <w:szCs w:val="24"/>
              </w:rPr>
            </w:pPr>
            <w:r>
              <w:rPr>
                <w:rFonts w:hint="eastAsia" w:ascii="宋体" w:hAnsi="宋体" w:cs="宋体"/>
                <w:color w:val="000000"/>
                <w:szCs w:val="24"/>
              </w:rPr>
              <w:t xml:space="preserve">  根据组织提供的相关文件资料，数据分析深度不够，缺乏实质性的支持性数据文件，现场已经口头提出。</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
              </w:rPr>
              <w:t>9.2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szCs w:val="24"/>
                <w:lang w:val="en-US" w:eastAsia="zh-CN"/>
              </w:rPr>
            </w:pPr>
            <w:r>
              <w:rPr>
                <w:rFonts w:hint="eastAsia" w:ascii="宋体" w:hAnsi="宋体" w:cs="宋体"/>
                <w:szCs w:val="24"/>
              </w:rPr>
              <w:t>本次审核时间：2019-</w:t>
            </w:r>
            <w:r>
              <w:rPr>
                <w:rFonts w:hint="eastAsia" w:ascii="宋体" w:hAnsi="宋体" w:cs="宋体"/>
                <w:szCs w:val="24"/>
                <w:lang w:val="en-US" w:eastAsia="zh-CN"/>
              </w:rPr>
              <w:t>8</w:t>
            </w:r>
            <w:r>
              <w:rPr>
                <w:rFonts w:hint="eastAsia" w:ascii="宋体" w:hAnsi="宋体" w:cs="宋体"/>
                <w:szCs w:val="24"/>
              </w:rPr>
              <w:t>-</w:t>
            </w:r>
            <w:r>
              <w:rPr>
                <w:rFonts w:hint="eastAsia" w:ascii="宋体" w:hAnsi="宋体" w:cs="宋体"/>
                <w:szCs w:val="24"/>
                <w:lang w:val="en-US" w:eastAsia="zh-CN"/>
              </w:rPr>
              <w:t>10</w:t>
            </w:r>
          </w:p>
          <w:p>
            <w:pPr>
              <w:widowControl/>
              <w:spacing w:line="360" w:lineRule="auto"/>
              <w:ind w:firstLine="420" w:firstLineChars="200"/>
              <w:jc w:val="left"/>
              <w:rPr>
                <w:rFonts w:ascii="宋体" w:hAnsi="宋体" w:cs="宋体"/>
                <w:color w:val="000000"/>
                <w:szCs w:val="24"/>
              </w:rPr>
            </w:pPr>
            <w:r>
              <w:rPr>
                <w:rFonts w:hint="eastAsia" w:ascii="宋体" w:hAnsi="宋体" w:cs="宋体"/>
                <w:color w:val="000000"/>
                <w:szCs w:val="24"/>
              </w:rPr>
              <w:t>范围：公司质量体系覆盖的各部门、所有过程。</w:t>
            </w:r>
          </w:p>
          <w:p>
            <w:pPr>
              <w:jc w:val="left"/>
              <w:rPr>
                <w:rFonts w:hint="eastAsia" w:ascii="宋体" w:hAnsi="宋体"/>
                <w:kern w:val="0"/>
                <w:sz w:val="21"/>
                <w:szCs w:val="21"/>
                <w:lang w:eastAsia="zh-CN"/>
              </w:rPr>
            </w:pPr>
            <w:r>
              <w:rPr>
                <w:rFonts w:hint="eastAsia" w:ascii="宋体" w:hAnsi="宋体" w:cs="宋体"/>
                <w:color w:val="000000"/>
                <w:szCs w:val="24"/>
              </w:rPr>
              <w:t>审核组组成：</w:t>
            </w:r>
            <w:r>
              <w:rPr>
                <w:rFonts w:hint="eastAsia" w:ascii="宋体" w:hAnsi="宋体" w:cs="宋体"/>
                <w:color w:val="000000"/>
              </w:rPr>
              <w:t>组</w:t>
            </w:r>
            <w:r>
              <w:rPr>
                <w:rFonts w:hint="eastAsia" w:ascii="宋体" w:hAnsi="宋体"/>
                <w:kern w:val="0"/>
                <w:sz w:val="21"/>
                <w:szCs w:val="21"/>
                <w:lang w:eastAsia="zh-CN"/>
              </w:rPr>
              <w:t xml:space="preserve">长： 代玲 </w:t>
            </w:r>
            <w:r>
              <w:rPr>
                <w:rFonts w:hint="eastAsia" w:ascii="宋体" w:hAnsi="宋体"/>
                <w:kern w:val="0"/>
                <w:sz w:val="21"/>
                <w:szCs w:val="21"/>
                <w:lang w:val="en-US" w:eastAsia="zh-CN"/>
              </w:rPr>
              <w:t>(管代、行政部）</w:t>
            </w:r>
            <w:r>
              <w:rPr>
                <w:rFonts w:hint="eastAsia" w:ascii="宋体" w:hAnsi="宋体"/>
                <w:kern w:val="0"/>
                <w:sz w:val="21"/>
                <w:szCs w:val="21"/>
                <w:lang w:eastAsia="zh-CN"/>
              </w:rPr>
              <w:t xml:space="preserve">      组员： 况伦学（技质部）</w:t>
            </w:r>
          </w:p>
          <w:p>
            <w:pPr>
              <w:spacing w:line="360" w:lineRule="auto"/>
              <w:jc w:val="left"/>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生产</w:t>
            </w:r>
            <w:r>
              <w:rPr>
                <w:rFonts w:hint="eastAsia" w:ascii="宋体" w:hAnsi="宋体" w:cs="宋体"/>
                <w:color w:val="000000"/>
                <w:szCs w:val="24"/>
              </w:rPr>
              <w:t>部审核检查表》，《</w:t>
            </w:r>
            <w:r>
              <w:rPr>
                <w:rFonts w:hint="eastAsia" w:ascii="宋体" w:hAnsi="宋体" w:cs="宋体"/>
                <w:color w:val="000000"/>
                <w:szCs w:val="24"/>
                <w:lang w:eastAsia="zh-CN"/>
              </w:rPr>
              <w:t>供销部</w:t>
            </w:r>
            <w:r>
              <w:rPr>
                <w:rFonts w:hint="eastAsia" w:ascii="宋体" w:hAnsi="宋体" w:cs="宋体"/>
                <w:color w:val="000000"/>
                <w:szCs w:val="24"/>
              </w:rPr>
              <w:t>审核检查表》、《</w:t>
            </w:r>
            <w:r>
              <w:rPr>
                <w:rFonts w:hint="eastAsia" w:ascii="宋体" w:hAnsi="宋体" w:cs="宋体"/>
                <w:color w:val="000000"/>
                <w:szCs w:val="24"/>
                <w:lang w:eastAsia="zh-CN"/>
              </w:rPr>
              <w:t>行政部</w:t>
            </w:r>
            <w:r>
              <w:rPr>
                <w:rFonts w:hint="eastAsia" w:ascii="宋体" w:hAnsi="宋体" w:cs="宋体"/>
                <w:color w:val="000000"/>
                <w:szCs w:val="24"/>
              </w:rPr>
              <w:t>审核检查表》</w:t>
            </w:r>
            <w:r>
              <w:rPr>
                <w:rFonts w:hint="eastAsia" w:ascii="宋体" w:hAnsi="宋体" w:cs="宋体"/>
                <w:color w:val="000000"/>
                <w:szCs w:val="24"/>
                <w:lang w:eastAsia="zh-CN"/>
              </w:rPr>
              <w:t>、</w:t>
            </w:r>
            <w:r>
              <w:rPr>
                <w:rFonts w:hint="eastAsia" w:ascii="宋体" w:hAnsi="宋体" w:cs="宋体"/>
                <w:color w:val="000000"/>
                <w:szCs w:val="24"/>
              </w:rPr>
              <w:t>《</w:t>
            </w:r>
            <w:r>
              <w:rPr>
                <w:rFonts w:hint="eastAsia" w:ascii="宋体" w:hAnsi="宋体" w:cs="宋体"/>
                <w:color w:val="000000"/>
                <w:szCs w:val="24"/>
                <w:lang w:eastAsia="zh-CN"/>
              </w:rPr>
              <w:t>技质部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eastAsia="宋体" w:cs="宋体"/>
                <w:color w:val="000000"/>
                <w:szCs w:val="24"/>
                <w:lang w:val="en-US" w:eastAsia="zh-CN"/>
              </w:rPr>
            </w:pPr>
            <w:r>
              <w:rPr>
                <w:rFonts w:hint="eastAsia" w:ascii="宋体" w:hAnsi="宋体" w:cs="宋体"/>
                <w:color w:val="000000"/>
                <w:szCs w:val="24"/>
              </w:rPr>
              <w:t>对应有按审核计划实施审核的现场审核检查表，有审核条款、审核项目及审核记录，有基本内容，但记录较为简单。</w:t>
            </w:r>
            <w:r>
              <w:rPr>
                <w:rFonts w:hint="eastAsia" w:ascii="宋体" w:hAnsi="宋体" w:cs="宋体"/>
                <w:color w:val="000000"/>
                <w:szCs w:val="24"/>
                <w:lang w:val="en-US" w:eastAsia="zh-CN"/>
              </w:rPr>
              <w:t xml:space="preserve"> </w:t>
            </w:r>
          </w:p>
          <w:p>
            <w:pPr>
              <w:widowControl/>
              <w:spacing w:line="360" w:lineRule="auto"/>
              <w:ind w:firstLine="420" w:firstLineChars="200"/>
              <w:rPr>
                <w:rFonts w:ascii="宋体" w:hAnsi="宋体" w:cs="宋体"/>
                <w:color w:val="000000"/>
                <w:szCs w:val="24"/>
              </w:rPr>
            </w:pPr>
            <w:r>
              <w:rPr>
                <w:rFonts w:hint="eastAsia" w:ascii="宋体" w:hAnsi="宋体" w:cs="宋体"/>
                <w:color w:val="000000"/>
                <w:szCs w:val="24"/>
              </w:rPr>
              <w:t>查，《内部管理体系审核报告》，审核结论：公司质量管理体系基本符合ISQ9001：2015质量管理体系要求，且运行有效。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w:t>
            </w:r>
            <w:r>
              <w:rPr>
                <w:rFonts w:hint="eastAsia" w:ascii="宋体" w:hAnsi="宋体" w:cs="宋体"/>
                <w:szCs w:val="24"/>
              </w:rPr>
              <w:t>《内审不符合项报告》</w:t>
            </w:r>
            <w:r>
              <w:rPr>
                <w:rFonts w:hint="eastAsia" w:ascii="宋体" w:hAnsi="宋体" w:cs="宋体"/>
                <w:szCs w:val="24"/>
                <w:lang w:val="en-US" w:eastAsia="zh-CN"/>
              </w:rPr>
              <w:t>1</w:t>
            </w:r>
            <w:r>
              <w:rPr>
                <w:rFonts w:hint="eastAsia" w:ascii="宋体" w:hAnsi="宋体" w:cs="宋体"/>
                <w:szCs w:val="24"/>
              </w:rPr>
              <w:t xml:space="preserve">份 </w:t>
            </w:r>
            <w:r>
              <w:rPr>
                <w:rFonts w:hint="eastAsia" w:ascii="宋体" w:hAnsi="宋体"/>
                <w:kern w:val="0"/>
                <w:sz w:val="21"/>
                <w:szCs w:val="21"/>
                <w:lang w:eastAsia="zh-CN"/>
              </w:rPr>
              <w:t>涉及行政部</w:t>
            </w:r>
            <w:r>
              <w:rPr>
                <w:rFonts w:hint="eastAsia" w:ascii="宋体" w:hAnsi="宋体"/>
                <w:kern w:val="0"/>
                <w:sz w:val="21"/>
                <w:szCs w:val="21"/>
                <w:lang w:val="en-US" w:eastAsia="zh-CN"/>
              </w:rPr>
              <w:t>7.2，</w:t>
            </w:r>
            <w:bookmarkStart w:id="2" w:name="_GoBack"/>
            <w:r>
              <w:rPr>
                <w:rFonts w:hint="eastAsia" w:ascii="宋体" w:hAnsi="宋体"/>
                <w:kern w:val="0"/>
                <w:sz w:val="21"/>
                <w:szCs w:val="21"/>
                <w:lang w:eastAsia="zh-CN"/>
              </w:rPr>
              <w:t>现场查看发现</w:t>
            </w:r>
            <w:r>
              <w:rPr>
                <w:rFonts w:hint="eastAsia" w:ascii="宋体" w:hAnsi="宋体"/>
                <w:kern w:val="0"/>
                <w:sz w:val="21"/>
                <w:szCs w:val="21"/>
                <w:lang w:val="en-US" w:eastAsia="zh-CN"/>
              </w:rPr>
              <w:t>2019.6.15的“岗位职责”培训记录，相关负责人未对培训效果进行评价</w:t>
            </w:r>
            <w:bookmarkEnd w:id="2"/>
            <w:r>
              <w:rPr>
                <w:rFonts w:hint="eastAsia" w:ascii="宋体" w:hAnsi="宋体" w:cs="宋体"/>
                <w:szCs w:val="24"/>
              </w:rPr>
              <w:t>，</w:t>
            </w:r>
            <w:r>
              <w:rPr>
                <w:rFonts w:hint="eastAsia" w:ascii="宋体" w:hAnsi="宋体" w:cs="宋体"/>
                <w:color w:val="000000"/>
                <w:szCs w:val="24"/>
              </w:rPr>
              <w:t>查不符合报告，对不符合项进行了分析，并制定了纠正措施，并进行了验证，不符合纠正措施已经关闭。</w:t>
            </w:r>
          </w:p>
          <w:p>
            <w:pPr>
              <w:widowControl/>
              <w:spacing w:line="360" w:lineRule="auto"/>
              <w:ind w:firstLine="315" w:firstLineChars="150"/>
              <w:jc w:val="left"/>
              <w:rPr>
                <w:rFonts w:ascii="宋体" w:hAnsi="宋体" w:cs="宋体"/>
                <w:szCs w:val="24"/>
              </w:rPr>
            </w:pPr>
            <w:r>
              <w:rPr>
                <w:rFonts w:hint="eastAsia" w:ascii="宋体" w:hAnsi="宋体" w:cs="宋体"/>
                <w:color w:val="000000"/>
                <w:szCs w:val="24"/>
              </w:rPr>
              <w:t>提供有《内部审核报告》</w:t>
            </w:r>
            <w:r>
              <w:rPr>
                <w:rFonts w:hint="eastAsia" w:ascii="宋体" w:hAnsi="宋体" w:cs="宋体"/>
                <w:szCs w:val="24"/>
              </w:rPr>
              <w:t>查，审核结论：公司质量管理体系的建立符合标准要求、实施有效。</w:t>
            </w:r>
          </w:p>
          <w:p>
            <w:pPr>
              <w:widowControl/>
              <w:spacing w:line="360" w:lineRule="auto"/>
              <w:ind w:firstLine="315" w:firstLineChars="150"/>
              <w:jc w:val="left"/>
              <w:rPr>
                <w:rFonts w:ascii="宋体" w:hAnsi="宋体" w:cs="宋体"/>
                <w:color w:val="000000"/>
                <w:szCs w:val="24"/>
              </w:rPr>
            </w:pPr>
            <w:r>
              <w:rPr>
                <w:rFonts w:hint="eastAsia" w:ascii="宋体" w:hAnsi="宋体" w:cs="宋体"/>
                <w:szCs w:val="24"/>
              </w:rPr>
              <w:t>通过内部审核，公司质量管理体系的建立实施是有效的，符合标准要求。</w:t>
            </w:r>
          </w:p>
          <w:p>
            <w:pPr>
              <w:rPr>
                <w:rFonts w:ascii="宋体" w:hAnsi="宋体" w:cs="宋体"/>
                <w:szCs w:val="24"/>
              </w:rPr>
            </w:pPr>
            <w:r>
              <w:rPr>
                <w:rFonts w:hint="eastAsia" w:ascii="宋体" w:hAnsi="宋体" w:cs="宋体"/>
                <w:szCs w:val="24"/>
              </w:rPr>
              <w:t>公司内审基本符合要求。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960" w:type="dxa"/>
          </w:tcPr>
          <w:p>
            <w:pPr>
              <w:rPr>
                <w:b/>
              </w:rPr>
            </w:pPr>
            <w:r>
              <w:rPr>
                <w:rFonts w:hint="eastAsia"/>
                <w:b/>
              </w:rPr>
              <w:t>9.3</w:t>
            </w:r>
          </w:p>
        </w:tc>
        <w:tc>
          <w:tcPr>
            <w:tcW w:w="10004" w:type="dxa"/>
          </w:tcPr>
          <w:p>
            <w:pPr>
              <w:spacing w:line="400" w:lineRule="exact"/>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szCs w:val="24"/>
                <w:lang w:val="en-US" w:eastAsia="zh-CN"/>
              </w:rPr>
            </w:pPr>
            <w:r>
              <w:rPr>
                <w:rFonts w:hint="eastAsia" w:ascii="宋体" w:hAnsi="宋体" w:cs="宋体"/>
                <w:szCs w:val="24"/>
              </w:rPr>
              <w:t>本次评审时间：2019.</w:t>
            </w:r>
            <w:r>
              <w:rPr>
                <w:rFonts w:hint="eastAsia" w:ascii="宋体" w:hAnsi="宋体" w:cs="宋体"/>
                <w:szCs w:val="24"/>
                <w:lang w:val="en-US" w:eastAsia="zh-CN"/>
              </w:rPr>
              <w:t>8</w:t>
            </w:r>
            <w:r>
              <w:rPr>
                <w:rFonts w:hint="eastAsia" w:ascii="宋体" w:hAnsi="宋体" w:cs="宋体"/>
                <w:szCs w:val="24"/>
              </w:rPr>
              <w:t>.2</w:t>
            </w:r>
            <w:r>
              <w:rPr>
                <w:rFonts w:hint="eastAsia" w:ascii="宋体" w:hAnsi="宋体" w:cs="宋体"/>
                <w:szCs w:val="24"/>
                <w:lang w:val="en-US" w:eastAsia="zh-CN"/>
              </w:rPr>
              <w:t>0</w:t>
            </w:r>
          </w:p>
          <w:p>
            <w:pPr>
              <w:spacing w:line="360" w:lineRule="auto"/>
              <w:ind w:firstLine="420" w:firstLineChars="200"/>
              <w:rPr>
                <w:rFonts w:hint="eastAsia" w:ascii="宋体" w:hAnsi="宋体" w:eastAsia="宋体"/>
                <w:lang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210" w:firstLineChars="1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提出改进需求：</w:t>
            </w:r>
          </w:p>
          <w:p>
            <w:pPr>
              <w:spacing w:line="360" w:lineRule="auto"/>
              <w:rPr>
                <w:rFonts w:hint="eastAsia" w:ascii="宋体"/>
                <w:kern w:val="0"/>
                <w:sz w:val="21"/>
                <w:szCs w:val="21"/>
              </w:rPr>
            </w:pPr>
            <w:r>
              <w:rPr>
                <w:rFonts w:hint="eastAsia" w:ascii="宋体"/>
                <w:kern w:val="0"/>
                <w:sz w:val="21"/>
                <w:szCs w:val="21"/>
              </w:rPr>
              <w:t>加强顾客满意度测量、统计技术及应用的培训需求，</w:t>
            </w:r>
            <w:r>
              <w:rPr>
                <w:rFonts w:hint="eastAsia" w:ascii="宋体"/>
                <w:kern w:val="0"/>
                <w:sz w:val="21"/>
                <w:szCs w:val="21"/>
                <w:lang w:eastAsia="zh-CN"/>
              </w:rPr>
              <w:t>行政</w:t>
            </w:r>
            <w:r>
              <w:rPr>
                <w:rFonts w:hint="eastAsia" w:ascii="宋体"/>
                <w:kern w:val="0"/>
                <w:sz w:val="21"/>
                <w:szCs w:val="21"/>
              </w:rPr>
              <w:t>部将此类专业技术培训纳入今年的培训计划。</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b/>
              </w:rPr>
              <w:t>10.1</w:t>
            </w:r>
          </w:p>
        </w:tc>
        <w:tc>
          <w:tcPr>
            <w:tcW w:w="10004" w:type="dxa"/>
          </w:tcPr>
          <w:p>
            <w:pPr>
              <w:spacing w:line="360" w:lineRule="auto"/>
              <w:ind w:firstLine="420" w:firstLineChars="200"/>
              <w:rPr>
                <w:rFonts w:hint="eastAsia" w:ascii="宋体"/>
                <w:kern w:val="0"/>
                <w:sz w:val="21"/>
                <w:szCs w:val="21"/>
              </w:rPr>
            </w:pPr>
            <w:r>
              <w:rPr>
                <w:rFonts w:hint="eastAsia" w:ascii="宋体"/>
                <w:kern w:val="0"/>
                <w:sz w:val="21"/>
                <w:szCs w:val="21"/>
              </w:rPr>
              <w:t>公司制定系列程序文件《管理评审程序》、《</w:t>
            </w:r>
            <w:r>
              <w:rPr>
                <w:rFonts w:hint="eastAsia" w:ascii="宋体" w:hAnsi="宋体"/>
              </w:rPr>
              <w:t>不符合、纠正和预防措施控制程序</w:t>
            </w:r>
            <w:r>
              <w:rPr>
                <w:rFonts w:hint="eastAsia" w:ascii="宋体"/>
                <w:kern w:val="0"/>
                <w:sz w:val="21"/>
                <w:szCs w:val="21"/>
              </w:rPr>
              <w:t>》及《内部质量审核程序》、《</w:t>
            </w:r>
            <w:r>
              <w:rPr>
                <w:rFonts w:hint="eastAsia" w:ascii="宋体" w:hAnsi="宋体"/>
              </w:rPr>
              <w:t>持续改进控制程序</w:t>
            </w:r>
            <w:r>
              <w:rPr>
                <w:rFonts w:hint="eastAsia" w:ascii="宋体"/>
                <w:kern w:val="0"/>
                <w:sz w:val="21"/>
                <w:szCs w:val="21"/>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kern w:val="0"/>
                <w:sz w:val="21"/>
                <w:szCs w:val="21"/>
              </w:rPr>
              <w:t>公司通过质量方针、目标的达成分析、内部质量审核结果、数据资料统计分析、纠正和预防措施和管理评审等方式，以推动质量管理体系的持续改进。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不合格和纠正措施（含10.2.1和10.2.2）</w:t>
            </w:r>
          </w:p>
          <w:p>
            <w:pPr>
              <w:adjustRightInd w:val="0"/>
              <w:snapToGrid w:val="0"/>
              <w:rPr>
                <w:rFonts w:ascii="宋体" w:hAnsi="宋体" w:cs="宋体"/>
                <w:szCs w:val="24"/>
              </w:rPr>
            </w:pPr>
          </w:p>
        </w:tc>
        <w:tc>
          <w:tcPr>
            <w:tcW w:w="960" w:type="dxa"/>
          </w:tcPr>
          <w:p>
            <w:pPr>
              <w:rPr>
                <w:b/>
              </w:rPr>
            </w:pPr>
            <w:r>
              <w:rPr>
                <w:rFonts w:hint="eastAsia"/>
                <w:b/>
              </w:rPr>
              <w:t>10.2</w:t>
            </w:r>
          </w:p>
        </w:tc>
        <w:tc>
          <w:tcPr>
            <w:tcW w:w="10004" w:type="dxa"/>
          </w:tcPr>
          <w:p>
            <w:pPr>
              <w:spacing w:line="360" w:lineRule="auto"/>
              <w:ind w:firstLine="420" w:firstLineChars="200"/>
              <w:rPr>
                <w:rFonts w:hint="eastAsia" w:ascii="宋体"/>
                <w:kern w:val="0"/>
                <w:sz w:val="21"/>
                <w:szCs w:val="21"/>
              </w:rPr>
            </w:pPr>
            <w:r>
              <w:rPr>
                <w:rFonts w:hint="eastAsia" w:ascii="宋体"/>
                <w:kern w:val="0"/>
                <w:sz w:val="21"/>
                <w:szCs w:val="21"/>
              </w:rPr>
              <w:t>公司制定《纠正与预防措施管理程序》及《不合格品</w:t>
            </w:r>
            <w:r>
              <w:rPr>
                <w:rFonts w:hint="eastAsia" w:ascii="宋体"/>
                <w:kern w:val="0"/>
                <w:sz w:val="21"/>
                <w:szCs w:val="21"/>
                <w:lang w:eastAsia="zh-CN"/>
              </w:rPr>
              <w:t>管理</w:t>
            </w:r>
            <w:r>
              <w:rPr>
                <w:rFonts w:hint="eastAsia" w:ascii="宋体"/>
                <w:kern w:val="0"/>
                <w:sz w:val="21"/>
                <w:szCs w:val="21"/>
              </w:rPr>
              <w:t>程序》，实施纠正措施，消除不合格的原因，以防止其再发生。在程序文件中规定了对不合格品的处理要求，不合格品处理程序和机构健全。现场提供有不合格品处置单。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hint="eastAsia" w:ascii="宋体"/>
                <w:kern w:val="0"/>
                <w:sz w:val="21"/>
                <w:szCs w:val="21"/>
              </w:rPr>
            </w:pPr>
            <w:r>
              <w:rPr>
                <w:rFonts w:hint="eastAsia" w:ascii="宋体"/>
                <w:kern w:val="0"/>
                <w:sz w:val="21"/>
                <w:szCs w:val="21"/>
              </w:rPr>
              <w:t>抽查不合格品处置记录：</w:t>
            </w:r>
          </w:p>
          <w:p>
            <w:pPr>
              <w:spacing w:line="360" w:lineRule="auto"/>
              <w:ind w:firstLine="420" w:firstLineChars="200"/>
              <w:rPr>
                <w:rFonts w:hint="eastAsia" w:ascii="宋体"/>
                <w:kern w:val="0"/>
                <w:sz w:val="21"/>
                <w:szCs w:val="21"/>
              </w:rPr>
            </w:pPr>
            <w:r>
              <w:rPr>
                <w:rFonts w:hint="eastAsia" w:ascii="宋体"/>
                <w:kern w:val="0"/>
                <w:sz w:val="21"/>
                <w:szCs w:val="21"/>
              </w:rPr>
              <w:t>抽查《纠正预防措施表》：责任部门：生产部</w:t>
            </w:r>
          </w:p>
          <w:p>
            <w:pPr>
              <w:spacing w:line="360" w:lineRule="auto"/>
              <w:ind w:firstLine="420" w:firstLineChars="200"/>
              <w:rPr>
                <w:rFonts w:hint="eastAsia" w:ascii="宋体"/>
                <w:kern w:val="0"/>
                <w:sz w:val="21"/>
                <w:szCs w:val="21"/>
                <w:lang w:val="en-US" w:eastAsia="zh-CN"/>
              </w:rPr>
            </w:pPr>
            <w:r>
              <w:rPr>
                <w:rFonts w:hint="eastAsia" w:ascii="宋体"/>
                <w:kern w:val="0"/>
                <w:sz w:val="21"/>
                <w:szCs w:val="21"/>
              </w:rPr>
              <w:t>不合格描述：</w:t>
            </w:r>
            <w:r>
              <w:rPr>
                <w:rFonts w:hint="eastAsia" w:ascii="宋体"/>
                <w:kern w:val="0"/>
                <w:sz w:val="21"/>
                <w:szCs w:val="21"/>
                <w:lang w:val="en-US" w:eastAsia="zh-CN"/>
              </w:rPr>
              <w:t>2019.10.10生产现场检查发现，一个灭火器处于临近有效期状态，未及时更换。</w:t>
            </w:r>
          </w:p>
          <w:p>
            <w:pPr>
              <w:spacing w:line="360" w:lineRule="auto"/>
              <w:ind w:firstLine="420" w:firstLineChars="200"/>
              <w:rPr>
                <w:rFonts w:hint="eastAsia" w:ascii="宋体"/>
                <w:kern w:val="0"/>
                <w:sz w:val="21"/>
                <w:szCs w:val="21"/>
                <w:lang w:val="en-US" w:eastAsia="zh-CN"/>
              </w:rPr>
            </w:pPr>
            <w:r>
              <w:rPr>
                <w:rFonts w:hint="eastAsia" w:ascii="宋体"/>
                <w:kern w:val="0"/>
                <w:sz w:val="21"/>
                <w:szCs w:val="21"/>
              </w:rPr>
              <w:t>原因分析：</w:t>
            </w:r>
            <w:r>
              <w:rPr>
                <w:rFonts w:hint="eastAsia" w:ascii="宋体"/>
                <w:kern w:val="0"/>
                <w:sz w:val="21"/>
                <w:szCs w:val="21"/>
                <w:lang w:val="en-US" w:eastAsia="zh-CN"/>
              </w:rPr>
              <w:t>员工消防安全意识有待提高，责任心不够。</w:t>
            </w:r>
          </w:p>
          <w:p>
            <w:pPr>
              <w:spacing w:line="360" w:lineRule="auto"/>
              <w:ind w:firstLine="420" w:firstLineChars="200"/>
              <w:rPr>
                <w:rFonts w:hint="eastAsia" w:ascii="宋体"/>
                <w:kern w:val="0"/>
                <w:sz w:val="21"/>
                <w:szCs w:val="21"/>
              </w:rPr>
            </w:pPr>
            <w:r>
              <w:rPr>
                <w:rFonts w:hint="eastAsia" w:ascii="宋体"/>
                <w:kern w:val="0"/>
                <w:sz w:val="21"/>
                <w:szCs w:val="21"/>
              </w:rPr>
              <w:t>纠正措施：</w:t>
            </w:r>
            <w:r>
              <w:rPr>
                <w:rFonts w:hint="eastAsia" w:ascii="宋体"/>
                <w:kern w:val="0"/>
                <w:sz w:val="21"/>
                <w:szCs w:val="21"/>
                <w:lang w:val="en-US" w:eastAsia="zh-CN"/>
              </w:rPr>
              <w:t>1、责令相关员工将临近有效期状态的灭火器立即更换，并对生产区域的消防器材进行检查。2、加强员工安全教育，提高安全意识，杜绝此类事件再次发生。</w:t>
            </w:r>
          </w:p>
          <w:p>
            <w:pPr>
              <w:spacing w:line="360" w:lineRule="auto"/>
              <w:ind w:firstLine="420" w:firstLineChars="200"/>
              <w:rPr>
                <w:rFonts w:hint="eastAsia" w:ascii="宋体"/>
                <w:kern w:val="0"/>
                <w:sz w:val="21"/>
                <w:szCs w:val="21"/>
                <w:lang w:eastAsia="zh-CN"/>
              </w:rPr>
            </w:pPr>
            <w:r>
              <w:rPr>
                <w:rFonts w:hint="eastAsia" w:ascii="宋体"/>
                <w:kern w:val="0"/>
                <w:sz w:val="21"/>
                <w:szCs w:val="21"/>
              </w:rPr>
              <w:t>措施实施验证：</w:t>
            </w:r>
            <w:r>
              <w:rPr>
                <w:rFonts w:hint="eastAsia" w:ascii="宋体"/>
                <w:kern w:val="0"/>
                <w:sz w:val="21"/>
                <w:szCs w:val="21"/>
                <w:lang w:eastAsia="zh-CN"/>
              </w:rPr>
              <w:t>已经按纠正措施实施，并验证有效。</w:t>
            </w:r>
          </w:p>
          <w:p>
            <w:pPr>
              <w:spacing w:line="360" w:lineRule="auto"/>
              <w:ind w:firstLine="420" w:firstLineChars="200"/>
              <w:rPr>
                <w:rFonts w:hint="eastAsia" w:ascii="宋体"/>
                <w:kern w:val="0"/>
                <w:sz w:val="21"/>
                <w:szCs w:val="21"/>
              </w:rPr>
            </w:pPr>
            <w:r>
              <w:rPr>
                <w:rFonts w:hint="eastAsia" w:ascii="宋体"/>
                <w:kern w:val="0"/>
                <w:sz w:val="21"/>
                <w:szCs w:val="21"/>
                <w:lang w:val="en-US" w:eastAsia="zh-CN"/>
              </w:rPr>
              <w:t xml:space="preserve">    </w:t>
            </w:r>
            <w:r>
              <w:rPr>
                <w:rFonts w:hint="eastAsia" w:ascii="宋体"/>
                <w:kern w:val="0"/>
                <w:sz w:val="21"/>
                <w:szCs w:val="21"/>
              </w:rPr>
              <w:t>验证结果：合格。</w:t>
            </w:r>
            <w:r>
              <w:rPr>
                <w:rFonts w:hint="eastAsia" w:ascii="宋体"/>
                <w:kern w:val="0"/>
                <w:sz w:val="21"/>
                <w:szCs w:val="21"/>
              </w:rPr>
              <w:tab/>
            </w:r>
          </w:p>
          <w:p>
            <w:pPr>
              <w:spacing w:line="360" w:lineRule="auto"/>
              <w:ind w:firstLine="420" w:firstLineChars="200"/>
              <w:rPr>
                <w:rFonts w:hint="eastAsia" w:ascii="宋体"/>
                <w:kern w:val="0"/>
                <w:sz w:val="21"/>
                <w:szCs w:val="21"/>
                <w:lang w:val="en-US" w:eastAsia="zh-CN"/>
              </w:rPr>
            </w:pPr>
            <w:r>
              <w:rPr>
                <w:rFonts w:hint="eastAsia" w:ascii="宋体"/>
                <w:kern w:val="0"/>
                <w:sz w:val="21"/>
                <w:szCs w:val="21"/>
                <w:lang w:val="en-US" w:eastAsia="zh-CN"/>
              </w:rPr>
              <w:t xml:space="preserve"> </w:t>
            </w:r>
            <w:r>
              <w:rPr>
                <w:rFonts w:hint="eastAsia" w:ascii="宋体"/>
                <w:kern w:val="0"/>
                <w:sz w:val="21"/>
                <w:szCs w:val="21"/>
              </w:rPr>
              <w:t>验证人：</w:t>
            </w:r>
            <w:r>
              <w:rPr>
                <w:rFonts w:hint="eastAsia" w:ascii="宋体"/>
                <w:kern w:val="0"/>
                <w:sz w:val="21"/>
                <w:szCs w:val="21"/>
                <w:lang w:val="en-US" w:eastAsia="zh-CN"/>
              </w:rPr>
              <w:t>代玲</w:t>
            </w:r>
            <w:r>
              <w:rPr>
                <w:rFonts w:hint="eastAsia" w:ascii="宋体"/>
                <w:kern w:val="0"/>
                <w:sz w:val="21"/>
                <w:szCs w:val="21"/>
              </w:rPr>
              <w:t xml:space="preserve"> </w:t>
            </w:r>
            <w:r>
              <w:rPr>
                <w:rFonts w:hint="eastAsia" w:ascii="宋体"/>
                <w:kern w:val="0"/>
                <w:sz w:val="21"/>
                <w:szCs w:val="21"/>
                <w:lang w:val="en-US" w:eastAsia="zh-CN"/>
              </w:rPr>
              <w:t>2019.10.10</w:t>
            </w:r>
          </w:p>
          <w:p>
            <w:pPr>
              <w:spacing w:line="360" w:lineRule="auto"/>
              <w:ind w:firstLine="420" w:firstLineChars="200"/>
              <w:rPr>
                <w:rFonts w:ascii="宋体" w:hAnsi="宋体" w:cs="宋体"/>
                <w:szCs w:val="24"/>
              </w:rPr>
            </w:pPr>
            <w:r>
              <w:rPr>
                <w:rFonts w:hint="eastAsia" w:ascii="宋体"/>
                <w:kern w:val="0"/>
                <w:sz w:val="21"/>
                <w:szCs w:val="21"/>
              </w:rPr>
              <w:t>纠正措施实施基本有效。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p>
        </w:tc>
        <w:tc>
          <w:tcPr>
            <w:tcW w:w="960" w:type="dxa"/>
          </w:tcPr>
          <w:p>
            <w:pPr>
              <w:rPr>
                <w:b/>
              </w:rPr>
            </w:pPr>
          </w:p>
        </w:tc>
        <w:tc>
          <w:tcPr>
            <w:tcW w:w="10004" w:type="dxa"/>
          </w:tcPr>
          <w:p>
            <w:pPr>
              <w:spacing w:line="360" w:lineRule="auto"/>
              <w:ind w:firstLine="420" w:firstLineChars="200"/>
              <w:jc w:val="left"/>
              <w:rPr>
                <w:rFonts w:ascii="宋体" w:hAnsi="宋体" w:cs="宋体"/>
                <w:szCs w:val="24"/>
              </w:rPr>
            </w:pPr>
            <w:r>
              <w:rPr>
                <w:rFonts w:hint="eastAsia" w:ascii="宋体" w:hAnsi="宋体" w:cs="宋体"/>
                <w:szCs w:val="24"/>
              </w:rPr>
              <w:t>现场确认，公司质量管理体系覆盖范围：三轮摩托车制动系统总成的生产。提供营业执照（三证合一），检查有效，公司严格执行国标及行业要求和法律、法规要求。</w:t>
            </w:r>
          </w:p>
          <w:p>
            <w:pPr>
              <w:spacing w:line="360" w:lineRule="auto"/>
              <w:ind w:firstLine="420" w:firstLineChars="200"/>
              <w:jc w:val="left"/>
              <w:rPr>
                <w:rFonts w:ascii="宋体" w:hAnsi="宋体" w:cs="宋体"/>
                <w:szCs w:val="24"/>
              </w:rPr>
            </w:pPr>
            <w:r>
              <w:rPr>
                <w:rFonts w:hint="eastAsia" w:ascii="宋体" w:hAnsi="宋体" w:cs="宋体"/>
                <w:szCs w:val="24"/>
              </w:rPr>
              <w:t>2019年1月至今，公司没有顾客的重大产品质量投诉，通过顾客满意度调查，顾客对公司提供的产品普遍反映较好。体系运行以来，顾客对质量反应良好，没有重大质量问题和投诉。</w:t>
            </w:r>
          </w:p>
          <w:p>
            <w:pPr>
              <w:rPr>
                <w:rFonts w:ascii="宋体" w:hAnsi="宋体" w:cs="宋体"/>
                <w:color w:val="000000"/>
                <w:szCs w:val="24"/>
              </w:rPr>
            </w:pPr>
            <w:r>
              <w:rPr>
                <w:rFonts w:hint="eastAsia" w:ascii="宋体" w:hAnsi="宋体" w:cs="宋体"/>
                <w:color w:val="000000"/>
                <w:szCs w:val="24"/>
              </w:rPr>
              <w:t>该公司在2019年来，无质量监督抽查情况。</w:t>
            </w:r>
          </w:p>
        </w:tc>
        <w:tc>
          <w:tcPr>
            <w:tcW w:w="1585" w:type="dxa"/>
          </w:tcPr>
          <w:p/>
        </w:tc>
      </w:tr>
    </w:tbl>
    <w:p>
      <w:r>
        <w:ptab w:relativeTo="margin" w:alignment="center" w:leader="none"/>
      </w:r>
    </w:p>
    <w:p>
      <w:pPr>
        <w:pStyle w:val="6"/>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行政部</w:t>
            </w:r>
            <w:r>
              <w:rPr>
                <w:rFonts w:hint="eastAsia"/>
                <w:sz w:val="24"/>
                <w:szCs w:val="24"/>
              </w:rPr>
              <w:t xml:space="preserve">   主管领导：</w:t>
            </w:r>
            <w:r>
              <w:rPr>
                <w:rFonts w:hint="eastAsia"/>
                <w:sz w:val="24"/>
                <w:szCs w:val="24"/>
                <w:lang w:eastAsia="zh-CN"/>
              </w:rPr>
              <w:t>代玲</w:t>
            </w:r>
            <w:r>
              <w:rPr>
                <w:rFonts w:hint="eastAsia"/>
                <w:sz w:val="24"/>
                <w:szCs w:val="24"/>
                <w:lang w:val="en-US" w:eastAsia="zh-CN"/>
              </w:rPr>
              <w:t xml:space="preserve"> </w:t>
            </w:r>
            <w:r>
              <w:rPr>
                <w:rFonts w:hint="eastAsia"/>
                <w:sz w:val="24"/>
                <w:szCs w:val="24"/>
              </w:rPr>
              <w:t xml:space="preserve"> 陪同人员：</w:t>
            </w:r>
            <w:r>
              <w:rPr>
                <w:rFonts w:hint="eastAsia"/>
                <w:sz w:val="24"/>
                <w:szCs w:val="24"/>
                <w:lang w:eastAsia="zh-CN"/>
              </w:rPr>
              <w:t>代玲</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 xml:space="preserve">审核员：张心 </w:t>
            </w:r>
            <w:r>
              <w:rPr>
                <w:rFonts w:hint="eastAsia"/>
                <w:sz w:val="24"/>
                <w:szCs w:val="24"/>
                <w:lang w:val="en-US" w:eastAsia="zh-CN"/>
              </w:rPr>
              <w:t xml:space="preserve">   </w:t>
            </w:r>
            <w:r>
              <w:rPr>
                <w:rFonts w:hint="eastAsia"/>
                <w:sz w:val="24"/>
                <w:szCs w:val="24"/>
              </w:rPr>
              <w:t xml:space="preserve">  审核时间：2019.</w:t>
            </w:r>
            <w:r>
              <w:rPr>
                <w:rFonts w:hint="eastAsia"/>
                <w:sz w:val="24"/>
                <w:szCs w:val="24"/>
                <w:lang w:val="en-US" w:eastAsia="zh-CN"/>
              </w:rPr>
              <w:t>10</w:t>
            </w:r>
            <w:r>
              <w:rPr>
                <w:rFonts w:hint="eastAsia"/>
                <w:sz w:val="24"/>
                <w:szCs w:val="24"/>
              </w:rPr>
              <w:t>.</w:t>
            </w:r>
            <w:r>
              <w:rPr>
                <w:rFonts w:hint="eastAsia"/>
                <w:sz w:val="24"/>
                <w:szCs w:val="24"/>
                <w:lang w:val="en-US" w:eastAsia="zh-CN"/>
              </w:rPr>
              <w:t>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行政部</w:t>
            </w:r>
            <w:r>
              <w:rPr>
                <w:rFonts w:hint="eastAsia" w:ascii="宋体" w:hAnsi="宋体" w:cs="宋体"/>
                <w:szCs w:val="21"/>
              </w:rPr>
              <w:t>的岗位职责，具体为：</w:t>
            </w:r>
          </w:p>
          <w:p>
            <w:pPr>
              <w:spacing w:line="360" w:lineRule="auto"/>
              <w:rPr>
                <w:rFonts w:ascii="宋体" w:hAnsi="宋体" w:cs="宋体"/>
                <w:color w:val="000000"/>
                <w:szCs w:val="21"/>
              </w:rPr>
            </w:pPr>
            <w:r>
              <w:rPr>
                <w:rFonts w:hint="eastAsia" w:ascii="宋体" w:hAnsi="宋体" w:cs="宋体"/>
                <w:color w:val="000000"/>
                <w:szCs w:val="21"/>
              </w:rPr>
              <w:t xml:space="preserve">（1）负责文件、记录的管理；      </w:t>
            </w:r>
          </w:p>
          <w:p>
            <w:pPr>
              <w:spacing w:line="360" w:lineRule="auto"/>
              <w:rPr>
                <w:rFonts w:ascii="宋体" w:hAnsi="宋体" w:cs="宋体"/>
                <w:color w:val="000000"/>
                <w:szCs w:val="21"/>
              </w:rPr>
            </w:pPr>
            <w:r>
              <w:rPr>
                <w:rFonts w:hint="eastAsia" w:ascii="宋体" w:hAnsi="宋体" w:cs="宋体"/>
                <w:color w:val="000000"/>
                <w:szCs w:val="21"/>
              </w:rPr>
              <w:t>（2）与产品有关的法律、法规的识别、收集、分发；</w:t>
            </w:r>
          </w:p>
          <w:p>
            <w:pPr>
              <w:spacing w:line="360" w:lineRule="auto"/>
              <w:rPr>
                <w:rFonts w:ascii="宋体" w:hAnsi="宋体" w:cs="宋体"/>
                <w:color w:val="000000"/>
                <w:szCs w:val="21"/>
              </w:rPr>
            </w:pPr>
            <w:r>
              <w:rPr>
                <w:rFonts w:hint="eastAsia" w:ascii="宋体" w:hAnsi="宋体" w:cs="宋体"/>
                <w:color w:val="000000"/>
                <w:szCs w:val="21"/>
              </w:rPr>
              <w:t>（3）负责管理评审的组织工作；</w:t>
            </w:r>
          </w:p>
          <w:p>
            <w:pPr>
              <w:spacing w:line="360" w:lineRule="auto"/>
              <w:rPr>
                <w:rFonts w:ascii="宋体" w:hAnsi="宋体" w:cs="宋体"/>
                <w:color w:val="000000"/>
                <w:szCs w:val="21"/>
              </w:rPr>
            </w:pPr>
            <w:r>
              <w:rPr>
                <w:rFonts w:hint="eastAsia" w:ascii="宋体" w:hAnsi="宋体" w:cs="宋体"/>
                <w:color w:val="000000"/>
                <w:szCs w:val="21"/>
              </w:rPr>
              <w:t>（4）负责人员的招聘、培训、考核和任用</w:t>
            </w:r>
          </w:p>
          <w:p>
            <w:pPr>
              <w:spacing w:line="360" w:lineRule="auto"/>
              <w:rPr>
                <w:rFonts w:ascii="宋体" w:hAnsi="宋体" w:cs="宋体"/>
                <w:color w:val="000000"/>
                <w:szCs w:val="21"/>
              </w:rPr>
            </w:pPr>
            <w:r>
              <w:rPr>
                <w:rFonts w:hint="eastAsia" w:ascii="宋体" w:hAnsi="宋体" w:cs="宋体"/>
                <w:color w:val="000000"/>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rPr>
                <w:rFonts w:hint="eastAsia" w:ascii="宋体" w:hAnsi="宋体" w:eastAsia="宋体" w:cs="宋体"/>
                <w:szCs w:val="21"/>
                <w:lang w:eastAsia="zh-CN"/>
              </w:rPr>
            </w:pPr>
            <w:r>
              <w:rPr>
                <w:rFonts w:hint="eastAsia" w:ascii="宋体" w:hAnsi="宋体" w:cs="宋体"/>
                <w:szCs w:val="21"/>
                <w:lang w:eastAsia="zh-CN"/>
              </w:rPr>
              <w:t>行政部</w:t>
            </w:r>
            <w:r>
              <w:rPr>
                <w:rFonts w:hint="eastAsia" w:ascii="宋体" w:hAnsi="宋体" w:cs="宋体"/>
                <w:szCs w:val="21"/>
              </w:rPr>
              <w:t>负责人：</w:t>
            </w:r>
            <w:r>
              <w:rPr>
                <w:rFonts w:hint="eastAsia" w:ascii="宋体" w:hAnsi="宋体" w:cs="宋体"/>
                <w:szCs w:val="21"/>
                <w:lang w:eastAsia="zh-CN"/>
              </w:rPr>
              <w:t>代玲</w:t>
            </w:r>
          </w:p>
          <w:p>
            <w:pPr>
              <w:spacing w:line="360" w:lineRule="auto"/>
              <w:rPr>
                <w:rFonts w:ascii="宋体" w:hAnsi="宋体" w:cs="宋体"/>
                <w:color w:val="000000"/>
                <w:szCs w:val="21"/>
              </w:rPr>
            </w:pPr>
            <w:r>
              <w:rPr>
                <w:rFonts w:hint="eastAsia" w:ascii="宋体" w:hAnsi="宋体" w:cs="宋体"/>
                <w:color w:val="000000"/>
                <w:szCs w:val="21"/>
              </w:rPr>
              <w:t xml:space="preserve">查《部门质量目标测量报告》 </w:t>
            </w:r>
          </w:p>
          <w:p>
            <w:pPr>
              <w:spacing w:line="360" w:lineRule="auto"/>
              <w:rPr>
                <w:rFonts w:hint="default" w:ascii="宋体" w:hAnsi="宋体" w:cs="宋体"/>
                <w:szCs w:val="21"/>
                <w:lang w:val="en-US" w:eastAsia="zh-CN"/>
              </w:rPr>
            </w:pPr>
            <w:r>
              <w:rPr>
                <w:rFonts w:hint="eastAsia" w:ascii="宋体" w:hAnsi="宋体" w:cs="宋体"/>
                <w:color w:val="000000"/>
                <w:szCs w:val="21"/>
              </w:rPr>
              <w:t>测</w:t>
            </w:r>
            <w:r>
              <w:rPr>
                <w:rFonts w:hint="eastAsia" w:ascii="宋体" w:hAnsi="宋体" w:cs="宋体"/>
                <w:szCs w:val="21"/>
                <w:lang w:eastAsia="zh-CN"/>
              </w:rPr>
              <w:t>量时间：2019年</w:t>
            </w:r>
            <w:r>
              <w:rPr>
                <w:rFonts w:hint="eastAsia" w:ascii="宋体" w:hAnsi="宋体" w:cs="宋体"/>
                <w:szCs w:val="21"/>
                <w:lang w:val="en-US" w:eastAsia="zh-CN"/>
              </w:rPr>
              <w:t>1月-9月 查9月的统计结果：</w:t>
            </w:r>
          </w:p>
          <w:p>
            <w:pPr>
              <w:spacing w:line="360" w:lineRule="auto"/>
              <w:rPr>
                <w:rFonts w:hint="default" w:ascii="宋体" w:hAnsi="宋体" w:cs="宋体"/>
                <w:szCs w:val="21"/>
                <w:lang w:val="en-US" w:eastAsia="zh-CN"/>
              </w:rPr>
            </w:pPr>
            <w:r>
              <w:rPr>
                <w:rFonts w:hint="eastAsia" w:ascii="宋体" w:hAnsi="宋体" w:cs="宋体"/>
                <w:szCs w:val="21"/>
                <w:lang w:eastAsia="zh-CN"/>
              </w:rPr>
              <w:t>年度培训计划及时完成率</w:t>
            </w:r>
            <w:r>
              <w:rPr>
                <w:rFonts w:hint="default" w:ascii="Arial" w:hAnsi="Arial" w:cs="Arial"/>
                <w:szCs w:val="21"/>
                <w:lang w:eastAsia="zh-CN"/>
              </w:rPr>
              <w:t>≥</w:t>
            </w:r>
            <w:r>
              <w:rPr>
                <w:rFonts w:hint="eastAsia" w:ascii="宋体" w:hAnsi="宋体" w:cs="宋体"/>
                <w:szCs w:val="21"/>
                <w:lang w:val="en-US" w:eastAsia="zh-CN"/>
              </w:rPr>
              <w:t>95</w:t>
            </w:r>
            <w:r>
              <w:rPr>
                <w:rFonts w:hint="eastAsia" w:ascii="宋体" w:hAnsi="宋体" w:cs="宋体"/>
                <w:szCs w:val="21"/>
                <w:lang w:eastAsia="zh-CN"/>
              </w:rPr>
              <w:t>%</w:t>
            </w:r>
            <w:r>
              <w:rPr>
                <w:rFonts w:hint="eastAsia" w:ascii="宋体" w:hAnsi="宋体" w:cs="宋体"/>
                <w:szCs w:val="21"/>
                <w:lang w:val="en-US" w:eastAsia="zh-CN"/>
              </w:rPr>
              <w:t xml:space="preserve">   实测：100%</w:t>
            </w:r>
          </w:p>
          <w:p>
            <w:pPr>
              <w:spacing w:line="360" w:lineRule="auto"/>
              <w:rPr>
                <w:rFonts w:hint="default" w:ascii="宋体" w:hAnsi="宋体" w:cs="宋体"/>
                <w:szCs w:val="21"/>
                <w:lang w:val="en-US" w:eastAsia="zh-CN"/>
              </w:rPr>
            </w:pPr>
            <w:r>
              <w:rPr>
                <w:rFonts w:hint="eastAsia" w:ascii="宋体" w:hAnsi="宋体" w:cs="宋体"/>
                <w:szCs w:val="21"/>
                <w:lang w:eastAsia="zh-CN"/>
              </w:rPr>
              <w:t>文件发放准确及时率100%</w:t>
            </w:r>
            <w:r>
              <w:rPr>
                <w:rFonts w:hint="eastAsia" w:ascii="宋体" w:hAnsi="宋体" w:cs="宋体"/>
                <w:szCs w:val="21"/>
                <w:lang w:val="en-US" w:eastAsia="zh-CN"/>
              </w:rPr>
              <w:t xml:space="preserve">      实测：100%</w:t>
            </w:r>
          </w:p>
          <w:p>
            <w:pPr>
              <w:spacing w:line="360" w:lineRule="auto"/>
              <w:rPr>
                <w:rFonts w:hint="eastAsia" w:ascii="宋体" w:hAnsi="宋体" w:cs="宋体"/>
                <w:szCs w:val="21"/>
                <w:lang w:eastAsia="zh-CN"/>
              </w:rPr>
            </w:pPr>
            <w:r>
              <w:rPr>
                <w:rFonts w:hint="eastAsia" w:ascii="宋体" w:hAnsi="宋体" w:cs="宋体"/>
                <w:szCs w:val="21"/>
                <w:lang w:eastAsia="zh-CN"/>
              </w:rPr>
              <w:t>查2019年培训计划，提供培训记录表，均按照培训计划执行实施。</w:t>
            </w:r>
          </w:p>
          <w:p>
            <w:pPr>
              <w:spacing w:line="360" w:lineRule="auto"/>
              <w:rPr>
                <w:rFonts w:hint="eastAsia" w:ascii="宋体" w:hAnsi="宋体" w:cs="宋体"/>
                <w:szCs w:val="21"/>
                <w:lang w:eastAsia="zh-CN"/>
              </w:rPr>
            </w:pPr>
            <w:r>
              <w:rPr>
                <w:rFonts w:hint="eastAsia" w:ascii="宋体" w:hAnsi="宋体" w:cs="宋体"/>
                <w:szCs w:val="21"/>
                <w:lang w:eastAsia="zh-CN"/>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szCs w:val="21"/>
                <w:lang w:eastAsia="zh-CN"/>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#组织确定的质量管理体系的实施以及过程的运行和控制所需的人员有哪些？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7.1.2</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lang w:eastAsia="zh-CN"/>
              </w:rPr>
              <w:t>岗位任职要求</w:t>
            </w:r>
            <w:r>
              <w:rPr>
                <w:rFonts w:hint="eastAsia" w:ascii="宋体" w:hAnsi="宋体" w:cs="宋体"/>
                <w:color w:val="000000"/>
                <w:szCs w:val="21"/>
              </w:rPr>
              <w:t>》</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adjustRightInd w:val="0"/>
              <w:snapToGrid w:val="0"/>
              <w:spacing w:line="360" w:lineRule="auto"/>
              <w:rPr>
                <w:rFonts w:ascii="宋体" w:hAnsi="宋体" w:cs="宋体"/>
                <w:spacing w:val="-4"/>
                <w:szCs w:val="21"/>
              </w:rPr>
            </w:pPr>
            <w:r>
              <w:rPr>
                <w:rFonts w:hint="eastAsia" w:ascii="宋体" w:hAnsi="宋体" w:cs="宋体"/>
                <w:szCs w:val="21"/>
              </w:rPr>
              <w:t xml:space="preserve">  查见：《岗位职责》中</w:t>
            </w:r>
            <w:r>
              <w:rPr>
                <w:rFonts w:hint="eastAsia" w:ascii="宋体" w:hAnsi="宋体" w:cs="宋体"/>
                <w:szCs w:val="21"/>
                <w:lang w:eastAsia="zh-CN"/>
              </w:rPr>
              <w:t>总经理</w:t>
            </w:r>
            <w:r>
              <w:rPr>
                <w:rFonts w:hint="eastAsia" w:ascii="宋体" w:hAnsi="宋体" w:cs="宋体"/>
                <w:szCs w:val="21"/>
              </w:rPr>
              <w:t>任职要求，学历：</w:t>
            </w:r>
            <w:r>
              <w:rPr>
                <w:rFonts w:hint="eastAsia" w:ascii="宋体" w:hAnsi="宋体" w:cs="宋体"/>
                <w:szCs w:val="21"/>
                <w:lang w:eastAsia="zh-CN"/>
              </w:rPr>
              <w:t>中</w:t>
            </w:r>
            <w:r>
              <w:rPr>
                <w:rFonts w:hint="eastAsia" w:ascii="宋体" w:hAnsi="宋体" w:cs="宋体"/>
                <w:szCs w:val="21"/>
              </w:rPr>
              <w:t>专以上.具有较高的综合素质和综合能力,很强的的创新能力,市场应变能力,公关能力和组织协调能力,2.较系统的掌握现代企业管理知识经济基础知识,能组织协调公司日常工作的开展,有较强的公关、接待能力。3.熟悉本行业情况,擅于分析市场</w:t>
            </w:r>
            <w:r>
              <w:rPr>
                <w:rFonts w:hint="eastAsia" w:ascii="宋体" w:hAnsi="宋体" w:cs="宋体"/>
                <w:szCs w:val="21"/>
                <w:lang w:eastAsia="zh-CN"/>
              </w:rPr>
              <w:t>等</w:t>
            </w:r>
            <w:r>
              <w:rPr>
                <w:rFonts w:hint="eastAsia" w:ascii="宋体" w:hAnsi="宋体" w:cs="宋体"/>
                <w:szCs w:val="21"/>
              </w:rPr>
              <w:t>；抽见</w:t>
            </w:r>
            <w:r>
              <w:rPr>
                <w:rFonts w:hint="eastAsia" w:ascii="宋体" w:hAnsi="宋体" w:cs="宋体"/>
                <w:szCs w:val="21"/>
                <w:lang w:eastAsia="zh-CN"/>
              </w:rPr>
              <w:t>：质检组长</w:t>
            </w:r>
            <w:r>
              <w:rPr>
                <w:rFonts w:hint="eastAsia" w:ascii="宋体" w:hAnsi="宋体" w:cs="宋体"/>
                <w:szCs w:val="21"/>
              </w:rPr>
              <w:t>，文化：</w:t>
            </w:r>
            <w:r>
              <w:rPr>
                <w:rFonts w:hint="eastAsia" w:ascii="宋体" w:hAnsi="宋体" w:cs="宋体"/>
                <w:szCs w:val="21"/>
                <w:lang w:eastAsia="zh-CN"/>
              </w:rPr>
              <w:t>中</w:t>
            </w:r>
            <w:r>
              <w:rPr>
                <w:rFonts w:hint="eastAsia" w:ascii="宋体" w:hAnsi="宋体" w:cs="宋体"/>
                <w:szCs w:val="21"/>
              </w:rPr>
              <w:t>专。</w:t>
            </w:r>
            <w:r>
              <w:rPr>
                <w:rFonts w:hint="eastAsia" w:ascii="宋体" w:hAnsi="宋体" w:cs="宋体"/>
                <w:szCs w:val="21"/>
                <w:lang w:eastAsia="zh-CN"/>
              </w:rPr>
              <w:t>熟悉使用行业涉及的各种计量器具，熟悉计量法规</w:t>
            </w:r>
            <w:r>
              <w:rPr>
                <w:rFonts w:hint="eastAsia" w:ascii="宋体" w:hAnsi="宋体" w:cs="宋体"/>
                <w:color w:val="000000"/>
                <w:szCs w:val="21"/>
              </w:rPr>
              <w:t>等</w:t>
            </w:r>
            <w:r>
              <w:rPr>
                <w:rFonts w:hint="eastAsia" w:ascii="宋体" w:hAnsi="宋体" w:cs="宋体"/>
                <w:szCs w:val="21"/>
              </w:rPr>
              <w:t>。</w:t>
            </w:r>
          </w:p>
          <w:p>
            <w:pPr>
              <w:rPr>
                <w:rFonts w:ascii="宋体" w:hAnsi="宋体"/>
                <w:szCs w:val="21"/>
              </w:rPr>
            </w:pPr>
            <w:r>
              <w:rPr>
                <w:rFonts w:hint="eastAsia" w:ascii="宋体" w:hAnsi="宋体" w:cs="宋体"/>
                <w:szCs w:val="21"/>
              </w:rPr>
              <w:t xml:space="preserve"> 现场确认，能满足规定要求。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过程运行环境</w:t>
            </w:r>
          </w:p>
        </w:tc>
        <w:tc>
          <w:tcPr>
            <w:tcW w:w="960" w:type="dxa"/>
          </w:tcPr>
          <w:p>
            <w:pPr>
              <w:rPr>
                <w:rFonts w:ascii="宋体" w:hAnsi="宋体" w:cs="新宋体"/>
                <w:szCs w:val="21"/>
              </w:rPr>
            </w:pPr>
            <w:r>
              <w:rPr>
                <w:rFonts w:hint="eastAsia" w:ascii="宋体" w:hAnsi="宋体" w:cs="宋体"/>
                <w:b/>
                <w:szCs w:val="21"/>
              </w:rPr>
              <w:t>7.1.4</w:t>
            </w:r>
            <w:r>
              <w:rPr>
                <w:rFonts w:hint="eastAsia" w:ascii="宋体" w:hAnsi="宋体" w:cs="新宋体"/>
                <w:szCs w:val="21"/>
              </w:rPr>
              <w:t xml:space="preserve"> </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公司对过程运行环境要素予以识别、确定，包括：</w:t>
            </w:r>
          </w:p>
          <w:p>
            <w:pPr>
              <w:spacing w:line="360" w:lineRule="auto"/>
              <w:rPr>
                <w:rFonts w:ascii="宋体" w:hAnsi="宋体" w:cs="宋体"/>
                <w:szCs w:val="21"/>
              </w:rPr>
            </w:pPr>
            <w:r>
              <w:rPr>
                <w:rFonts w:hint="eastAsia" w:ascii="宋体" w:hAnsi="宋体" w:cs="宋体"/>
                <w:szCs w:val="21"/>
              </w:rPr>
              <w:t>人文因素与物理因素的结合，例如：</w:t>
            </w:r>
          </w:p>
          <w:p>
            <w:pPr>
              <w:spacing w:line="360" w:lineRule="auto"/>
              <w:rPr>
                <w:rFonts w:ascii="宋体" w:hAnsi="宋体" w:cs="宋体"/>
                <w:szCs w:val="21"/>
              </w:rPr>
            </w:pPr>
            <w:r>
              <w:rPr>
                <w:rFonts w:hint="eastAsia" w:ascii="宋体" w:hAnsi="宋体" w:cs="宋体"/>
                <w:szCs w:val="21"/>
              </w:rPr>
              <w:t>a）社会因素（如无歧视、和谐稳定、无对抗）；</w:t>
            </w:r>
          </w:p>
          <w:p>
            <w:pPr>
              <w:spacing w:line="360" w:lineRule="auto"/>
              <w:rPr>
                <w:rFonts w:ascii="宋体" w:hAnsi="宋体" w:cs="宋体"/>
                <w:szCs w:val="21"/>
              </w:rPr>
            </w:pPr>
            <w:r>
              <w:rPr>
                <w:rFonts w:hint="eastAsia" w:ascii="宋体" w:hAnsi="宋体" w:cs="宋体"/>
                <w:szCs w:val="21"/>
              </w:rPr>
              <w:t>b）心理因素（如舒缓心理压力、预防过度疲劳、保护个人情感）；</w:t>
            </w:r>
          </w:p>
          <w:p>
            <w:pPr>
              <w:spacing w:line="360" w:lineRule="auto"/>
              <w:rPr>
                <w:rFonts w:ascii="宋体" w:hAnsi="宋体" w:cs="宋体"/>
                <w:szCs w:val="21"/>
              </w:rPr>
            </w:pPr>
            <w:r>
              <w:rPr>
                <w:rFonts w:hint="eastAsia" w:ascii="宋体" w:hAnsi="宋体" w:cs="宋体"/>
                <w:szCs w:val="21"/>
              </w:rPr>
              <w:t>c）物理因素（如温度、热量、湿度、照明、空气流通、卫生、噪音）。</w:t>
            </w:r>
          </w:p>
          <w:p>
            <w:pPr>
              <w:spacing w:line="360" w:lineRule="auto"/>
              <w:rPr>
                <w:rFonts w:ascii="宋体" w:hAnsi="宋体" w:cs="宋体"/>
                <w:szCs w:val="21"/>
              </w:rPr>
            </w:pPr>
            <w:r>
              <w:rPr>
                <w:rFonts w:hint="eastAsia" w:ascii="宋体" w:hAnsi="宋体" w:cs="宋体"/>
                <w:szCs w:val="21"/>
              </w:rPr>
              <w:t xml:space="preserve">  经现场确认（观察、沟通调查）：</w:t>
            </w:r>
          </w:p>
          <w:p>
            <w:pPr>
              <w:spacing w:line="360" w:lineRule="auto"/>
              <w:rPr>
                <w:rFonts w:ascii="宋体" w:hAnsi="宋体" w:cs="宋体"/>
                <w:szCs w:val="21"/>
              </w:rPr>
            </w:pPr>
            <w:r>
              <w:rPr>
                <w:rFonts w:hint="eastAsia" w:ascii="宋体" w:hAnsi="宋体" w:cs="宋体"/>
                <w:szCs w:val="21"/>
              </w:rPr>
              <w:t xml:space="preserve">  以上相关的社会因素、心理因素、物理因素等均基本满足要求。现场查见：生产现场空气流通，温度适宜，照明等均满足生产要求。</w:t>
            </w:r>
          </w:p>
          <w:p>
            <w:pPr>
              <w:rPr>
                <w:rFonts w:ascii="宋体" w:hAnsi="宋体"/>
                <w:szCs w:val="21"/>
              </w:rPr>
            </w:pPr>
            <w:r>
              <w:rPr>
                <w:rFonts w:hint="eastAsia" w:ascii="宋体" w:hAnsi="宋体" w:cs="宋体"/>
                <w:szCs w:val="21"/>
              </w:rPr>
              <w:t>定期检查跟进记录不全，已和负责人沟通。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7.2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cs="宋体"/>
                <w:szCs w:val="21"/>
              </w:rPr>
            </w:pPr>
            <w:r>
              <w:rPr>
                <w:rFonts w:hint="eastAsia" w:ascii="宋体" w:hAnsi="宋体" w:cs="宋体"/>
                <w:szCs w:val="21"/>
              </w:rPr>
              <w:t>查见：特种人员资质情况</w:t>
            </w:r>
          </w:p>
          <w:p>
            <w:pPr>
              <w:spacing w:line="360" w:lineRule="auto"/>
              <w:rPr>
                <w:rFonts w:hint="eastAsia" w:ascii="宋体" w:hAnsi="宋体" w:eastAsia="宋体" w:cs="宋体"/>
                <w:szCs w:val="21"/>
                <w:lang w:eastAsia="zh-CN"/>
              </w:rPr>
            </w:pPr>
            <w:r>
              <w:rPr>
                <w:rFonts w:hint="eastAsia" w:ascii="宋体" w:hAnsi="宋体" w:cs="宋体"/>
                <w:szCs w:val="21"/>
                <w:lang w:eastAsia="zh-CN"/>
              </w:rPr>
              <w:t>焊工</w:t>
            </w:r>
          </w:p>
          <w:p>
            <w:pPr>
              <w:spacing w:line="360" w:lineRule="auto"/>
              <w:rPr>
                <w:rFonts w:hint="eastAsia" w:ascii="宋体" w:hAnsi="宋体" w:cs="宋体"/>
                <w:szCs w:val="21"/>
                <w:lang w:val="en-US" w:eastAsia="zh-CN"/>
              </w:rPr>
            </w:pPr>
            <w:r>
              <w:rPr>
                <w:rFonts w:hint="eastAsia" w:ascii="宋体" w:hAnsi="宋体" w:cs="宋体"/>
                <w:szCs w:val="21"/>
              </w:rPr>
              <w:t>姓名：</w:t>
            </w:r>
            <w:r>
              <w:rPr>
                <w:rFonts w:hint="eastAsia" w:ascii="宋体" w:hAnsi="宋体" w:cs="宋体"/>
                <w:szCs w:val="21"/>
                <w:lang w:eastAsia="zh-CN"/>
              </w:rPr>
              <w:t>周伟</w:t>
            </w:r>
            <w:r>
              <w:rPr>
                <w:rFonts w:hint="eastAsia" w:ascii="宋体" w:hAnsi="宋体" w:cs="宋体"/>
                <w:szCs w:val="21"/>
              </w:rPr>
              <w:t xml:space="preserve">  证件编号：</w:t>
            </w:r>
            <w:r>
              <w:rPr>
                <w:rFonts w:hint="eastAsia" w:ascii="宋体" w:hAnsi="宋体" w:cs="宋体"/>
                <w:szCs w:val="21"/>
                <w:lang w:val="en-US" w:eastAsia="zh-CN"/>
              </w:rPr>
              <w:t>1131001129400008</w:t>
            </w:r>
          </w:p>
          <w:p>
            <w:pPr>
              <w:spacing w:line="360" w:lineRule="auto"/>
              <w:rPr>
                <w:rFonts w:hint="eastAsia" w:ascii="宋体" w:hAnsi="宋体" w:cs="宋体"/>
                <w:szCs w:val="21"/>
              </w:rPr>
            </w:pPr>
            <w:r>
              <w:rPr>
                <w:rFonts w:hint="eastAsia" w:ascii="宋体" w:hAnsi="宋体" w:cs="宋体"/>
                <w:szCs w:val="21"/>
              </w:rPr>
              <w:t>发证机关：</w:t>
            </w:r>
            <w:r>
              <w:rPr>
                <w:rFonts w:hint="eastAsia" w:ascii="宋体" w:hAnsi="宋体" w:cs="宋体"/>
                <w:szCs w:val="21"/>
                <w:lang w:eastAsia="zh-CN"/>
              </w:rPr>
              <w:t>职业技能鉴定指导中心</w:t>
            </w:r>
          </w:p>
          <w:p>
            <w:pPr>
              <w:spacing w:line="360" w:lineRule="auto"/>
              <w:rPr>
                <w:rFonts w:ascii="宋体" w:hAnsi="宋体" w:cs="宋体"/>
                <w:szCs w:val="21"/>
              </w:rPr>
            </w:pPr>
            <w:r>
              <w:rPr>
                <w:rFonts w:hint="eastAsia" w:ascii="宋体" w:hAnsi="宋体" w:cs="宋体"/>
                <w:szCs w:val="21"/>
              </w:rPr>
              <w:t>3、查见2019年度培训计划共</w:t>
            </w:r>
            <w:r>
              <w:rPr>
                <w:rFonts w:hint="eastAsia" w:ascii="宋体" w:hAnsi="宋体" w:cs="宋体"/>
                <w:szCs w:val="21"/>
                <w:lang w:val="en-US" w:eastAsia="zh-CN"/>
              </w:rPr>
              <w:t>7</w:t>
            </w:r>
            <w:r>
              <w:rPr>
                <w:rFonts w:hint="eastAsia" w:ascii="宋体" w:hAnsi="宋体" w:cs="宋体"/>
                <w:szCs w:val="21"/>
              </w:rPr>
              <w:t>次，已完成的培训记录</w:t>
            </w:r>
            <w:r>
              <w:rPr>
                <w:rFonts w:hint="eastAsia" w:ascii="宋体" w:hAnsi="宋体" w:cs="宋体"/>
                <w:szCs w:val="21"/>
                <w:lang w:val="en-US" w:eastAsia="zh-CN"/>
              </w:rPr>
              <w:t>6</w:t>
            </w:r>
            <w:r>
              <w:rPr>
                <w:rFonts w:hint="eastAsia" w:ascii="宋体" w:hAnsi="宋体" w:cs="宋体"/>
                <w:szCs w:val="21"/>
              </w:rPr>
              <w:t>次。</w:t>
            </w:r>
          </w:p>
          <w:p>
            <w:pPr>
              <w:spacing w:line="360" w:lineRule="auto"/>
              <w:rPr>
                <w:rFonts w:ascii="宋体" w:hAnsi="宋体" w:cs="宋体"/>
                <w:szCs w:val="21"/>
              </w:rPr>
            </w:pPr>
            <w:r>
              <w:rPr>
                <w:rFonts w:hint="eastAsia" w:ascii="宋体" w:hAnsi="宋体" w:cs="宋体"/>
                <w:szCs w:val="21"/>
              </w:rPr>
              <w:t>1）：2019-</w:t>
            </w:r>
            <w:r>
              <w:rPr>
                <w:rFonts w:hint="eastAsia" w:ascii="宋体" w:hAnsi="宋体" w:cs="宋体"/>
                <w:szCs w:val="21"/>
                <w:lang w:val="en-US" w:eastAsia="zh-CN"/>
              </w:rPr>
              <w:t>1</w:t>
            </w: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 xml:space="preserve">  培训内容：</w:t>
            </w:r>
            <w:r>
              <w:rPr>
                <w:rFonts w:hint="eastAsia" w:ascii="宋体" w:hAnsi="宋体" w:cs="宋体"/>
                <w:szCs w:val="21"/>
                <w:lang w:val="en-US" w:eastAsia="zh-CN"/>
              </w:rPr>
              <w:t>GB/T19001-2016标准理解</w:t>
            </w:r>
            <w:r>
              <w:rPr>
                <w:rFonts w:hint="eastAsia" w:ascii="宋体" w:hAnsi="宋体" w:cs="宋体"/>
                <w:szCs w:val="21"/>
              </w:rPr>
              <w:t>培训。培训人员：</w:t>
            </w:r>
            <w:r>
              <w:rPr>
                <w:rFonts w:hint="eastAsia" w:ascii="宋体" w:hAnsi="宋体" w:cs="宋体"/>
                <w:szCs w:val="21"/>
                <w:lang w:eastAsia="zh-CN"/>
              </w:rPr>
              <w:t>公司全体员工</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代玲</w:t>
            </w:r>
            <w:r>
              <w:rPr>
                <w:rFonts w:hint="eastAsia" w:ascii="宋体" w:hAnsi="宋体" w:cs="宋体"/>
                <w:szCs w:val="21"/>
              </w:rPr>
              <w:t>。</w:t>
            </w:r>
          </w:p>
          <w:p>
            <w:pPr>
              <w:spacing w:line="360" w:lineRule="auto"/>
              <w:rPr>
                <w:rFonts w:hint="eastAsia" w:ascii="宋体" w:hAnsi="宋体" w:eastAsia="宋体" w:cs="宋体"/>
                <w:szCs w:val="21"/>
                <w:lang w:eastAsia="zh-CN"/>
              </w:rPr>
            </w:pPr>
            <w:r>
              <w:rPr>
                <w:rFonts w:hint="eastAsia" w:ascii="宋体" w:hAnsi="宋体" w:cs="宋体"/>
                <w:szCs w:val="21"/>
              </w:rPr>
              <w:t>2）：2019-</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 xml:space="preserve"> 培训内容：产品</w:t>
            </w:r>
            <w:r>
              <w:rPr>
                <w:rFonts w:hint="eastAsia" w:ascii="宋体" w:hAnsi="宋体" w:cs="宋体"/>
                <w:szCs w:val="21"/>
                <w:lang w:eastAsia="zh-CN"/>
              </w:rPr>
              <w:t>标准（</w:t>
            </w:r>
            <w:r>
              <w:rPr>
                <w:rFonts w:hint="eastAsia" w:ascii="宋体" w:hAnsi="宋体" w:cs="宋体"/>
                <w:szCs w:val="21"/>
              </w:rPr>
              <w:t>GB/20073-2006摩托车和轻便制动性能要求及验证方法</w:t>
            </w:r>
            <w:r>
              <w:rPr>
                <w:rFonts w:hint="eastAsia" w:ascii="宋体" w:hAnsi="宋体" w:cs="宋体"/>
                <w:szCs w:val="21"/>
                <w:lang w:eastAsia="zh-CN"/>
              </w:rPr>
              <w:t>）</w:t>
            </w:r>
            <w:r>
              <w:rPr>
                <w:rFonts w:hint="eastAsia" w:ascii="宋体" w:hAnsi="宋体" w:cs="宋体"/>
                <w:szCs w:val="21"/>
              </w:rPr>
              <w:t>；培训人员：</w:t>
            </w:r>
            <w:r>
              <w:rPr>
                <w:rFonts w:hint="eastAsia" w:ascii="宋体" w:hAnsi="宋体" w:cs="宋体"/>
                <w:szCs w:val="21"/>
                <w:lang w:eastAsia="zh-CN"/>
              </w:rPr>
              <w:t>公司全体员</w:t>
            </w:r>
            <w:r>
              <w:rPr>
                <w:rFonts w:hint="eastAsia" w:ascii="宋体" w:hAnsi="宋体" w:cs="宋体"/>
                <w:szCs w:val="21"/>
              </w:rPr>
              <w:t>；效果评价：达到培训效果，学员基本掌握所学内容，效果良好。评价人：</w:t>
            </w:r>
            <w:r>
              <w:rPr>
                <w:rFonts w:hint="eastAsia" w:ascii="宋体" w:hAnsi="宋体" w:cs="宋体"/>
                <w:szCs w:val="21"/>
                <w:lang w:eastAsia="zh-CN"/>
              </w:rPr>
              <w:t>代玲</w:t>
            </w:r>
          </w:p>
          <w:p>
            <w:pPr>
              <w:spacing w:line="400" w:lineRule="exact"/>
              <w:ind w:firstLine="420" w:firstLineChars="200"/>
              <w:rPr>
                <w:rFonts w:ascii="宋体" w:hAnsi="宋体"/>
                <w:szCs w:val="21"/>
              </w:rPr>
            </w:pPr>
            <w:r>
              <w:rPr>
                <w:rFonts w:hint="eastAsia" w:ascii="宋体" w:hAnsi="宋体" w:cs="宋体"/>
                <w:szCs w:val="21"/>
              </w:rPr>
              <w:t>公司人员能力管理符合要求。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7.3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---经与2位员工等沟通了解，其2位均基本具备以上必要的质量意识和质量管理体系相关意识。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7.5.1</w:t>
            </w:r>
          </w:p>
        </w:tc>
        <w:tc>
          <w:tcPr>
            <w:tcW w:w="10004"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center"/>
              <w:rPr>
                <w:rFonts w:ascii="宋体" w:hAnsi="宋体"/>
                <w:szCs w:val="21"/>
              </w:rPr>
            </w:pPr>
            <w:r>
              <w:rPr>
                <w:rFonts w:hint="eastAsia" w:ascii="宋体" w:hAnsi="宋体" w:cs="宋体"/>
                <w:szCs w:val="21"/>
              </w:rPr>
              <w:t>创建和更新</w:t>
            </w:r>
          </w:p>
        </w:tc>
        <w:tc>
          <w:tcPr>
            <w:tcW w:w="960" w:type="dxa"/>
          </w:tcPr>
          <w:p>
            <w:pPr>
              <w:rPr>
                <w:rFonts w:ascii="宋体" w:hAnsi="宋体" w:cs="宋体"/>
                <w:b/>
                <w:szCs w:val="21"/>
              </w:rPr>
            </w:pPr>
            <w:r>
              <w:rPr>
                <w:rFonts w:hint="eastAsia" w:ascii="宋体" w:hAnsi="宋体" w:cs="宋体"/>
                <w:b/>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w:t>
            </w:r>
            <w:r>
              <w:rPr>
                <w:rFonts w:hint="eastAsia" w:ascii="宋体" w:hAnsi="宋体" w:eastAsia="宋体" w:cs="宋体"/>
                <w:color w:val="000000"/>
                <w:kern w:val="0"/>
                <w:sz w:val="21"/>
                <w:szCs w:val="21"/>
                <w:lang w:eastAsia="zh-CN"/>
              </w:rPr>
              <w:t>管理制度</w:t>
            </w:r>
            <w:r>
              <w:rPr>
                <w:rFonts w:hint="eastAsia" w:ascii="宋体" w:hAnsi="宋体" w:eastAsia="宋体" w:cs="宋体"/>
                <w:color w:val="000000"/>
                <w:kern w:val="0"/>
                <w:sz w:val="21"/>
                <w:szCs w:val="21"/>
              </w:rPr>
              <w:t>汇编、</w:t>
            </w:r>
            <w:r>
              <w:rPr>
                <w:rFonts w:hint="eastAsia" w:ascii="宋体" w:hAnsi="宋体" w:eastAsia="宋体" w:cs="宋体"/>
                <w:color w:val="000000"/>
                <w:kern w:val="0"/>
                <w:sz w:val="21"/>
                <w:szCs w:val="21"/>
                <w:lang w:eastAsia="zh-CN"/>
              </w:rPr>
              <w:t>岗位任职要求</w:t>
            </w:r>
            <w:r>
              <w:rPr>
                <w:rFonts w:hint="eastAsia" w:ascii="宋体" w:hAnsi="宋体" w:eastAsia="宋体" w:cs="宋体"/>
                <w:color w:val="000000"/>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ind w:firstLine="420" w:firstLineChars="200"/>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文件编号：QP-SC-2018</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2018年5月11日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代玲</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代胜强</w:t>
            </w:r>
          </w:p>
          <w:p>
            <w:pPr>
              <w:ind w:firstLine="420" w:firstLineChars="200"/>
              <w:rPr>
                <w:rFonts w:ascii="宋体" w:hAnsi="宋体" w:cs="宋体"/>
                <w:color w:val="000000"/>
                <w:kern w:val="0"/>
                <w:szCs w:val="21"/>
              </w:rPr>
            </w:pPr>
            <w:r>
              <w:rPr>
                <w:rFonts w:hint="eastAsia" w:ascii="宋体" w:hAnsi="宋体" w:cs="宋体"/>
                <w:color w:val="000000"/>
                <w:kern w:val="0"/>
                <w:szCs w:val="21"/>
              </w:rPr>
              <w:t>抽见</w:t>
            </w:r>
            <w:r>
              <w:rPr>
                <w:rFonts w:hint="eastAsia" w:ascii="宋体" w:hAnsi="宋体" w:cs="宋体"/>
                <w:kern w:val="0"/>
                <w:szCs w:val="21"/>
              </w:rPr>
              <w:t>《</w:t>
            </w:r>
            <w:r>
              <w:rPr>
                <w:rFonts w:hint="eastAsia" w:ascii="宋体" w:hAnsi="宋体" w:cs="宋体"/>
                <w:kern w:val="0"/>
                <w:szCs w:val="21"/>
                <w:lang w:eastAsia="zh-CN"/>
              </w:rPr>
              <w:t>程序文件</w:t>
            </w:r>
            <w:r>
              <w:rPr>
                <w:rFonts w:hint="eastAsia" w:ascii="宋体" w:hAnsi="宋体" w:cs="宋体"/>
                <w:kern w:val="0"/>
                <w:szCs w:val="21"/>
              </w:rPr>
              <w:t>》</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：GWJL-MOP-001～GWJL-MOP-019</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版本号：A  201</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eastAsia="zh-CN"/>
              </w:rPr>
              <w:t>行政部</w:t>
            </w:r>
            <w:r>
              <w:rPr>
                <w:rFonts w:hint="eastAsia" w:ascii="宋体" w:hAnsi="宋体" w:eastAsia="宋体" w:cs="宋体"/>
                <w:color w:val="000000"/>
                <w:kern w:val="0"/>
                <w:sz w:val="21"/>
                <w:szCs w:val="21"/>
              </w:rPr>
              <w:t xml:space="preserve"> 审批：</w:t>
            </w:r>
            <w:r>
              <w:rPr>
                <w:rFonts w:hint="eastAsia" w:ascii="宋体" w:hAnsi="宋体" w:eastAsia="宋体" w:cs="宋体"/>
                <w:color w:val="000000"/>
                <w:kern w:val="0"/>
                <w:sz w:val="21"/>
                <w:szCs w:val="21"/>
                <w:lang w:eastAsia="zh-CN"/>
              </w:rPr>
              <w:t>代胜强</w:t>
            </w:r>
          </w:p>
          <w:p>
            <w:pPr>
              <w:spacing w:line="360" w:lineRule="auto"/>
              <w:ind w:firstLine="420" w:firstLineChars="200"/>
              <w:rPr>
                <w:rFonts w:ascii="宋体" w:hAnsi="宋体" w:cs="宋体"/>
                <w:szCs w:val="21"/>
              </w:rPr>
            </w:pPr>
            <w:r>
              <w:rPr>
                <w:rFonts w:hint="eastAsia" w:ascii="宋体" w:hAnsi="宋体" w:cs="宋体"/>
                <w:color w:val="000000"/>
                <w:kern w:val="0"/>
                <w:szCs w:val="21"/>
              </w:rPr>
              <w:t>以上文件均有编审批，发布实施日期及发放编号、受控状态。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szCs w:val="21"/>
              </w:rPr>
              <w:t>7.5.3</w:t>
            </w:r>
          </w:p>
        </w:tc>
        <w:tc>
          <w:tcPr>
            <w:tcW w:w="10004"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使用文件的现场抽查确认，未发现不适宜或缺失的文件。</w:t>
            </w:r>
          </w:p>
          <w:p>
            <w:pPr>
              <w:adjustRightInd w:val="0"/>
              <w:snapToGrid w:val="0"/>
              <w:spacing w:line="360" w:lineRule="auto"/>
              <w:rPr>
                <w:rFonts w:ascii="宋体" w:hAnsi="宋体" w:cs="宋体"/>
                <w:szCs w:val="21"/>
              </w:rPr>
            </w:pPr>
            <w:r>
              <w:rPr>
                <w:rFonts w:hint="eastAsia" w:ascii="宋体" w:hAnsi="宋体" w:cs="宋体"/>
                <w:szCs w:val="21"/>
              </w:rPr>
              <w:t>--公司对重要的文件信息通过权限控制分发或禁止复印外传等予以保密。</w:t>
            </w:r>
          </w:p>
          <w:p>
            <w:pPr>
              <w:adjustRightInd w:val="0"/>
              <w:snapToGrid w:val="0"/>
              <w:spacing w:line="360" w:lineRule="auto"/>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hint="eastAsia" w:ascii="宋体" w:hAnsi="宋体" w:cs="宋体"/>
                <w:szCs w:val="21"/>
              </w:rPr>
            </w:pPr>
            <w:r>
              <w:rPr>
                <w:rFonts w:hint="eastAsia" w:ascii="宋体" w:hAnsi="宋体" w:cs="宋体"/>
                <w:szCs w:val="21"/>
              </w:rPr>
              <w:t>查，质量手册：公司编制了《文件控制程序》，规定了体系文件的编制、审核、批准、受控、使用、报废等要求。查见：程序文件有</w:t>
            </w:r>
            <w:r>
              <w:rPr>
                <w:rFonts w:hint="eastAsia" w:ascii="宋体" w:hAnsi="宋体" w:cs="宋体"/>
                <w:szCs w:val="21"/>
                <w:lang w:val="en-US" w:eastAsia="zh-CN"/>
              </w:rPr>
              <w:t>19</w:t>
            </w:r>
            <w:r>
              <w:rPr>
                <w:rFonts w:hint="eastAsia" w:ascii="宋体" w:hAnsi="宋体" w:cs="宋体"/>
                <w:szCs w:val="21"/>
              </w:rPr>
              <w:t>个，查：《受控文件清单》里面包括：质量手册、程序文件、</w:t>
            </w:r>
            <w:r>
              <w:rPr>
                <w:rFonts w:hint="eastAsia" w:ascii="宋体" w:hAnsi="宋体" w:cs="宋体"/>
                <w:szCs w:val="21"/>
                <w:lang w:eastAsia="zh-CN"/>
              </w:rPr>
              <w:t>岗位任职要求</w:t>
            </w:r>
            <w:r>
              <w:rPr>
                <w:rFonts w:hint="eastAsia" w:ascii="宋体" w:hAnsi="宋体" w:cs="宋体"/>
                <w:szCs w:val="21"/>
              </w:rPr>
              <w:t>、</w:t>
            </w:r>
            <w:r>
              <w:rPr>
                <w:rFonts w:hint="eastAsia" w:ascii="宋体" w:hAnsi="宋体" w:cs="宋体"/>
                <w:szCs w:val="21"/>
                <w:lang w:eastAsia="zh-CN"/>
              </w:rPr>
              <w:t>部门职责</w:t>
            </w:r>
            <w:r>
              <w:rPr>
                <w:rFonts w:hint="eastAsia" w:ascii="宋体" w:hAnsi="宋体" w:cs="宋体"/>
                <w:szCs w:val="21"/>
              </w:rPr>
              <w:t>、管理制度汇编等。</w:t>
            </w:r>
          </w:p>
          <w:p>
            <w:pPr>
              <w:spacing w:line="360" w:lineRule="auto"/>
              <w:jc w:val="left"/>
              <w:rPr>
                <w:rFonts w:hint="eastAsia" w:ascii="宋体" w:hAnsi="宋体" w:cs="宋体"/>
                <w:szCs w:val="21"/>
              </w:rPr>
            </w:pPr>
            <w:r>
              <w:rPr>
                <w:rFonts w:hint="eastAsia" w:ascii="宋体" w:hAnsi="宋体" w:cs="宋体"/>
                <w:szCs w:val="21"/>
              </w:rPr>
              <w:t>查见：《文件发放、回收记录》程序文件、质量手册、管理制度汇编等行了发放；有文件编号、分发号，版本，部门签收等内容，暂无回收记录发生。</w:t>
            </w:r>
          </w:p>
          <w:p>
            <w:pPr>
              <w:spacing w:line="360" w:lineRule="auto"/>
              <w:jc w:val="left"/>
              <w:rPr>
                <w:rFonts w:hint="eastAsia" w:ascii="宋体" w:hAnsi="宋体" w:cs="宋体"/>
                <w:szCs w:val="21"/>
              </w:rPr>
            </w:pPr>
            <w:r>
              <w:rPr>
                <w:rFonts w:hint="eastAsia" w:ascii="宋体" w:hAnsi="宋体" w:cs="宋体"/>
                <w:szCs w:val="21"/>
              </w:rPr>
              <w:t>可获得该文件的有效版本：</w:t>
            </w:r>
          </w:p>
          <w:p>
            <w:pPr>
              <w:spacing w:line="360" w:lineRule="auto"/>
              <w:jc w:val="left"/>
              <w:rPr>
                <w:rFonts w:hint="eastAsia" w:ascii="宋体" w:hAnsi="宋体" w:cs="宋体"/>
                <w:szCs w:val="21"/>
              </w:rPr>
            </w:pPr>
            <w:r>
              <w:rPr>
                <w:rFonts w:hint="eastAsia" w:ascii="宋体" w:hAnsi="宋体" w:cs="宋体"/>
                <w:szCs w:val="21"/>
              </w:rPr>
              <w:t>《质量手册》现行版本为A版</w:t>
            </w:r>
          </w:p>
          <w:p>
            <w:pPr>
              <w:spacing w:line="360" w:lineRule="auto"/>
              <w:jc w:val="left"/>
              <w:rPr>
                <w:rFonts w:hint="eastAsia" w:ascii="宋体" w:hAnsi="宋体" w:cs="宋体"/>
                <w:szCs w:val="21"/>
              </w:rPr>
            </w:pPr>
            <w:r>
              <w:rPr>
                <w:rFonts w:hint="eastAsia" w:ascii="宋体" w:hAnsi="宋体" w:cs="宋体"/>
                <w:szCs w:val="21"/>
              </w:rPr>
              <w:t>以上文件字迹清楚，审批齐全，受控标识完整</w:t>
            </w:r>
          </w:p>
          <w:p>
            <w:pPr>
              <w:spacing w:line="360" w:lineRule="auto"/>
              <w:jc w:val="left"/>
              <w:rPr>
                <w:rFonts w:hint="eastAsia" w:ascii="宋体" w:hAnsi="宋体" w:cs="宋体"/>
                <w:szCs w:val="21"/>
              </w:rPr>
            </w:pPr>
            <w:r>
              <w:rPr>
                <w:rFonts w:hint="eastAsia" w:ascii="宋体" w:hAnsi="宋体" w:cs="宋体"/>
                <w:szCs w:val="21"/>
              </w:rPr>
              <w:t>保存完好，易于识别。</w:t>
            </w:r>
          </w:p>
          <w:p>
            <w:pPr>
              <w:spacing w:line="360" w:lineRule="auto"/>
              <w:jc w:val="left"/>
              <w:rPr>
                <w:rFonts w:hint="eastAsia"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查《外来文件清单》,里面包括法律法规：中华人民共和国合同法、中华人民共和国劳动法、中华人民共和国质量法等及ISO9001:2015质量管理体系:要求、GB/20073-2006摩托车和轻便制动性能要求及验证方法等</w:t>
            </w:r>
            <w:r>
              <w:rPr>
                <w:rFonts w:hint="eastAsia" w:ascii="宋体" w:hAnsi="宋体" w:cs="宋体"/>
                <w:szCs w:val="21"/>
                <w:lang w:eastAsia="zh-CN"/>
              </w:rPr>
              <w:t>标准</w:t>
            </w:r>
            <w:r>
              <w:rPr>
                <w:rFonts w:hint="eastAsia" w:ascii="宋体" w:hAnsi="宋体" w:cs="宋体"/>
                <w:szCs w:val="21"/>
              </w:rPr>
              <w:t>和客户要求及协议。</w:t>
            </w:r>
          </w:p>
          <w:p>
            <w:pPr>
              <w:spacing w:line="360" w:lineRule="auto"/>
              <w:jc w:val="left"/>
              <w:rPr>
                <w:rFonts w:hint="eastAsia" w:ascii="宋体" w:hAnsi="宋体" w:cs="宋体"/>
                <w:szCs w:val="21"/>
              </w:rPr>
            </w:pPr>
            <w:r>
              <w:rPr>
                <w:rFonts w:hint="eastAsia" w:ascii="宋体" w:hAnsi="宋体" w:cs="宋体"/>
                <w:szCs w:val="21"/>
              </w:rPr>
              <w:t xml:space="preserve">   查见《质量记录清单》质量记录，</w:t>
            </w:r>
            <w:r>
              <w:rPr>
                <w:rFonts w:hint="eastAsia" w:ascii="宋体" w:hAnsi="宋体" w:cs="宋体"/>
                <w:szCs w:val="21"/>
                <w:lang w:eastAsia="zh-CN"/>
              </w:rPr>
              <w:t>有《培训计划》、《合格供方评价表》、《合同评审表》等，</w:t>
            </w:r>
            <w:r>
              <w:rPr>
                <w:rFonts w:hint="eastAsia" w:ascii="宋体" w:hAnsi="宋体" w:cs="宋体"/>
                <w:szCs w:val="21"/>
              </w:rPr>
              <w:t>规定了保存期为2-3年。对质量记录按时间、类别进行分类存放于专门的文件柜中，制作目录便于检索。</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QMS运行至今文件更改和作废情况未发生。在“文件资料控制程序”中对如发生以上情况均有明确规定。</w:t>
            </w:r>
          </w:p>
        </w:tc>
        <w:tc>
          <w:tcPr>
            <w:tcW w:w="1585" w:type="dxa"/>
          </w:tcPr>
          <w:p/>
        </w:tc>
      </w:tr>
    </w:tbl>
    <w:p>
      <w:pPr>
        <w:pStyle w:val="6"/>
      </w:pPr>
      <w:r>
        <w:rPr>
          <w:rFonts w:hint="eastAsia"/>
        </w:rPr>
        <w:t>说明：不符合标注N</w:t>
      </w:r>
    </w:p>
    <w:p>
      <w:pPr>
        <w:spacing w:line="480" w:lineRule="exact"/>
        <w:jc w:val="center"/>
        <w:rPr>
          <w:rFonts w:hint="eastAsia" w:ascii="隶书" w:hAnsi="宋体" w:eastAsia="隶书"/>
          <w:bCs/>
          <w:color w:val="000000"/>
          <w:sz w:val="36"/>
          <w:szCs w:val="36"/>
        </w:rPr>
      </w:pPr>
    </w:p>
    <w:p>
      <w:pPr>
        <w:pStyle w:val="6"/>
        <w:rPr>
          <w:rFonts w:hint="eastAsia"/>
        </w:rPr>
      </w:pPr>
    </w:p>
    <w:p>
      <w:pPr>
        <w:pStyle w:val="6"/>
        <w:rPr>
          <w:rFonts w:hint="eastAsia"/>
        </w:rPr>
      </w:pPr>
    </w:p>
    <w:p>
      <w:pPr>
        <w:pStyle w:val="6"/>
        <w:rPr>
          <w:rFonts w:hint="eastAsia"/>
        </w:rPr>
      </w:pPr>
    </w:p>
    <w:p>
      <w:pPr>
        <w:pStyle w:val="6"/>
        <w:rPr>
          <w:rFonts w:hint="eastAsia"/>
        </w:rPr>
      </w:pP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sz w:val="24"/>
                <w:szCs w:val="24"/>
              </w:rPr>
            </w:pPr>
            <w:r>
              <w:rPr>
                <w:rFonts w:hint="eastAsia"/>
                <w:sz w:val="24"/>
                <w:szCs w:val="24"/>
              </w:rPr>
              <w:t>受审核部门：</w:t>
            </w:r>
            <w:r>
              <w:rPr>
                <w:rFonts w:hint="eastAsia"/>
                <w:sz w:val="24"/>
                <w:szCs w:val="24"/>
                <w:lang w:eastAsia="zh-CN"/>
              </w:rPr>
              <w:t>生产</w:t>
            </w:r>
            <w:r>
              <w:rPr>
                <w:rFonts w:hint="eastAsia"/>
                <w:sz w:val="24"/>
                <w:szCs w:val="24"/>
              </w:rPr>
              <w:t>部   主管领导：</w:t>
            </w:r>
            <w:r>
              <w:rPr>
                <w:rFonts w:hint="eastAsia"/>
                <w:sz w:val="24"/>
                <w:szCs w:val="24"/>
                <w:lang w:eastAsia="zh-CN"/>
              </w:rPr>
              <w:t>姜金荣</w:t>
            </w:r>
            <w:r>
              <w:rPr>
                <w:rFonts w:hint="eastAsia"/>
                <w:sz w:val="24"/>
                <w:szCs w:val="24"/>
              </w:rPr>
              <w:t xml:space="preserve">     陪同人员：</w:t>
            </w:r>
            <w:r>
              <w:rPr>
                <w:rFonts w:hint="eastAsia"/>
                <w:sz w:val="24"/>
                <w:szCs w:val="24"/>
                <w:lang w:eastAsia="zh-CN"/>
              </w:rPr>
              <w:t>姜金荣</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10</w:t>
            </w:r>
            <w:r>
              <w:rPr>
                <w:rFonts w:hint="eastAsia"/>
                <w:sz w:val="24"/>
                <w:szCs w:val="24"/>
              </w:rPr>
              <w:t>.</w:t>
            </w:r>
            <w:r>
              <w:rPr>
                <w:rFonts w:hint="eastAsia"/>
                <w:sz w:val="24"/>
                <w:szCs w:val="24"/>
                <w:lang w:val="en-US" w:eastAsia="zh-CN"/>
              </w:rPr>
              <w:t>23</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ind w:firstLine="315" w:firstLineChars="150"/>
              <w:rPr>
                <w:rFonts w:ascii="宋体" w:hAnsi="宋体"/>
                <w:szCs w:val="21"/>
              </w:rPr>
            </w:pPr>
            <w:r>
              <w:rPr>
                <w:rFonts w:hint="eastAsia" w:ascii="宋体" w:hAnsi="宋体"/>
                <w:szCs w:val="21"/>
              </w:rPr>
              <w:t>1、负责制定生产计划并按计划执行生产；</w:t>
            </w:r>
          </w:p>
          <w:p>
            <w:pPr>
              <w:spacing w:line="400" w:lineRule="exact"/>
              <w:ind w:firstLine="315" w:firstLineChars="150"/>
              <w:rPr>
                <w:rFonts w:ascii="宋体" w:hAnsi="宋体"/>
                <w:szCs w:val="21"/>
              </w:rPr>
            </w:pPr>
            <w:r>
              <w:rPr>
                <w:rFonts w:hint="eastAsia" w:ascii="宋体" w:hAnsi="宋体"/>
                <w:szCs w:val="21"/>
              </w:rPr>
              <w:t>2、负责生产现场工作环境的管理；</w:t>
            </w:r>
          </w:p>
          <w:p>
            <w:pPr>
              <w:spacing w:line="400" w:lineRule="exact"/>
              <w:ind w:firstLine="315" w:firstLineChars="150"/>
              <w:rPr>
                <w:rFonts w:ascii="宋体" w:hAnsi="宋体"/>
                <w:szCs w:val="21"/>
              </w:rPr>
            </w:pPr>
            <w:r>
              <w:rPr>
                <w:rFonts w:hint="eastAsia" w:ascii="宋体" w:hAnsi="宋体"/>
                <w:szCs w:val="21"/>
              </w:rPr>
              <w:t>3、负责生产现场设施设备的管理；</w:t>
            </w:r>
          </w:p>
          <w:p>
            <w:pPr>
              <w:spacing w:line="400" w:lineRule="exact"/>
              <w:ind w:firstLine="315" w:firstLineChars="150"/>
              <w:rPr>
                <w:rFonts w:hint="eastAsia" w:ascii="宋体" w:hAnsi="宋体"/>
                <w:szCs w:val="21"/>
              </w:rPr>
            </w:pPr>
            <w:r>
              <w:rPr>
                <w:rFonts w:hint="eastAsia" w:ascii="宋体" w:hAnsi="宋体"/>
                <w:szCs w:val="21"/>
              </w:rPr>
              <w:t>4、负责生产过程产品的标识、防护、搬运和包装；</w:t>
            </w:r>
          </w:p>
          <w:p>
            <w:pPr>
              <w:spacing w:line="400" w:lineRule="exact"/>
              <w:ind w:firstLine="315" w:firstLineChars="150"/>
              <w:rPr>
                <w:rFonts w:hint="eastAsia" w:ascii="宋体" w:hAnsi="宋体"/>
                <w:szCs w:val="21"/>
              </w:rPr>
            </w:pPr>
            <w:r>
              <w:rPr>
                <w:rFonts w:hint="eastAsia" w:ascii="宋体" w:hAnsi="宋体"/>
                <w:szCs w:val="21"/>
                <w:lang w:val="en-US" w:eastAsia="zh-CN"/>
              </w:rPr>
              <w:t>5、</w:t>
            </w:r>
            <w:r>
              <w:rPr>
                <w:rFonts w:hint="eastAsia" w:ascii="宋体" w:hAnsi="宋体"/>
                <w:szCs w:val="21"/>
              </w:rPr>
              <w:t>及时掌握生产上各环节所需的原料、材料、物料供应情况。</w:t>
            </w:r>
          </w:p>
          <w:p>
            <w:pPr>
              <w:spacing w:line="400" w:lineRule="exact"/>
              <w:ind w:firstLine="315" w:firstLineChars="150"/>
              <w:rPr>
                <w:rFonts w:hint="eastAsia" w:ascii="宋体" w:hAnsi="宋体"/>
                <w:szCs w:val="21"/>
              </w:rPr>
            </w:pPr>
            <w:r>
              <w:rPr>
                <w:rFonts w:hint="eastAsia" w:ascii="宋体" w:hAnsi="宋体"/>
                <w:szCs w:val="21"/>
                <w:lang w:val="en-US" w:eastAsia="zh-CN"/>
              </w:rPr>
              <w:t>6、</w:t>
            </w:r>
            <w:r>
              <w:rPr>
                <w:rFonts w:hint="eastAsia" w:ascii="宋体" w:hAnsi="宋体"/>
                <w:szCs w:val="21"/>
              </w:rPr>
              <w:t>做好产品标识，严格区分合格品和不合格品，保证产品的可追溯性。积极配合、参与对不合格品的评审、处置、控制工作。</w:t>
            </w:r>
          </w:p>
          <w:p>
            <w:pPr>
              <w:spacing w:line="400" w:lineRule="exact"/>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exact"/>
              <w:rPr>
                <w:rFonts w:ascii="宋体" w:hAnsi="宋体"/>
                <w:szCs w:val="21"/>
              </w:rPr>
            </w:pPr>
            <w:r>
              <w:rPr>
                <w:rFonts w:hint="eastAsia" w:ascii="宋体" w:hAnsi="宋体"/>
                <w:szCs w:val="21"/>
              </w:rPr>
              <w:t>查《部门质量目标分解表》该部门的质量目标为：</w:t>
            </w:r>
          </w:p>
          <w:p>
            <w:pPr>
              <w:spacing w:line="400" w:lineRule="exact"/>
              <w:rPr>
                <w:rFonts w:hint="eastAsia" w:ascii="宋体" w:hAnsi="宋体" w:cs="宋体"/>
                <w:color w:val="000000"/>
                <w:kern w:val="0"/>
              </w:rPr>
            </w:pPr>
            <w:r>
              <w:rPr>
                <w:rFonts w:hint="eastAsia" w:ascii="宋体" w:hAnsi="宋体" w:cs="宋体"/>
                <w:lang w:val="en-US" w:eastAsia="zh-CN"/>
              </w:rPr>
              <w:t>1、</w:t>
            </w:r>
            <w:r>
              <w:rPr>
                <w:rFonts w:hint="eastAsia" w:ascii="宋体" w:hAnsi="宋体" w:cs="宋体"/>
              </w:rPr>
              <w:t>销售、维修产品</w:t>
            </w:r>
            <w:r>
              <w:rPr>
                <w:rFonts w:hint="eastAsia" w:ascii="宋体" w:hAnsi="宋体" w:cs="宋体"/>
                <w:color w:val="000000"/>
                <w:kern w:val="0"/>
              </w:rPr>
              <w:t>合格率为100%；</w:t>
            </w:r>
          </w:p>
          <w:p>
            <w:p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1-9月</w:t>
            </w:r>
            <w:r>
              <w:rPr>
                <w:rFonts w:hint="eastAsia" w:ascii="宋体" w:hAnsi="宋体"/>
                <w:szCs w:val="21"/>
              </w:rPr>
              <w:t>《部门质量目标完成情况统计表》对部门目标进行考核，</w:t>
            </w:r>
            <w:r>
              <w:rPr>
                <w:rFonts w:hint="eastAsia" w:ascii="宋体" w:hAnsi="宋体"/>
                <w:szCs w:val="21"/>
                <w:lang w:eastAsia="zh-CN"/>
              </w:rPr>
              <w:t>查</w:t>
            </w:r>
            <w:r>
              <w:rPr>
                <w:rFonts w:hint="eastAsia" w:ascii="宋体" w:hAnsi="宋体"/>
                <w:szCs w:val="21"/>
                <w:lang w:val="en-US" w:eastAsia="zh-CN"/>
              </w:rPr>
              <w:t>8月</w:t>
            </w:r>
            <w:r>
              <w:rPr>
                <w:rFonts w:hint="eastAsia" w:ascii="宋体" w:hAnsi="宋体"/>
                <w:szCs w:val="21"/>
              </w:rPr>
              <w:t>完成情况为：</w:t>
            </w:r>
          </w:p>
          <w:p>
            <w:pPr>
              <w:spacing w:line="400" w:lineRule="exact"/>
              <w:rPr>
                <w:rFonts w:hint="default" w:ascii="宋体" w:hAnsi="宋体" w:eastAsia="宋体"/>
                <w:szCs w:val="21"/>
                <w:lang w:val="en-US" w:eastAsia="zh-CN"/>
              </w:rPr>
            </w:pPr>
            <w:r>
              <w:rPr>
                <w:rFonts w:hint="eastAsia" w:ascii="宋体" w:hAnsi="宋体" w:cs="宋体"/>
                <w:lang w:eastAsia="zh-CN"/>
              </w:rPr>
              <w:t>产品按时交付</w:t>
            </w:r>
            <w:r>
              <w:rPr>
                <w:rFonts w:hint="eastAsia" w:ascii="宋体" w:hAnsi="宋体" w:cs="宋体"/>
                <w:color w:val="000000"/>
                <w:kern w:val="0"/>
              </w:rPr>
              <w:t>率</w:t>
            </w:r>
            <w:r>
              <w:rPr>
                <w:rFonts w:hint="default" w:ascii="Arial" w:hAnsi="Arial" w:cs="Arial"/>
                <w:color w:val="000000"/>
                <w:kern w:val="0"/>
              </w:rPr>
              <w:t>≥</w:t>
            </w:r>
            <w:r>
              <w:rPr>
                <w:rFonts w:hint="eastAsia" w:ascii="宋体" w:hAnsi="宋体" w:cs="宋体"/>
                <w:color w:val="000000"/>
                <w:kern w:val="0"/>
                <w:lang w:val="en-US" w:eastAsia="zh-CN"/>
              </w:rPr>
              <w:t>98</w:t>
            </w:r>
            <w:r>
              <w:rPr>
                <w:rFonts w:hint="eastAsia" w:ascii="宋体" w:hAnsi="宋体"/>
                <w:szCs w:val="21"/>
              </w:rPr>
              <w:t>%</w:t>
            </w:r>
            <w:r>
              <w:rPr>
                <w:rFonts w:hint="eastAsia" w:ascii="宋体" w:hAnsi="宋体"/>
                <w:szCs w:val="21"/>
                <w:lang w:val="en-US" w:eastAsia="zh-CN"/>
              </w:rPr>
              <w:t xml:space="preserve">           实测：100%</w:t>
            </w:r>
          </w:p>
          <w:p>
            <w:pPr>
              <w:spacing w:line="400" w:lineRule="exact"/>
              <w:rPr>
                <w:rFonts w:hint="eastAsia" w:ascii="宋体" w:hAnsi="宋体"/>
                <w:szCs w:val="21"/>
                <w:lang w:val="en-US" w:eastAsia="zh-CN"/>
              </w:rPr>
            </w:pPr>
            <w:r>
              <w:rPr>
                <w:rFonts w:hint="eastAsia" w:ascii="宋体" w:hAnsi="宋体"/>
                <w:szCs w:val="21"/>
                <w:lang w:eastAsia="zh-CN"/>
              </w:rPr>
              <w:t>重大质量</w:t>
            </w:r>
            <w:r>
              <w:rPr>
                <w:rFonts w:hint="eastAsia" w:ascii="宋体" w:hAnsi="宋体"/>
                <w:szCs w:val="21"/>
                <w:lang w:val="en-US" w:eastAsia="zh-CN"/>
              </w:rPr>
              <w:t>/安全事故为0        实测：0</w:t>
            </w:r>
          </w:p>
          <w:p>
            <w:pPr>
              <w:spacing w:line="400" w:lineRule="exact"/>
              <w:rPr>
                <w:rFonts w:hint="default" w:ascii="宋体" w:hAnsi="宋体" w:eastAsia="宋体"/>
                <w:szCs w:val="21"/>
                <w:lang w:val="en-US" w:eastAsia="zh-CN"/>
              </w:rPr>
            </w:pPr>
            <w:r>
              <w:rPr>
                <w:rFonts w:hint="eastAsia" w:ascii="宋体" w:hAnsi="宋体"/>
                <w:szCs w:val="21"/>
                <w:lang w:val="en-US" w:eastAsia="zh-CN"/>
              </w:rPr>
              <w:t>生产计划按时完成率</w:t>
            </w:r>
            <w:r>
              <w:rPr>
                <w:rFonts w:hint="default" w:ascii="Arial" w:hAnsi="Arial" w:cs="Arial"/>
                <w:color w:val="000000"/>
                <w:kern w:val="0"/>
              </w:rPr>
              <w:t>≥</w:t>
            </w:r>
            <w:r>
              <w:rPr>
                <w:rFonts w:hint="eastAsia" w:ascii="宋体" w:hAnsi="宋体" w:cs="宋体"/>
                <w:color w:val="000000"/>
                <w:kern w:val="0"/>
                <w:lang w:val="en-US" w:eastAsia="zh-CN"/>
              </w:rPr>
              <w:t>99</w:t>
            </w:r>
            <w:r>
              <w:rPr>
                <w:rFonts w:hint="eastAsia" w:ascii="宋体" w:hAnsi="宋体"/>
                <w:szCs w:val="21"/>
              </w:rPr>
              <w:t>%</w:t>
            </w:r>
            <w:r>
              <w:rPr>
                <w:rFonts w:hint="eastAsia" w:ascii="宋体" w:hAnsi="宋体"/>
                <w:szCs w:val="21"/>
                <w:lang w:val="en-US" w:eastAsia="zh-CN"/>
              </w:rPr>
              <w:t xml:space="preserve">      实测：100%</w:t>
            </w:r>
          </w:p>
          <w:p>
            <w:pPr>
              <w:spacing w:line="400" w:lineRule="exact"/>
              <w:rPr>
                <w:rFonts w:hint="default" w:ascii="宋体" w:hAnsi="宋体" w:eastAsia="宋体"/>
                <w:szCs w:val="21"/>
                <w:lang w:val="en-US" w:eastAsia="zh-CN"/>
              </w:rPr>
            </w:pPr>
            <w:r>
              <w:rPr>
                <w:rFonts w:hint="eastAsia" w:ascii="宋体" w:hAnsi="宋体"/>
                <w:szCs w:val="21"/>
                <w:lang w:val="en-US" w:eastAsia="zh-CN"/>
              </w:rPr>
              <w:t>生产设备按时保养率</w:t>
            </w:r>
            <w:r>
              <w:rPr>
                <w:rFonts w:hint="default" w:ascii="Arial" w:hAnsi="Arial" w:cs="Arial"/>
                <w:color w:val="000000"/>
                <w:kern w:val="0"/>
              </w:rPr>
              <w:t>≥</w:t>
            </w:r>
            <w:r>
              <w:rPr>
                <w:rFonts w:hint="eastAsia" w:ascii="宋体" w:hAnsi="宋体" w:cs="宋体"/>
                <w:color w:val="000000"/>
                <w:kern w:val="0"/>
                <w:lang w:val="en-US" w:eastAsia="zh-CN"/>
              </w:rPr>
              <w:t>99</w:t>
            </w:r>
            <w:r>
              <w:rPr>
                <w:rFonts w:hint="eastAsia" w:ascii="宋体" w:hAnsi="宋体"/>
                <w:szCs w:val="21"/>
              </w:rPr>
              <w:t>%</w:t>
            </w:r>
            <w:r>
              <w:rPr>
                <w:rFonts w:hint="eastAsia" w:ascii="宋体" w:hAnsi="宋体"/>
                <w:szCs w:val="21"/>
                <w:lang w:val="en-US" w:eastAsia="zh-CN"/>
              </w:rPr>
              <w:t xml:space="preserve">      实测：100%</w:t>
            </w: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tc>
        <w:tc>
          <w:tcPr>
            <w:tcW w:w="960" w:type="dxa"/>
          </w:tcPr>
          <w:p>
            <w:pPr>
              <w:rPr>
                <w:rFonts w:ascii="宋体" w:hAnsi="宋体" w:cs="新宋体"/>
                <w:szCs w:val="21"/>
              </w:rPr>
            </w:pPr>
            <w:r>
              <w:rPr>
                <w:rFonts w:hint="eastAsia" w:ascii="宋体" w:hAnsi="宋体" w:cs="新宋体"/>
                <w:szCs w:val="21"/>
              </w:rPr>
              <w:t>Q7.1.3</w:t>
            </w:r>
          </w:p>
        </w:tc>
        <w:tc>
          <w:tcPr>
            <w:tcW w:w="10395" w:type="dxa"/>
          </w:tcPr>
          <w:p>
            <w:pPr>
              <w:spacing w:line="360" w:lineRule="auto"/>
              <w:rPr>
                <w:rFonts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——厂房面积</w:t>
            </w:r>
            <w:r>
              <w:rPr>
                <w:rFonts w:hint="eastAsia" w:ascii="宋体" w:hAnsi="宋体"/>
                <w:sz w:val="21"/>
                <w:szCs w:val="21"/>
                <w:lang w:val="en-US" w:eastAsia="zh-CN"/>
              </w:rPr>
              <w:t>1</w:t>
            </w:r>
            <w:r>
              <w:rPr>
                <w:rFonts w:hint="eastAsia" w:ascii="宋体" w:hAnsi="宋体"/>
                <w:sz w:val="21"/>
                <w:szCs w:val="21"/>
              </w:rPr>
              <w:t>000平方</w:t>
            </w:r>
            <w:r>
              <w:rPr>
                <w:rFonts w:hint="eastAsia" w:ascii="宋体" w:hAnsi="宋体"/>
                <w:sz w:val="21"/>
                <w:szCs w:val="21"/>
                <w:lang w:eastAsia="zh-CN"/>
              </w:rPr>
              <w:t>米</w:t>
            </w:r>
            <w:r>
              <w:rPr>
                <w:rFonts w:hint="eastAsia" w:ascii="宋体" w:hAnsi="宋体"/>
                <w:sz w:val="21"/>
                <w:szCs w:val="21"/>
              </w:rPr>
              <w:t>左右，车间、库房按区域划。分开，办公场所面积</w:t>
            </w:r>
            <w:r>
              <w:rPr>
                <w:rFonts w:hint="eastAsia" w:ascii="宋体" w:hAnsi="宋体"/>
                <w:sz w:val="21"/>
                <w:szCs w:val="21"/>
                <w:lang w:val="en-US" w:eastAsia="zh-CN"/>
              </w:rPr>
              <w:t>5</w:t>
            </w:r>
            <w:r>
              <w:rPr>
                <w:rFonts w:hint="eastAsia" w:ascii="宋体" w:hAnsi="宋体"/>
                <w:sz w:val="21"/>
                <w:szCs w:val="21"/>
              </w:rPr>
              <w:t>0平方</w:t>
            </w:r>
            <w:r>
              <w:rPr>
                <w:rFonts w:hint="eastAsia" w:ascii="宋体" w:hAnsi="宋体"/>
                <w:sz w:val="21"/>
                <w:szCs w:val="21"/>
                <w:lang w:eastAsia="zh-CN"/>
              </w:rPr>
              <w:t>米</w:t>
            </w:r>
            <w:r>
              <w:rPr>
                <w:rFonts w:hint="eastAsia" w:ascii="宋体" w:hAnsi="宋体"/>
                <w:sz w:val="21"/>
                <w:szCs w:val="21"/>
              </w:rPr>
              <w:t>。</w:t>
            </w:r>
          </w:p>
          <w:p>
            <w:pPr>
              <w:spacing w:line="400" w:lineRule="exact"/>
              <w:rPr>
                <w:rFonts w:hint="eastAsia" w:ascii="宋体" w:hAnsi="宋体"/>
                <w:sz w:val="21"/>
                <w:szCs w:val="21"/>
              </w:rPr>
            </w:pPr>
            <w:r>
              <w:rPr>
                <w:rFonts w:hint="eastAsia" w:ascii="宋体" w:hAnsi="宋体"/>
                <w:sz w:val="21"/>
                <w:szCs w:val="21"/>
              </w:rPr>
              <w:t>2、查《设备管理台账》主要设备包括</w:t>
            </w:r>
            <w:r>
              <w:rPr>
                <w:rFonts w:hint="eastAsia" w:ascii="宋体" w:hAnsi="宋体"/>
                <w:sz w:val="21"/>
                <w:szCs w:val="21"/>
                <w:lang w:val="en-US" w:eastAsia="zh-CN"/>
              </w:rPr>
              <w:t>数控车床、液压机、微型车床、铣床、钻床、攻丝机、焊机、后桥装配流水线</w:t>
            </w:r>
            <w:r>
              <w:rPr>
                <w:rFonts w:hint="eastAsia" w:ascii="宋体" w:hAnsi="宋体"/>
                <w:sz w:val="21"/>
                <w:szCs w:val="21"/>
                <w:lang w:eastAsia="zh-CN"/>
              </w:rPr>
              <w:t>等</w:t>
            </w:r>
            <w:r>
              <w:rPr>
                <w:rFonts w:hint="eastAsia" w:ascii="宋体" w:hAnsi="宋体"/>
                <w:sz w:val="21"/>
                <w:szCs w:val="21"/>
              </w:rPr>
              <w:t>，可以满足三轮摩托车制动系统总成的生产需要。</w:t>
            </w:r>
          </w:p>
          <w:p>
            <w:pPr>
              <w:spacing w:line="360" w:lineRule="auto"/>
              <w:ind w:firstLine="420" w:firstLineChars="200"/>
              <w:jc w:val="left"/>
              <w:rPr>
                <w:rFonts w:hint="eastAsia" w:ascii="宋体" w:hAnsi="宋体"/>
                <w:sz w:val="21"/>
                <w:szCs w:val="21"/>
              </w:rPr>
            </w:pPr>
            <w:r>
              <w:rPr>
                <w:rFonts w:hint="eastAsia" w:ascii="宋体" w:hAnsi="宋体"/>
                <w:sz w:val="21"/>
                <w:szCs w:val="21"/>
              </w:rPr>
              <w:t>2.经查，</w:t>
            </w:r>
            <w:r>
              <w:rPr>
                <w:rFonts w:hint="eastAsia" w:ascii="宋体" w:hAnsi="宋体"/>
                <w:sz w:val="21"/>
                <w:szCs w:val="21"/>
                <w:lang w:eastAsia="zh-CN"/>
              </w:rPr>
              <w:t>生产部</w:t>
            </w:r>
            <w:r>
              <w:rPr>
                <w:rFonts w:hint="eastAsia" w:ascii="宋体" w:hAnsi="宋体"/>
                <w:sz w:val="21"/>
                <w:szCs w:val="21"/>
              </w:rPr>
              <w:t>对设备按月方式进行点检维护保养，并实施。</w:t>
            </w:r>
          </w:p>
          <w:p>
            <w:pPr>
              <w:spacing w:line="360" w:lineRule="auto"/>
              <w:ind w:firstLine="420" w:firstLineChars="200"/>
              <w:jc w:val="left"/>
              <w:rPr>
                <w:rFonts w:hint="eastAsia" w:ascii="宋体" w:hAnsi="宋体"/>
                <w:sz w:val="21"/>
                <w:szCs w:val="21"/>
              </w:rPr>
            </w:pPr>
            <w:r>
              <w:rPr>
                <w:rFonts w:hint="eastAsia" w:ascii="宋体" w:hAnsi="宋体"/>
                <w:sz w:val="21"/>
                <w:szCs w:val="21"/>
              </w:rPr>
              <w:t>3.抽查设施保养记录，采用《设备日常保养记录》进行记录。</w:t>
            </w:r>
          </w:p>
          <w:p>
            <w:pPr>
              <w:spacing w:line="360" w:lineRule="auto"/>
              <w:ind w:firstLine="420" w:firstLineChars="200"/>
              <w:jc w:val="left"/>
              <w:rPr>
                <w:rFonts w:hint="default" w:ascii="宋体" w:hAnsi="宋体"/>
                <w:sz w:val="21"/>
                <w:szCs w:val="21"/>
                <w:lang w:val="en-US"/>
              </w:rPr>
            </w:pPr>
            <w:r>
              <w:rPr>
                <w:rFonts w:hint="eastAsia" w:ascii="宋体" w:hAnsi="宋体"/>
                <w:sz w:val="21"/>
                <w:szCs w:val="21"/>
              </w:rPr>
              <w:t>1）设施名称：</w:t>
            </w:r>
            <w:r>
              <w:rPr>
                <w:rFonts w:hint="eastAsia" w:ascii="宋体" w:hAnsi="宋体"/>
                <w:sz w:val="21"/>
                <w:szCs w:val="21"/>
                <w:lang w:val="en-US" w:eastAsia="zh-CN"/>
              </w:rPr>
              <w:t>钻床    编号：DB-05</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时间：2019年</w:t>
            </w:r>
            <w:r>
              <w:rPr>
                <w:rFonts w:hint="eastAsia" w:ascii="宋体" w:hAnsi="宋体"/>
                <w:sz w:val="21"/>
                <w:szCs w:val="21"/>
                <w:lang w:val="en-US" w:eastAsia="zh-CN"/>
              </w:rPr>
              <w:t>9</w:t>
            </w:r>
            <w:r>
              <w:rPr>
                <w:rFonts w:hint="eastAsia" w:ascii="宋体" w:hAnsi="宋体"/>
                <w:sz w:val="21"/>
                <w:szCs w:val="21"/>
              </w:rPr>
              <w:t>月</w:t>
            </w:r>
          </w:p>
          <w:p>
            <w:pPr>
              <w:spacing w:line="360" w:lineRule="auto"/>
              <w:ind w:firstLine="420" w:firstLineChars="200"/>
              <w:jc w:val="left"/>
              <w:rPr>
                <w:rFonts w:hint="eastAsia" w:ascii="宋体" w:hAnsi="宋体"/>
                <w:sz w:val="21"/>
                <w:szCs w:val="21"/>
              </w:rPr>
            </w:pPr>
            <w:r>
              <w:rPr>
                <w:rFonts w:hint="eastAsia" w:ascii="宋体" w:hAnsi="宋体"/>
                <w:sz w:val="21"/>
                <w:szCs w:val="21"/>
              </w:rPr>
              <w:t>点检内容：运转是否正常，系统有无异常；设备清洁、润滑；设备安全防护设施是否异常、设备电路是否正常等。</w:t>
            </w:r>
          </w:p>
          <w:p>
            <w:pPr>
              <w:spacing w:line="360" w:lineRule="auto"/>
              <w:ind w:firstLine="420" w:firstLineChars="200"/>
              <w:jc w:val="left"/>
              <w:rPr>
                <w:rFonts w:hint="eastAsia" w:ascii="宋体" w:hAnsi="宋体"/>
                <w:sz w:val="21"/>
                <w:szCs w:val="21"/>
                <w:lang w:eastAsia="zh-CN"/>
              </w:rPr>
            </w:pPr>
            <w:r>
              <w:rPr>
                <w:rFonts w:hint="eastAsia" w:ascii="宋体" w:hAnsi="宋体"/>
                <w:sz w:val="21"/>
                <w:szCs w:val="21"/>
              </w:rPr>
              <w:t>保养人：</w:t>
            </w:r>
            <w:r>
              <w:rPr>
                <w:rFonts w:hint="eastAsia" w:ascii="宋体" w:hAnsi="宋体"/>
                <w:sz w:val="21"/>
                <w:szCs w:val="21"/>
                <w:lang w:val="en-US" w:eastAsia="zh-CN"/>
              </w:rPr>
              <w:t>姜金荣</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rPr>
              <w:t>2）设施名称：</w:t>
            </w:r>
            <w:r>
              <w:rPr>
                <w:rFonts w:hint="eastAsia" w:ascii="宋体" w:hAnsi="宋体"/>
                <w:sz w:val="21"/>
                <w:szCs w:val="21"/>
                <w:lang w:val="en-US" w:eastAsia="zh-CN"/>
              </w:rPr>
              <w:t>数控车床  设备编号：DB-01</w:t>
            </w:r>
          </w:p>
          <w:p>
            <w:pPr>
              <w:spacing w:line="360" w:lineRule="auto"/>
              <w:ind w:firstLine="420" w:firstLineChars="200"/>
              <w:jc w:val="left"/>
              <w:rPr>
                <w:rFonts w:hint="eastAsia" w:ascii="宋体" w:hAnsi="宋体"/>
                <w:sz w:val="21"/>
                <w:szCs w:val="21"/>
              </w:rPr>
            </w:pPr>
            <w:r>
              <w:rPr>
                <w:rFonts w:hint="eastAsia" w:ascii="宋体" w:hAnsi="宋体"/>
                <w:sz w:val="21"/>
                <w:szCs w:val="21"/>
              </w:rPr>
              <w:t>时间：201</w:t>
            </w:r>
            <w:r>
              <w:rPr>
                <w:rFonts w:hint="eastAsia" w:ascii="宋体" w:hAnsi="宋体"/>
                <w:sz w:val="21"/>
                <w:szCs w:val="21"/>
                <w:lang w:val="en-US" w:eastAsia="zh-CN"/>
              </w:rPr>
              <w:t>9</w:t>
            </w:r>
            <w:r>
              <w:rPr>
                <w:rFonts w:hint="eastAsia" w:ascii="宋体" w:hAnsi="宋体"/>
                <w:sz w:val="21"/>
                <w:szCs w:val="21"/>
              </w:rPr>
              <w:t>年</w:t>
            </w:r>
            <w:r>
              <w:rPr>
                <w:rFonts w:hint="eastAsia" w:ascii="宋体" w:hAnsi="宋体"/>
                <w:sz w:val="21"/>
                <w:szCs w:val="21"/>
                <w:lang w:val="en-US" w:eastAsia="zh-CN"/>
              </w:rPr>
              <w:t>10</w:t>
            </w:r>
            <w:r>
              <w:rPr>
                <w:rFonts w:hint="eastAsia" w:ascii="宋体" w:hAnsi="宋体"/>
                <w:sz w:val="21"/>
                <w:szCs w:val="21"/>
              </w:rPr>
              <w:t>月</w:t>
            </w:r>
          </w:p>
          <w:p>
            <w:pPr>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rPr>
              <w:t>点检内容：</w:t>
            </w:r>
            <w:r>
              <w:rPr>
                <w:rFonts w:hint="eastAsia" w:ascii="宋体" w:hAnsi="宋体"/>
                <w:sz w:val="21"/>
                <w:szCs w:val="21"/>
                <w:lang w:val="en-US" w:eastAsia="zh-CN"/>
              </w:rPr>
              <w:t>1、主机启动、停止时候可靠；2、收线辅机是否完好、灵活；3、清洁情况；</w:t>
            </w:r>
          </w:p>
          <w:p>
            <w:pPr>
              <w:spacing w:line="360" w:lineRule="auto"/>
              <w:ind w:firstLine="420" w:firstLineChars="200"/>
              <w:jc w:val="left"/>
              <w:rPr>
                <w:rFonts w:hint="eastAsia" w:ascii="宋体" w:hAnsi="宋体" w:eastAsia="宋体"/>
                <w:color w:val="000000"/>
                <w:sz w:val="21"/>
                <w:szCs w:val="21"/>
                <w:lang w:eastAsia="zh-CN"/>
              </w:rPr>
            </w:pPr>
            <w:r>
              <w:rPr>
                <w:rFonts w:hint="eastAsia" w:ascii="宋体" w:hAnsi="宋体"/>
                <w:color w:val="000000"/>
                <w:sz w:val="21"/>
                <w:szCs w:val="21"/>
              </w:rPr>
              <w:t>保养</w:t>
            </w:r>
            <w:r>
              <w:rPr>
                <w:rFonts w:hint="eastAsia" w:ascii="宋体" w:hAnsi="宋体"/>
                <w:sz w:val="21"/>
                <w:szCs w:val="21"/>
              </w:rPr>
              <w:t>人：</w:t>
            </w:r>
            <w:r>
              <w:rPr>
                <w:rFonts w:hint="eastAsia" w:ascii="宋体" w:hAnsi="宋体"/>
                <w:sz w:val="21"/>
                <w:szCs w:val="21"/>
                <w:lang w:val="en-US" w:eastAsia="zh-CN"/>
              </w:rPr>
              <w:t>姜金荣</w:t>
            </w:r>
          </w:p>
          <w:p>
            <w:pPr>
              <w:spacing w:line="360" w:lineRule="auto"/>
              <w:ind w:firstLine="420" w:firstLineChars="200"/>
              <w:rPr>
                <w:rFonts w:hint="eastAsia" w:ascii="宋体" w:hAnsi="宋体"/>
                <w:sz w:val="21"/>
                <w:szCs w:val="21"/>
              </w:rPr>
            </w:pPr>
            <w:r>
              <w:rPr>
                <w:rFonts w:hint="eastAsia" w:ascii="宋体" w:hAnsi="宋体"/>
                <w:sz w:val="21"/>
                <w:szCs w:val="21"/>
              </w:rPr>
              <w:t>其他设备均按要求进行了保养，</w:t>
            </w:r>
            <w:r>
              <w:rPr>
                <w:rFonts w:hint="eastAsia" w:ascii="宋体" w:hAnsi="宋体"/>
                <w:sz w:val="21"/>
                <w:szCs w:val="21"/>
                <w:lang w:eastAsia="zh-CN"/>
              </w:rPr>
              <w:t>但</w:t>
            </w:r>
            <w:r>
              <w:rPr>
                <w:rFonts w:hint="eastAsia" w:ascii="宋体" w:hAnsi="宋体"/>
                <w:sz w:val="21"/>
                <w:szCs w:val="21"/>
              </w:rPr>
              <w:t>保养记录不全，现场生产设备状态完好，查设备维修情况。</w:t>
            </w:r>
          </w:p>
          <w:p>
            <w:pPr>
              <w:spacing w:line="360" w:lineRule="auto"/>
              <w:ind w:firstLine="420" w:firstLineChars="200"/>
              <w:rPr>
                <w:rFonts w:hint="eastAsia" w:ascii="宋体" w:hAnsi="宋体"/>
                <w:sz w:val="21"/>
                <w:szCs w:val="21"/>
              </w:rPr>
            </w:pPr>
            <w:r>
              <w:rPr>
                <w:rFonts w:hint="eastAsia" w:ascii="宋体" w:hAnsi="宋体"/>
                <w:sz w:val="21"/>
                <w:szCs w:val="21"/>
              </w:rPr>
              <w:t>出示201</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9</w:t>
            </w:r>
            <w:r>
              <w:rPr>
                <w:rFonts w:hint="eastAsia" w:ascii="宋体" w:hAnsi="宋体"/>
                <w:sz w:val="21"/>
                <w:szCs w:val="21"/>
              </w:rPr>
              <w:t>.16设备维修记录</w:t>
            </w:r>
          </w:p>
          <w:p>
            <w:pPr>
              <w:spacing w:line="360" w:lineRule="auto"/>
              <w:ind w:firstLine="420" w:firstLineChars="200"/>
              <w:rPr>
                <w:rFonts w:hint="eastAsia" w:ascii="宋体" w:hAnsi="宋体"/>
                <w:sz w:val="21"/>
                <w:szCs w:val="21"/>
                <w:lang w:eastAsia="zh-CN"/>
              </w:rPr>
            </w:pPr>
            <w:r>
              <w:rPr>
                <w:rFonts w:hint="eastAsia" w:ascii="宋体" w:hAnsi="宋体"/>
                <w:sz w:val="21"/>
                <w:szCs w:val="21"/>
              </w:rPr>
              <w:t>维修设备：</w:t>
            </w:r>
            <w:r>
              <w:rPr>
                <w:rFonts w:hint="eastAsia" w:ascii="宋体" w:hAnsi="宋体"/>
                <w:sz w:val="21"/>
                <w:szCs w:val="21"/>
                <w:lang w:eastAsia="zh-CN"/>
              </w:rPr>
              <w:t>数控车床</w:t>
            </w:r>
          </w:p>
          <w:p>
            <w:pPr>
              <w:spacing w:line="360" w:lineRule="auto"/>
              <w:ind w:firstLine="420" w:firstLineChars="200"/>
              <w:rPr>
                <w:rFonts w:hint="eastAsia" w:ascii="宋体" w:hAnsi="宋体"/>
                <w:sz w:val="21"/>
                <w:szCs w:val="21"/>
              </w:rPr>
            </w:pPr>
            <w:r>
              <w:rPr>
                <w:rFonts w:hint="eastAsia" w:ascii="宋体" w:hAnsi="宋体"/>
                <w:sz w:val="21"/>
                <w:szCs w:val="21"/>
              </w:rPr>
              <w:t>维修内容：</w:t>
            </w:r>
            <w:r>
              <w:rPr>
                <w:rFonts w:hint="eastAsia" w:ascii="宋体" w:hAnsi="宋体"/>
                <w:sz w:val="21"/>
                <w:szCs w:val="21"/>
                <w:lang w:eastAsia="zh-CN"/>
              </w:rPr>
              <w:t>润滑油报警，添加润滑油</w:t>
            </w:r>
            <w:r>
              <w:rPr>
                <w:rFonts w:hint="eastAsia" w:ascii="宋体" w:hAnsi="宋体"/>
                <w:sz w:val="21"/>
                <w:szCs w:val="21"/>
              </w:rPr>
              <w:t>。</w:t>
            </w:r>
          </w:p>
          <w:p>
            <w:pPr>
              <w:spacing w:line="360" w:lineRule="auto"/>
              <w:ind w:firstLine="420" w:firstLineChars="200"/>
              <w:rPr>
                <w:rFonts w:hint="eastAsia" w:ascii="宋体" w:hAnsi="宋体"/>
                <w:sz w:val="21"/>
                <w:szCs w:val="21"/>
                <w:lang w:eastAsia="zh-CN"/>
              </w:rPr>
            </w:pPr>
            <w:r>
              <w:rPr>
                <w:rFonts w:hint="eastAsia" w:ascii="宋体" w:hAnsi="宋体"/>
                <w:sz w:val="21"/>
                <w:szCs w:val="21"/>
              </w:rPr>
              <w:t>维修人员</w:t>
            </w:r>
            <w:r>
              <w:rPr>
                <w:rFonts w:hint="eastAsia" w:ascii="宋体" w:hAnsi="宋体"/>
                <w:sz w:val="21"/>
                <w:szCs w:val="21"/>
                <w:lang w:eastAsia="zh-CN"/>
              </w:rPr>
              <w:t>：</w:t>
            </w:r>
            <w:r>
              <w:rPr>
                <w:rFonts w:hint="eastAsia" w:ascii="宋体" w:hAnsi="宋体"/>
                <w:sz w:val="21"/>
                <w:szCs w:val="21"/>
                <w:lang w:val="en-US" w:eastAsia="zh-CN"/>
              </w:rPr>
              <w:t>姜金荣</w:t>
            </w:r>
          </w:p>
          <w:p>
            <w:pPr>
              <w:numPr>
                <w:ilvl w:val="0"/>
                <w:numId w:val="2"/>
              </w:numPr>
              <w:spacing w:line="360" w:lineRule="auto"/>
              <w:ind w:firstLine="420"/>
              <w:rPr>
                <w:rFonts w:hint="eastAsia" w:ascii="宋体" w:hAnsi="宋体"/>
                <w:sz w:val="21"/>
                <w:szCs w:val="21"/>
              </w:rPr>
            </w:pPr>
            <w:r>
              <w:rPr>
                <w:rFonts w:hint="eastAsia" w:ascii="宋体" w:hAnsi="宋体"/>
                <w:sz w:val="21"/>
                <w:szCs w:val="21"/>
              </w:rPr>
              <w:t>特种设备：</w:t>
            </w:r>
            <w:r>
              <w:rPr>
                <w:rFonts w:hint="eastAsia" w:ascii="宋体" w:hAnsi="宋体"/>
                <w:sz w:val="21"/>
                <w:szCs w:val="21"/>
                <w:lang w:val="en-US" w:eastAsia="zh-CN"/>
              </w:rPr>
              <w:t>无</w:t>
            </w:r>
            <w:r>
              <w:rPr>
                <w:rFonts w:hint="eastAsia" w:ascii="宋体" w:hAnsi="宋体"/>
                <w:sz w:val="21"/>
                <w:szCs w:val="21"/>
              </w:rPr>
              <w:t>。</w:t>
            </w:r>
          </w:p>
          <w:p>
            <w:pPr>
              <w:spacing w:line="360" w:lineRule="auto"/>
              <w:ind w:firstLine="420" w:firstLineChars="200"/>
              <w:jc w:val="left"/>
              <w:rPr>
                <w:rFonts w:hint="eastAsia" w:ascii="宋体" w:hAnsi="宋体"/>
                <w:sz w:val="21"/>
                <w:szCs w:val="21"/>
              </w:rPr>
            </w:pPr>
            <w:r>
              <w:rPr>
                <w:rFonts w:hint="eastAsia" w:ascii="宋体" w:hAnsi="宋体"/>
                <w:sz w:val="21"/>
                <w:szCs w:val="21"/>
              </w:rPr>
              <w:t>4、支持性服务，公司</w:t>
            </w:r>
            <w:r>
              <w:rPr>
                <w:rFonts w:hint="eastAsia" w:ascii="宋体" w:hAnsi="宋体"/>
                <w:sz w:val="21"/>
                <w:szCs w:val="21"/>
                <w:lang w:eastAsia="zh-CN"/>
              </w:rPr>
              <w:t>名下有货车一辆</w:t>
            </w:r>
            <w:r>
              <w:rPr>
                <w:rFonts w:hint="eastAsia" w:ascii="宋体" w:hAnsi="宋体"/>
                <w:sz w:val="21"/>
                <w:szCs w:val="21"/>
              </w:rPr>
              <w:t>，用于与顾客洽谈业务</w:t>
            </w:r>
            <w:r>
              <w:rPr>
                <w:rFonts w:hint="eastAsia" w:ascii="宋体" w:hAnsi="宋体"/>
                <w:sz w:val="21"/>
                <w:szCs w:val="21"/>
                <w:lang w:eastAsia="zh-CN"/>
              </w:rPr>
              <w:t>及少量产品运输工具</w:t>
            </w:r>
            <w:r>
              <w:rPr>
                <w:rFonts w:hint="eastAsia" w:ascii="宋体" w:hAnsi="宋体"/>
                <w:sz w:val="21"/>
                <w:szCs w:val="21"/>
              </w:rPr>
              <w:t>所用，保养及维护在4S店。产品的运输由物流公司承担。</w:t>
            </w:r>
          </w:p>
          <w:p>
            <w:pPr>
              <w:rPr>
                <w:rFonts w:ascii="宋体" w:hAnsi="宋体"/>
                <w:szCs w:val="21"/>
              </w:rPr>
            </w:pPr>
            <w:r>
              <w:rPr>
                <w:rFonts w:hint="eastAsia" w:ascii="宋体" w:hAnsi="宋体"/>
                <w:sz w:val="21"/>
                <w:szCs w:val="21"/>
              </w:rPr>
              <w:t xml:space="preserve">   目前该公司基础设施符合要求，基本能满足公司</w:t>
            </w:r>
            <w:r>
              <w:rPr>
                <w:rFonts w:hint="eastAsia" w:ascii="宋体" w:hAnsi="宋体"/>
                <w:sz w:val="21"/>
                <w:szCs w:val="21"/>
                <w:lang w:eastAsia="zh-CN"/>
              </w:rPr>
              <w:t>生产</w:t>
            </w:r>
            <w:r>
              <w:rPr>
                <w:rFonts w:hint="eastAsia" w:ascii="宋体" w:hAnsi="宋体"/>
                <w:sz w:val="21"/>
                <w:szCs w:val="21"/>
              </w:rPr>
              <w:t>的要求。</w:t>
            </w:r>
          </w:p>
        </w:tc>
        <w:tc>
          <w:tcPr>
            <w:tcW w:w="1194" w:type="dxa"/>
          </w:tcPr>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szCs w:val="21"/>
              </w:rPr>
            </w:pPr>
            <w:r>
              <w:rPr>
                <w:rFonts w:hint="eastAsia" w:ascii="宋体" w:hAnsi="宋体" w:cs="新宋体"/>
                <w:szCs w:val="21"/>
              </w:rPr>
              <w:t>过程运行环境</w:t>
            </w:r>
          </w:p>
        </w:tc>
        <w:tc>
          <w:tcPr>
            <w:tcW w:w="960" w:type="dxa"/>
          </w:tcPr>
          <w:p>
            <w:pPr>
              <w:rPr>
                <w:rFonts w:ascii="宋体" w:hAnsi="宋体"/>
                <w:szCs w:val="21"/>
              </w:rPr>
            </w:pPr>
            <w:r>
              <w:rPr>
                <w:rFonts w:hint="eastAsia" w:ascii="宋体" w:hAnsi="宋体" w:cs="新宋体"/>
                <w:szCs w:val="21"/>
              </w:rPr>
              <w:t>Q7.1.4</w:t>
            </w:r>
          </w:p>
        </w:tc>
        <w:tc>
          <w:tcPr>
            <w:tcW w:w="10395" w:type="dxa"/>
          </w:tcPr>
          <w:p>
            <w:pPr>
              <w:spacing w:line="400" w:lineRule="exact"/>
              <w:ind w:firstLine="420" w:firstLineChars="200"/>
              <w:rPr>
                <w:rFonts w:ascii="宋体" w:hAnsi="宋体"/>
                <w:szCs w:val="21"/>
              </w:rPr>
            </w:pPr>
            <w:r>
              <w:rPr>
                <w:rFonts w:hint="eastAsia" w:ascii="宋体" w:hAnsi="宋体"/>
                <w:sz w:val="21"/>
                <w:szCs w:val="21"/>
              </w:rPr>
              <w:t>车间内设备布置合理，通道畅通，照明设施齐全，均配备了电风扇、消防设施等设施，作业场所光线较充足。生产区域对环境要求不高，需改进为部分通道堆放有物料，目前工作环境基本符合生产需要。</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w:t>
            </w: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395" w:type="dxa"/>
          </w:tcPr>
          <w:p>
            <w:pPr>
              <w:rPr>
                <w:rFonts w:ascii="宋体" w:hAnsi="宋体"/>
                <w:szCs w:val="21"/>
              </w:rPr>
            </w:pPr>
            <w:r>
              <w:rPr>
                <w:rFonts w:hint="eastAsia" w:ascii="宋体" w:hAnsi="宋体"/>
                <w:szCs w:val="21"/>
              </w:rPr>
              <w:t>公司制定了《生产过程控制程序》</w:t>
            </w:r>
          </w:p>
          <w:p>
            <w:pPr>
              <w:rPr>
                <w:rFonts w:ascii="宋体" w:hAnsi="宋体"/>
                <w:szCs w:val="21"/>
              </w:rPr>
            </w:pPr>
            <w:r>
              <w:rPr>
                <w:rFonts w:hint="eastAsia" w:ascii="宋体" w:hAnsi="宋体"/>
                <w:szCs w:val="21"/>
              </w:rPr>
              <w:t>明确了受控条件包括：</w:t>
            </w:r>
          </w:p>
          <w:p>
            <w:pPr>
              <w:rPr>
                <w:rFonts w:ascii="宋体" w:hAnsi="宋体"/>
                <w:szCs w:val="21"/>
              </w:rPr>
            </w:pPr>
            <w:r>
              <w:rPr>
                <w:rFonts w:hint="eastAsia" w:ascii="宋体" w:hAnsi="宋体"/>
                <w:szCs w:val="21"/>
              </w:rPr>
              <w:t xml:space="preserve">a）规定产品/服务/活动的特征以及拟获得结果的文件； </w:t>
            </w:r>
          </w:p>
          <w:p>
            <w:pPr>
              <w:rPr>
                <w:rFonts w:ascii="宋体" w:hAnsi="宋体"/>
                <w:szCs w:val="21"/>
              </w:rPr>
            </w:pPr>
            <w:r>
              <w:rPr>
                <w:rFonts w:hint="eastAsia" w:ascii="宋体" w:hAnsi="宋体"/>
                <w:szCs w:val="21"/>
              </w:rPr>
              <w:t>b）获得适宜的监视和测量资源；</w:t>
            </w:r>
          </w:p>
          <w:p>
            <w:pPr>
              <w:rPr>
                <w:rFonts w:ascii="宋体" w:hAnsi="宋体"/>
                <w:szCs w:val="21"/>
              </w:rPr>
            </w:pPr>
            <w:r>
              <w:rPr>
                <w:rFonts w:hint="eastAsia" w:ascii="宋体" w:hAnsi="宋体"/>
                <w:szCs w:val="21"/>
              </w:rPr>
              <w:t>c）适当阶段实施监视和测量活动；</w:t>
            </w:r>
          </w:p>
          <w:p>
            <w:pPr>
              <w:rPr>
                <w:rFonts w:ascii="宋体" w:hAnsi="宋体"/>
                <w:szCs w:val="21"/>
              </w:rPr>
            </w:pPr>
            <w:r>
              <w:rPr>
                <w:rFonts w:hint="eastAsia" w:ascii="宋体" w:hAnsi="宋体"/>
                <w:szCs w:val="21"/>
              </w:rPr>
              <w:t>d）为过程提供适宜的设施环境；</w:t>
            </w:r>
          </w:p>
          <w:p>
            <w:pPr>
              <w:rPr>
                <w:rFonts w:ascii="宋体" w:hAnsi="宋体"/>
                <w:szCs w:val="21"/>
              </w:rPr>
            </w:pPr>
            <w:r>
              <w:rPr>
                <w:rFonts w:hint="eastAsia" w:ascii="宋体" w:hAnsi="宋体"/>
                <w:szCs w:val="21"/>
              </w:rPr>
              <w:t>e）配备备能力人员所要求的资格；</w:t>
            </w:r>
          </w:p>
          <w:p>
            <w:pPr>
              <w:rPr>
                <w:rFonts w:ascii="宋体" w:hAnsi="宋体"/>
                <w:szCs w:val="21"/>
              </w:rPr>
            </w:pPr>
            <w:r>
              <w:rPr>
                <w:rFonts w:hint="eastAsia" w:ascii="宋体" w:hAnsi="宋体"/>
                <w:szCs w:val="21"/>
              </w:rPr>
              <w:t>f）特殊过程的确认和定期再确认；</w:t>
            </w:r>
          </w:p>
          <w:p>
            <w:pPr>
              <w:rPr>
                <w:rFonts w:ascii="宋体" w:hAnsi="宋体"/>
                <w:szCs w:val="21"/>
              </w:rPr>
            </w:pPr>
            <w:r>
              <w:rPr>
                <w:rFonts w:hint="eastAsia" w:ascii="宋体" w:hAnsi="宋体"/>
                <w:szCs w:val="21"/>
              </w:rPr>
              <w:t>g）采取措施防止人为错误；</w:t>
            </w:r>
          </w:p>
          <w:p>
            <w:pPr>
              <w:rPr>
                <w:rFonts w:ascii="宋体" w:hAnsi="宋体"/>
                <w:szCs w:val="21"/>
              </w:rPr>
            </w:pPr>
            <w:r>
              <w:rPr>
                <w:rFonts w:hint="eastAsia" w:ascii="宋体" w:hAnsi="宋体"/>
                <w:szCs w:val="21"/>
              </w:rPr>
              <w:t>h）实施放行、交付和交付后活动。</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宋体" w:hAnsi="宋体"/>
                <w:sz w:val="21"/>
                <w:szCs w:val="21"/>
                <w:lang w:val="en-US" w:eastAsia="zh-CN"/>
              </w:rPr>
            </w:pPr>
            <w:r>
              <w:rPr>
                <w:rFonts w:hint="eastAsia" w:ascii="宋体" w:hAnsi="宋体"/>
                <w:b/>
                <w:sz w:val="21"/>
                <w:szCs w:val="21"/>
              </w:rPr>
              <w:t>三轮摩托车制动系统总成的生产流程</w:t>
            </w:r>
            <w:r>
              <w:rPr>
                <w:rFonts w:hint="eastAsia" w:ascii="宋体" w:hAnsi="宋体"/>
                <w:sz w:val="21"/>
                <w:szCs w:val="21"/>
              </w:rPr>
              <w:t>：</w:t>
            </w:r>
            <w:r>
              <w:rPr>
                <w:rFonts w:hint="eastAsia" w:ascii="宋体" w:hAnsi="宋体"/>
                <w:sz w:val="21"/>
                <w:szCs w:val="21"/>
                <w:lang w:val="en-US" w:eastAsia="zh-CN"/>
              </w:rPr>
              <w:t>原料采购—打孔、镗孔、铣端面—喷涂（外协）—组装—成品检验—包装</w:t>
            </w:r>
          </w:p>
          <w:p>
            <w:pPr>
              <w:adjustRightInd w:val="0"/>
              <w:snapToGrid w:val="0"/>
              <w:spacing w:line="400" w:lineRule="exact"/>
              <w:rPr>
                <w:rFonts w:hint="eastAsia" w:ascii="宋体" w:hAnsi="宋体"/>
                <w:sz w:val="21"/>
                <w:szCs w:val="21"/>
              </w:rPr>
            </w:pPr>
            <w:r>
              <w:rPr>
                <w:rFonts w:hint="eastAsia" w:ascii="宋体" w:hAnsi="宋体"/>
                <w:sz w:val="21"/>
                <w:szCs w:val="21"/>
              </w:rPr>
              <w:t>需确认/特殊过程：焊接</w:t>
            </w:r>
          </w:p>
          <w:p>
            <w:pPr>
              <w:adjustRightInd w:val="0"/>
              <w:snapToGrid w:val="0"/>
              <w:spacing w:line="400" w:lineRule="exact"/>
              <w:rPr>
                <w:rFonts w:hint="eastAsia" w:ascii="宋体" w:hAnsi="宋体"/>
                <w:sz w:val="21"/>
                <w:szCs w:val="21"/>
                <w:lang w:eastAsia="zh-CN"/>
              </w:rPr>
            </w:pPr>
            <w:r>
              <w:rPr>
                <w:rFonts w:hint="eastAsia" w:ascii="宋体" w:hAnsi="宋体"/>
                <w:sz w:val="21"/>
                <w:szCs w:val="21"/>
                <w:lang w:eastAsia="zh-CN"/>
              </w:rPr>
              <w:t>现场查见</w:t>
            </w:r>
            <w:r>
              <w:rPr>
                <w:rFonts w:hint="eastAsia" w:ascii="宋体" w:hAnsi="宋体"/>
                <w:sz w:val="21"/>
                <w:szCs w:val="21"/>
                <w:lang w:val="en-US" w:eastAsia="zh-CN"/>
              </w:rPr>
              <w:t>2019年10月《生产计划》 为车间白板体现。</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 客户           产品名称    型号规格           数量</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 藤天摩托    碟刹鼓总成      碟刹             280套</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 xml:space="preserve"> 宗申摩托  前油刹盘总成      250              88个</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 xml:space="preserve">  鑫源     前制动器总成      220加大刹车鼓     23套</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现场察看生产设备使用情况：</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主要有：数控车床、液压机、微型车床、铣床、钻床、攻丝机、焊机、后桥装配流水线等，设备使用完好。能够满足现有生产需求.确保产品的生产量和质量要求，公司对相关的设备进行了维护和保养，能够满足设备的运行和日常维护要求,从而确保生产计划的完成满足规定要求。 </w:t>
            </w:r>
          </w:p>
          <w:p>
            <w:pPr>
              <w:adjustRightInd w:val="0"/>
              <w:snapToGrid w:val="0"/>
              <w:spacing w:line="400" w:lineRule="exact"/>
              <w:rPr>
                <w:rFonts w:hint="eastAsia" w:ascii="宋体" w:hAnsi="宋体"/>
                <w:sz w:val="21"/>
                <w:szCs w:val="21"/>
                <w:lang w:val="en-US" w:eastAsia="zh-CN"/>
              </w:rPr>
            </w:pPr>
            <w:r>
              <w:rPr>
                <w:rFonts w:hint="eastAsia" w:ascii="宋体" w:hAnsi="宋体"/>
                <w:sz w:val="21"/>
                <w:szCs w:val="21"/>
                <w:lang w:val="en-US" w:eastAsia="zh-CN"/>
              </w:rPr>
              <w:t>现场察看检测设备使用情况：</w:t>
            </w:r>
          </w:p>
          <w:p>
            <w:pPr>
              <w:adjustRightInd w:val="0"/>
              <w:snapToGrid w:val="0"/>
              <w:spacing w:line="400" w:lineRule="exact"/>
              <w:rPr>
                <w:rFonts w:hint="default" w:ascii="宋体" w:hAnsi="宋体"/>
                <w:sz w:val="21"/>
                <w:szCs w:val="21"/>
                <w:lang w:val="en-US" w:eastAsia="zh-CN"/>
              </w:rPr>
            </w:pPr>
            <w:r>
              <w:rPr>
                <w:rFonts w:hint="eastAsia" w:ascii="宋体" w:hAnsi="宋体"/>
                <w:sz w:val="21"/>
                <w:szCs w:val="21"/>
                <w:lang w:val="en-US" w:eastAsia="zh-CN"/>
              </w:rPr>
              <w:t>主要有：游标卡尺、千分尺和百分表、压力表等，使用的监视测量设备由生产部进行日常管理,设备使用完好。 </w:t>
            </w:r>
          </w:p>
          <w:p>
            <w:pPr>
              <w:spacing w:line="400" w:lineRule="atLeast"/>
              <w:jc w:val="left"/>
              <w:rPr>
                <w:rFonts w:hint="eastAsia" w:ascii="宋体" w:hAnsi="宋体"/>
                <w:color w:val="000000" w:themeColor="text1"/>
                <w:sz w:val="21"/>
                <w:szCs w:val="21"/>
                <w:lang w:eastAsia="zh-CN"/>
              </w:rPr>
            </w:pPr>
            <w:r>
              <w:rPr>
                <w:rFonts w:hint="eastAsia" w:ascii="宋体" w:hAnsi="宋体"/>
                <w:color w:val="000000" w:themeColor="text1"/>
                <w:sz w:val="21"/>
                <w:szCs w:val="21"/>
              </w:rPr>
              <w:t>公司</w:t>
            </w:r>
            <w:r>
              <w:rPr>
                <w:rFonts w:hint="eastAsia" w:ascii="宋体" w:hAnsi="宋体"/>
                <w:color w:val="000000" w:themeColor="text1"/>
                <w:sz w:val="21"/>
                <w:szCs w:val="21"/>
                <w:lang w:eastAsia="zh-CN"/>
              </w:rPr>
              <w:t>提供</w:t>
            </w:r>
            <w:r>
              <w:rPr>
                <w:rFonts w:hint="eastAsia" w:ascii="宋体" w:hAnsi="宋体"/>
                <w:color w:val="000000" w:themeColor="text1"/>
                <w:sz w:val="21"/>
                <w:szCs w:val="21"/>
              </w:rPr>
              <w:t>了《</w:t>
            </w:r>
            <w:r>
              <w:rPr>
                <w:rFonts w:hint="eastAsia" w:ascii="宋体" w:hAnsi="宋体"/>
                <w:sz w:val="21"/>
                <w:szCs w:val="21"/>
                <w:lang w:val="en-US" w:eastAsia="zh-CN"/>
              </w:rPr>
              <w:t>装配工艺卡》、《焊接作业指导书》《设备操作规程》规定了产品生产的要求。</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公司按生产工艺确认的特殊过程为：焊接。</w:t>
            </w:r>
          </w:p>
          <w:p>
            <w:pPr>
              <w:spacing w:line="400" w:lineRule="atLeast"/>
              <w:jc w:val="left"/>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查三轮摩托车制动系统总成生产运行情况：</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sz w:val="21"/>
                <w:szCs w:val="21"/>
                <w:lang w:val="en-US" w:eastAsia="zh-CN"/>
              </w:rPr>
            </w:pPr>
            <w:r>
              <w:rPr>
                <w:rFonts w:hint="eastAsia" w:ascii="宋体" w:hAnsi="宋体"/>
                <w:color w:val="000000" w:themeColor="text1"/>
                <w:sz w:val="21"/>
                <w:szCs w:val="21"/>
                <w:lang w:eastAsia="zh-CN"/>
              </w:rPr>
              <w:t>生产现场正在生产产品：</w:t>
            </w:r>
            <w:r>
              <w:rPr>
                <w:rFonts w:hint="eastAsia" w:ascii="宋体" w:hAnsi="宋体"/>
                <w:color w:val="000000" w:themeColor="text1"/>
                <w:sz w:val="21"/>
                <w:szCs w:val="21"/>
                <w:lang w:val="en-US" w:eastAsia="zh-CN"/>
              </w:rPr>
              <w:t>220型前轮油刹总成、220型</w:t>
            </w:r>
            <w:r>
              <w:rPr>
                <w:rFonts w:hint="eastAsia" w:ascii="宋体" w:hAnsi="宋体"/>
                <w:sz w:val="21"/>
                <w:szCs w:val="21"/>
                <w:lang w:val="en-US" w:eastAsia="zh-CN"/>
              </w:rPr>
              <w:t>前油刹盘总成、</w:t>
            </w:r>
            <w:r>
              <w:rPr>
                <w:rFonts w:hint="eastAsia" w:ascii="宋体" w:hAnsi="宋体"/>
                <w:color w:val="000000" w:themeColor="text1"/>
                <w:sz w:val="21"/>
                <w:szCs w:val="21"/>
                <w:lang w:val="en-US" w:eastAsia="zh-CN"/>
              </w:rPr>
              <w:t>6205刹车制动鼓组装</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 xml:space="preserve">1）工序：打孔、镗孔     </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产品名称：220型  前轮油刹总成</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工作操作要求：图纸尺寸</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设备：钻床</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工艺要求：孔径：</w:t>
            </w:r>
            <w:r>
              <w:rPr>
                <w:rFonts w:hint="eastAsia" w:ascii="宋体" w:hAnsi="宋体" w:eastAsia="宋体" w:cs="宋体"/>
                <w:color w:val="000000" w:themeColor="text1"/>
                <w:sz w:val="21"/>
                <w:szCs w:val="21"/>
                <w:lang w:val="en-US" w:eastAsia="zh-CN"/>
              </w:rPr>
              <w:t>ø</w:t>
            </w:r>
            <w:r>
              <w:rPr>
                <w:rFonts w:hint="eastAsia" w:ascii="宋体" w:hAnsi="宋体"/>
                <w:color w:val="000000" w:themeColor="text1"/>
                <w:sz w:val="21"/>
                <w:szCs w:val="21"/>
                <w:lang w:val="en-US" w:eastAsia="zh-CN"/>
              </w:rPr>
              <w:t>15mm，两面倒角</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监视测量：游标卡尺，检验员巡检，操作工为熟练工。</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操作人：杨兵</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操作：符合工艺要求</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default" w:ascii="宋体" w:hAnsi="宋体"/>
                <w:color w:val="000000" w:themeColor="text1"/>
                <w:sz w:val="21"/>
                <w:szCs w:val="21"/>
                <w:lang w:val="en-US" w:eastAsia="zh-CN"/>
              </w:rPr>
            </w:pPr>
            <w:r>
              <w:rPr>
                <w:rFonts w:hint="eastAsia" w:ascii="宋体" w:hAnsi="宋体"/>
                <w:sz w:val="21"/>
                <w:szCs w:val="21"/>
                <w:lang w:val="en-US" w:eastAsia="zh-CN"/>
              </w:rPr>
              <w:t>2</w:t>
            </w:r>
            <w:r>
              <w:rPr>
                <w:rFonts w:hint="eastAsia" w:ascii="宋体" w:hAnsi="宋体"/>
                <w:color w:val="000000" w:themeColor="text1"/>
                <w:sz w:val="21"/>
                <w:szCs w:val="21"/>
                <w:lang w:val="en-US" w:eastAsia="zh-CN"/>
              </w:rPr>
              <w:t xml:space="preserve">）工序：铣计速器平面 </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工作操作要求：图纸</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设备：铣床</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default" w:ascii="宋体" w:hAnsi="宋体"/>
                <w:color w:val="000000" w:themeColor="text1"/>
                <w:sz w:val="21"/>
                <w:szCs w:val="21"/>
                <w:lang w:val="en-US" w:eastAsia="zh-CN"/>
              </w:rPr>
            </w:pPr>
            <w:r>
              <w:rPr>
                <w:rFonts w:hint="eastAsia" w:ascii="宋体" w:hAnsi="宋体"/>
                <w:color w:val="000000" w:themeColor="text1"/>
                <w:sz w:val="21"/>
                <w:szCs w:val="21"/>
                <w:lang w:val="en-US" w:eastAsia="zh-CN"/>
              </w:rPr>
              <w:t>工艺：铣油刹鼓内孔平面，与前轮减震接触端面，保证前轮油刹中轴中心至铣面25mm。</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监视测量：游标卡尺，检验员巡检，操作工为熟练工。</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操作人：况伦学</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操作符合工艺要求</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3）工序：组装   220型</w:t>
            </w:r>
            <w:r>
              <w:rPr>
                <w:rFonts w:hint="eastAsia" w:ascii="宋体" w:hAnsi="宋体"/>
                <w:sz w:val="21"/>
                <w:szCs w:val="21"/>
                <w:lang w:val="en-US" w:eastAsia="zh-CN"/>
              </w:rPr>
              <w:t>前油刹盘总成</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 xml:space="preserve">操作要求：图纸   </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设备：液压机、压力表</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工艺操作要求：在制动底板上装上制动刹车片，分泵，手工调节器及拉簧。计速器总成组合至制动底板的外端，由螺钉固定紧固即可。</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支架焊接：要求无虚焊、无假焊、焊缝平整。</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制动器装配：装配刹车片，要求平整，弹簧要灵活，高压软油管与自动分泵相连接；0.8m³高压下5秒内不泄露。</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监视测量：压力表，检验员巡检，操作工：李长秀。</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操作符合工艺要求</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sz w:val="21"/>
                <w:szCs w:val="21"/>
                <w:lang w:val="en-US" w:eastAsia="zh-CN"/>
              </w:rPr>
              <w:t>4）</w:t>
            </w:r>
            <w:r>
              <w:rPr>
                <w:rFonts w:hint="eastAsia" w:ascii="宋体" w:hAnsi="宋体"/>
                <w:color w:val="000000" w:themeColor="text1"/>
                <w:sz w:val="21"/>
                <w:szCs w:val="21"/>
                <w:lang w:val="en-US" w:eastAsia="zh-CN"/>
              </w:rPr>
              <w:t>工序：组装   6205刹车制动鼓组装</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 xml:space="preserve">操作要求：图纸   </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设备：液压机</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工艺操作要求：在刹车制动鼓上装配板轮螺栓，要求紧密配合。压上轴承、承套，盖上防尘油封。检验轴承转动是否灵活。与制动器底板总成装配至制动器内。要求孔、轴同轴。</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监视测量：百分表，检验员巡检，操作工：李长秀。</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eastAsia" w:ascii="宋体" w:hAnsi="宋体"/>
                <w:color w:val="000000" w:themeColor="text1"/>
                <w:sz w:val="21"/>
                <w:szCs w:val="21"/>
                <w:lang w:val="en-US" w:eastAsia="zh-CN"/>
              </w:rPr>
            </w:pPr>
            <w:r>
              <w:rPr>
                <w:rFonts w:hint="eastAsia" w:ascii="宋体" w:hAnsi="宋体"/>
                <w:color w:val="000000" w:themeColor="text1"/>
                <w:sz w:val="21"/>
                <w:szCs w:val="21"/>
                <w:lang w:val="en-US" w:eastAsia="zh-CN"/>
              </w:rPr>
              <w:t>操作符合工艺要求</w:t>
            </w:r>
          </w:p>
          <w:p>
            <w:pPr>
              <w:keepNext w:val="0"/>
              <w:keepLines w:val="0"/>
              <w:pageBreakBefore w:val="0"/>
              <w:numPr>
                <w:ilvl w:val="0"/>
                <w:numId w:val="0"/>
              </w:numPr>
              <w:kinsoku/>
              <w:wordWrap/>
              <w:overflowPunct/>
              <w:topLinePunct w:val="0"/>
              <w:autoSpaceDE/>
              <w:autoSpaceDN/>
              <w:bidi w:val="0"/>
              <w:adjustRightInd/>
              <w:spacing w:line="400" w:lineRule="exact"/>
              <w:textAlignment w:val="auto"/>
              <w:rPr>
                <w:rFonts w:hint="default" w:ascii="宋体" w:hAnsi="宋体"/>
                <w:color w:val="000000" w:themeColor="text1"/>
                <w:sz w:val="21"/>
                <w:szCs w:val="21"/>
                <w:lang w:val="en-US" w:eastAsia="zh-CN"/>
              </w:rPr>
            </w:pPr>
          </w:p>
          <w:p>
            <w:pPr>
              <w:spacing w:line="400" w:lineRule="exact"/>
              <w:rPr>
                <w:rFonts w:hint="eastAsia" w:ascii="宋体" w:hAnsi="宋体"/>
                <w:sz w:val="21"/>
                <w:szCs w:val="21"/>
                <w:lang w:val="en-US" w:eastAsia="zh-CN"/>
              </w:rPr>
            </w:pPr>
            <w:r>
              <w:rPr>
                <w:rFonts w:hint="eastAsia" w:ascii="宋体" w:hAnsi="宋体"/>
                <w:sz w:val="21"/>
                <w:szCs w:val="21"/>
                <w:lang w:val="en-US" w:eastAsia="zh-CN"/>
              </w:rPr>
              <w:t>查过程确认：</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于2019年3月5日对焊接工序进行了确认：确认内容：人员资格、工艺参数、设备、监控等方面，确认结果：过程能力满足要求。确认人：况伦学。</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产品交付过程中依据合同或订单的要求在顾客处进行交付，公司对产品严格检验合格后再进行交付，顾客在接收时进行验收，产品生产过程中未发生过大的质量问题，产品质量稳定，暂时没有接到顾客重大的质量投诉。 </w:t>
            </w:r>
          </w:p>
          <w:p>
            <w:pPr>
              <w:spacing w:line="400" w:lineRule="exact"/>
              <w:rPr>
                <w:rFonts w:hint="eastAsia" w:ascii="宋体" w:hAnsi="宋体"/>
                <w:sz w:val="21"/>
                <w:szCs w:val="21"/>
                <w:lang w:val="en-US" w:eastAsia="zh-CN"/>
              </w:rPr>
            </w:pPr>
            <w:r>
              <w:rPr>
                <w:rFonts w:hint="eastAsia" w:ascii="宋体" w:hAnsi="宋体"/>
                <w:sz w:val="21"/>
                <w:szCs w:val="21"/>
                <w:lang w:val="en-US" w:eastAsia="zh-CN"/>
              </w:rPr>
              <w:t>通过以上工序审核，其生产过程基本受控。</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395" w:type="dxa"/>
          </w:tcPr>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查《质量手册》及文件规定了对产品、检验状态及唯一性标识作出了规定。根据需要，生产部确定所有标识的方法，产品的标识，主要按原料和成品来标识。</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在原料存放点，各类原材料分类放置，采购产品的标识采用采购产品本身的标识，若标识不清，库管员挂上相应的标识。</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在生产现场，车间的半成品也都按过程进行划分区域，并按区域放置；</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检验状态标识：采用标记方法进行，现场分为合格、返工、不合格。对不合格品放在不合格品区域内。符合文件的规定。</w:t>
            </w:r>
          </w:p>
          <w:p>
            <w:pPr>
              <w:ind w:firstLine="525" w:firstLineChars="250"/>
              <w:rPr>
                <w:rFonts w:hint="eastAsia" w:ascii="宋体" w:hAnsi="宋体"/>
                <w:sz w:val="21"/>
                <w:szCs w:val="21"/>
              </w:rPr>
            </w:pPr>
            <w:r>
              <w:rPr>
                <w:rFonts w:hint="eastAsia" w:ascii="宋体" w:hAnsi="宋体"/>
                <w:sz w:val="21"/>
                <w:szCs w:val="21"/>
              </w:rPr>
              <w:t>成品按顾客的要求在产品上标识产品名称、</w:t>
            </w:r>
            <w:r>
              <w:rPr>
                <w:rFonts w:hint="eastAsia" w:ascii="宋体" w:hAnsi="宋体"/>
                <w:sz w:val="21"/>
                <w:szCs w:val="21"/>
                <w:lang w:eastAsia="zh-CN"/>
              </w:rPr>
              <w:t>编号、日期</w:t>
            </w:r>
            <w:r>
              <w:rPr>
                <w:rFonts w:hint="eastAsia" w:ascii="宋体" w:hAnsi="宋体"/>
                <w:sz w:val="21"/>
                <w:szCs w:val="21"/>
              </w:rPr>
              <w:t>等；</w:t>
            </w:r>
          </w:p>
          <w:p>
            <w:pPr>
              <w:spacing w:line="400" w:lineRule="exact"/>
              <w:ind w:left="420"/>
              <w:rPr>
                <w:rFonts w:ascii="宋体" w:hAnsi="宋体" w:cs="宋体"/>
                <w:szCs w:val="21"/>
              </w:rPr>
            </w:pPr>
            <w:r>
              <w:rPr>
                <w:rFonts w:hint="eastAsia" w:ascii="宋体" w:hAnsi="宋体"/>
                <w:sz w:val="21"/>
                <w:szCs w:val="21"/>
              </w:rPr>
              <w:t>各相关工位负责所属区域内产品的标识，负责将不同状态的产品分区摆放，负责对所有标识的维护。</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询问部门负责人，公司的顾客财产主要为顾客相关信息，有专人对顾客信息进行登记管理。</w:t>
            </w:r>
          </w:p>
          <w:p>
            <w:pPr>
              <w:spacing w:line="400" w:lineRule="exact"/>
              <w:ind w:firstLine="420" w:firstLineChars="200"/>
              <w:rPr>
                <w:rFonts w:ascii="宋体" w:hAnsi="宋体" w:cs="宋体"/>
                <w:szCs w:val="21"/>
              </w:rPr>
            </w:pPr>
            <w:r>
              <w:rPr>
                <w:rFonts w:hint="eastAsia" w:ascii="宋体" w:hAnsi="宋体" w:cs="宋体"/>
                <w:sz w:val="21"/>
                <w:szCs w:val="21"/>
              </w:rPr>
              <w:t>现场查看，顾客财产管理基本受控。</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395" w:type="dxa"/>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查公司文件，对产品的防护进行了要求，并在每个工序对外观进行检验。确保产品在制造、储运过程进行有效防护。</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车间现场观察:</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1. 转运：所有材料转运过程中均有防护，采用</w:t>
            </w:r>
            <w:r>
              <w:rPr>
                <w:rFonts w:hint="eastAsia" w:ascii="宋体" w:hAnsi="宋体" w:cs="宋体"/>
                <w:sz w:val="21"/>
                <w:szCs w:val="21"/>
                <w:lang w:eastAsia="zh-CN"/>
              </w:rPr>
              <w:t>人工手工推车搬运或行车</w:t>
            </w:r>
            <w:r>
              <w:rPr>
                <w:rFonts w:hint="eastAsia" w:ascii="宋体" w:hAnsi="宋体" w:cs="宋体"/>
                <w:sz w:val="21"/>
                <w:szCs w:val="21"/>
              </w:rPr>
              <w:t>周转，操作人员动作小心。</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2. 包装：产品采用</w:t>
            </w:r>
            <w:r>
              <w:rPr>
                <w:rFonts w:hint="eastAsia" w:ascii="宋体" w:hAnsi="宋体" w:cs="宋体"/>
                <w:sz w:val="21"/>
                <w:szCs w:val="21"/>
                <w:lang w:eastAsia="zh-CN"/>
              </w:rPr>
              <w:t>内层塑料气泡</w:t>
            </w:r>
            <w:r>
              <w:rPr>
                <w:rFonts w:hint="eastAsia" w:ascii="宋体" w:hAnsi="宋体" w:cs="宋体"/>
                <w:sz w:val="21"/>
                <w:szCs w:val="21"/>
              </w:rPr>
              <w:t>包装</w:t>
            </w:r>
            <w:r>
              <w:rPr>
                <w:rFonts w:hint="eastAsia" w:ascii="宋体" w:hAnsi="宋体" w:cs="宋体"/>
                <w:sz w:val="21"/>
                <w:szCs w:val="21"/>
                <w:lang w:eastAsia="zh-CN"/>
              </w:rPr>
              <w:t>，外层为七层纸箱</w:t>
            </w:r>
            <w:r>
              <w:rPr>
                <w:rFonts w:hint="eastAsia" w:ascii="宋体" w:hAnsi="宋体" w:cs="宋体"/>
                <w:sz w:val="21"/>
                <w:szCs w:val="21"/>
              </w:rPr>
              <w:t>进行</w:t>
            </w:r>
            <w:r>
              <w:rPr>
                <w:rFonts w:hint="eastAsia" w:ascii="宋体" w:hAnsi="宋体" w:cs="宋体"/>
                <w:sz w:val="21"/>
                <w:szCs w:val="21"/>
                <w:lang w:eastAsia="zh-CN"/>
              </w:rPr>
              <w:t>包装</w:t>
            </w:r>
            <w:r>
              <w:rPr>
                <w:rFonts w:hint="eastAsia" w:ascii="宋体" w:hAnsi="宋体" w:cs="宋体"/>
                <w:sz w:val="21"/>
                <w:szCs w:val="21"/>
              </w:rPr>
              <w:t>，</w:t>
            </w:r>
            <w:r>
              <w:rPr>
                <w:rFonts w:hint="eastAsia" w:ascii="宋体" w:hAnsi="宋体" w:cs="宋体"/>
                <w:sz w:val="21"/>
                <w:szCs w:val="21"/>
                <w:lang w:eastAsia="zh-CN"/>
              </w:rPr>
              <w:t>能起到</w:t>
            </w:r>
            <w:r>
              <w:rPr>
                <w:rFonts w:hint="eastAsia" w:ascii="宋体" w:hAnsi="宋体" w:cs="宋体"/>
                <w:sz w:val="21"/>
                <w:szCs w:val="21"/>
              </w:rPr>
              <w:t>防淋雨、</w:t>
            </w:r>
            <w:r>
              <w:rPr>
                <w:rFonts w:hint="eastAsia" w:ascii="宋体" w:hAnsi="宋体" w:cs="宋体"/>
                <w:sz w:val="21"/>
                <w:szCs w:val="21"/>
                <w:lang w:eastAsia="zh-CN"/>
              </w:rPr>
              <w:t>防尘的作用</w:t>
            </w:r>
            <w:r>
              <w:rPr>
                <w:rFonts w:hint="eastAsia" w:ascii="宋体" w:hAnsi="宋体" w:cs="宋体"/>
                <w:sz w:val="21"/>
                <w:szCs w:val="21"/>
              </w:rPr>
              <w:t>。未见有不当造成损害；</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3. 贮存：各种半成品、在</w:t>
            </w:r>
            <w:r>
              <w:rPr>
                <w:rFonts w:hint="eastAsia" w:ascii="宋体" w:hAnsi="宋体" w:cs="宋体"/>
                <w:sz w:val="21"/>
                <w:szCs w:val="21"/>
                <w:lang w:eastAsia="zh-CN"/>
              </w:rPr>
              <w:t>制产品</w:t>
            </w:r>
            <w:r>
              <w:rPr>
                <w:rFonts w:hint="eastAsia" w:ascii="宋体" w:hAnsi="宋体" w:cs="宋体"/>
                <w:sz w:val="21"/>
                <w:szCs w:val="21"/>
              </w:rPr>
              <w:t>、成品均贮存的场所适当，通风、采光、防潮等条件良好。</w:t>
            </w:r>
          </w:p>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4. 查，产品入库，验收、保管有相应的管理要求。各库产品分区、分架放置标识、状态清楚。</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szCs w:val="21"/>
              </w:rPr>
            </w:pPr>
            <w:r>
              <w:rPr>
                <w:rFonts w:hint="eastAsia" w:ascii="宋体" w:hAnsi="宋体"/>
                <w:szCs w:val="21"/>
              </w:rPr>
              <w:t>8.5.5</w:t>
            </w:r>
          </w:p>
          <w:p>
            <w:pPr>
              <w:adjustRightInd w:val="0"/>
              <w:snapToGrid w:val="0"/>
              <w:jc w:val="center"/>
              <w:rPr>
                <w:rFonts w:ascii="宋体" w:hAnsi="宋体" w:cs="宋体"/>
                <w:b/>
                <w:szCs w:val="21"/>
              </w:rPr>
            </w:pPr>
          </w:p>
        </w:tc>
        <w:tc>
          <w:tcPr>
            <w:tcW w:w="10395" w:type="dxa"/>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查问，对于已经交付的产品，公司承诺：产成品交付后随时跟踪质量状况，发现问题，及时进行解决</w:t>
            </w:r>
            <w:r>
              <w:rPr>
                <w:rFonts w:hint="eastAsia" w:ascii="宋体" w:hAnsi="宋体" w:cs="宋体"/>
                <w:sz w:val="21"/>
                <w:szCs w:val="21"/>
                <w:lang w:eastAsia="zh-CN"/>
              </w:rPr>
              <w:t>或更换</w:t>
            </w:r>
            <w:r>
              <w:rPr>
                <w:rFonts w:hint="eastAsia" w:ascii="宋体" w:hAnsi="宋体" w:cs="宋体"/>
                <w:sz w:val="21"/>
                <w:szCs w:val="21"/>
              </w:rPr>
              <w:t>。</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公司明确产品和服务相关交付后活动的安排及管控要求，包括满足以下各项内容要求。如: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a）法律法规要求；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b）与产品和服务相关的潜在不期望的后果；</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c）其产品和服务的性质、用途和预期寿命；</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d）顾客要求；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e）顾客反馈。</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此外，也包括：交付后活动可能含的担保条款所规定的相关活动，诸如合同规定的维护服务，以及回收或最终报废处置等附加服务等。</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--现场记录及沟通确认：已基本满足交付后活动的要求</w:t>
            </w:r>
            <w:r>
              <w:rPr>
                <w:rFonts w:hint="eastAsia" w:ascii="宋体" w:hAnsi="宋体" w:cs="宋体"/>
                <w:sz w:val="21"/>
                <w:szCs w:val="21"/>
              </w:rPr>
              <w:t>查，公司策划了售后管理的要求。</w:t>
            </w:r>
          </w:p>
          <w:p>
            <w:pPr>
              <w:spacing w:line="400" w:lineRule="exact"/>
              <w:ind w:right="71" w:rightChars="34" w:firstLine="420" w:firstLineChars="200"/>
              <w:jc w:val="left"/>
              <w:rPr>
                <w:rFonts w:ascii="宋体" w:hAnsi="宋体" w:cs="宋体"/>
                <w:szCs w:val="21"/>
              </w:rPr>
            </w:pPr>
            <w:r>
              <w:rPr>
                <w:rFonts w:hint="eastAsia" w:ascii="宋体" w:hAnsi="宋体" w:cs="Arial"/>
                <w:sz w:val="21"/>
                <w:szCs w:val="21"/>
              </w:rPr>
              <w:t>查，201</w:t>
            </w:r>
            <w:r>
              <w:rPr>
                <w:rFonts w:hint="eastAsia" w:ascii="宋体" w:hAnsi="宋体" w:cs="Arial"/>
                <w:sz w:val="21"/>
                <w:szCs w:val="21"/>
                <w:lang w:val="en-US" w:eastAsia="zh-CN"/>
              </w:rPr>
              <w:t>9</w:t>
            </w:r>
            <w:r>
              <w:rPr>
                <w:rFonts w:hint="eastAsia" w:ascii="宋体" w:hAnsi="宋体" w:cs="Arial"/>
                <w:sz w:val="21"/>
                <w:szCs w:val="21"/>
              </w:rPr>
              <w:t>年至今暂无客户反馈质量问题</w:t>
            </w:r>
            <w:r>
              <w:rPr>
                <w:rFonts w:hint="eastAsia" w:ascii="宋体" w:hAnsi="宋体" w:cs="宋体"/>
                <w:sz w:val="21"/>
                <w:szCs w:val="21"/>
              </w:rPr>
              <w:t>。</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宋体"/>
                <w:b/>
                <w:szCs w:val="21"/>
              </w:rPr>
            </w:pPr>
            <w:r>
              <w:rPr>
                <w:rFonts w:hint="eastAsia" w:ascii="宋体" w:hAnsi="宋体"/>
                <w:szCs w:val="21"/>
              </w:rPr>
              <w:t>8.5.6</w:t>
            </w:r>
          </w:p>
        </w:tc>
        <w:tc>
          <w:tcPr>
            <w:tcW w:w="10395" w:type="dxa"/>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查，公司对服务实现过程的更改策划了管理要求。主要包括：技术要求、合同信息更改等。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查，对于要求、信息等更改，必须经过评审，确认能满足要求后方能进行，具体按文件管理要求。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 w:val="21"/>
                <w:szCs w:val="21"/>
              </w:rPr>
              <w:t>查，近期暂无变更的情况。</w:t>
            </w:r>
          </w:p>
        </w:tc>
        <w:tc>
          <w:tcPr>
            <w:tcW w:w="1194" w:type="dxa"/>
          </w:tcPr>
          <w:p/>
        </w:tc>
      </w:tr>
    </w:tbl>
    <w:p>
      <w:pPr>
        <w:pStyle w:val="6"/>
      </w:pPr>
    </w:p>
    <w:p>
      <w:pPr>
        <w:spacing w:line="480" w:lineRule="exact"/>
        <w:jc w:val="left"/>
        <w:rPr>
          <w:rFonts w:hint="eastAsia" w:ascii="宋体" w:hAnsi="宋体"/>
          <w:color w:val="000000" w:themeColor="text1"/>
          <w:sz w:val="21"/>
          <w:szCs w:val="21"/>
          <w:lang w:val="en-US" w:eastAsia="zh-CN"/>
        </w:rPr>
      </w:pPr>
      <w:r>
        <w:rPr>
          <w:rFonts w:hint="eastAsia"/>
        </w:rPr>
        <w:t>说明：不符合标注N</w:t>
      </w:r>
      <w:r>
        <w:rPr>
          <w:rFonts w:hint="eastAsia" w:ascii="宋体" w:hAnsi="宋体"/>
          <w:color w:val="000000" w:themeColor="text1"/>
          <w:sz w:val="21"/>
          <w:szCs w:val="21"/>
          <w:lang w:val="en-US" w:eastAsia="zh-CN"/>
        </w:rPr>
        <w:t xml:space="preserve"> </w:t>
      </w:r>
    </w:p>
    <w:p>
      <w:pPr>
        <w:spacing w:line="480" w:lineRule="exact"/>
        <w:jc w:val="center"/>
        <w:rPr>
          <w:rFonts w:hint="eastAsia" w:ascii="隶书" w:hAnsi="宋体" w:eastAsia="隶书"/>
          <w:bCs/>
          <w:color w:val="000000"/>
          <w:sz w:val="36"/>
          <w:szCs w:val="36"/>
        </w:rPr>
      </w:pPr>
    </w:p>
    <w:p>
      <w:pPr>
        <w:spacing w:line="480" w:lineRule="exact"/>
        <w:jc w:val="center"/>
        <w:rPr>
          <w:rFonts w:hint="eastAsia" w:ascii="隶书" w:hAnsi="宋体" w:eastAsia="隶书"/>
          <w:bCs/>
          <w:color w:val="000000"/>
          <w:sz w:val="36"/>
          <w:szCs w:val="36"/>
        </w:rPr>
      </w:pPr>
    </w:p>
    <w:p>
      <w:pPr>
        <w:spacing w:line="480" w:lineRule="exact"/>
        <w:jc w:val="center"/>
        <w:rPr>
          <w:rFonts w:hint="eastAsia" w:ascii="宋体" w:hAnsi="宋体"/>
          <w:color w:val="000000" w:themeColor="text1"/>
          <w:sz w:val="21"/>
          <w:szCs w:val="21"/>
          <w:lang w:val="en-US" w:eastAsia="zh-CN"/>
        </w:rPr>
      </w:pPr>
      <w:r>
        <w:rPr>
          <w:rFonts w:hint="eastAsia" w:ascii="隶书" w:hAnsi="宋体" w:eastAsia="隶书"/>
          <w:bCs/>
          <w:color w:val="000000"/>
          <w:sz w:val="36"/>
          <w:szCs w:val="36"/>
        </w:rPr>
        <w:t>管理体系审核记录表</w:t>
      </w:r>
    </w:p>
    <w:p>
      <w:pPr>
        <w:pStyle w:val="6"/>
        <w:rPr>
          <w:rFonts w:hint="eastAsia" w:ascii="宋体" w:hAnsi="宋体"/>
          <w:color w:val="000000" w:themeColor="text1"/>
          <w:sz w:val="21"/>
          <w:szCs w:val="21"/>
          <w:lang w:val="en-US" w:eastAsia="zh-CN"/>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 xml:space="preserve">受审核部门：供销部   主管领导：代胜强     陪同人员：代玲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审核员：张心</w:t>
            </w:r>
            <w:r>
              <w:rPr>
                <w:rFonts w:hint="eastAsia" w:ascii="宋体" w:hAnsi="宋体" w:cs="宋体"/>
                <w:szCs w:val="21"/>
                <w:lang w:val="en-US" w:eastAsia="zh-CN"/>
              </w:rPr>
              <w:t xml:space="preserve">   </w:t>
            </w:r>
            <w:r>
              <w:rPr>
                <w:rFonts w:hint="eastAsia" w:ascii="宋体" w:hAnsi="宋体" w:cs="宋体"/>
                <w:szCs w:val="21"/>
                <w:lang w:eastAsia="zh-CN"/>
              </w:rPr>
              <w:t xml:space="preserve">   审核时间：2019.</w:t>
            </w:r>
            <w:r>
              <w:rPr>
                <w:rFonts w:hint="eastAsia" w:ascii="宋体" w:hAnsi="宋体" w:cs="宋体"/>
                <w:szCs w:val="21"/>
                <w:lang w:val="en-US" w:eastAsia="zh-CN"/>
              </w:rPr>
              <w:t>10</w:t>
            </w:r>
            <w:r>
              <w:rPr>
                <w:rFonts w:hint="eastAsia" w:ascii="宋体" w:hAnsi="宋体" w:cs="宋体"/>
                <w:szCs w:val="21"/>
                <w:lang w:eastAsia="zh-CN"/>
              </w:rPr>
              <w:t>.</w:t>
            </w:r>
            <w:r>
              <w:rPr>
                <w:rFonts w:hint="eastAsia" w:ascii="宋体" w:hAnsi="宋体" w:cs="宋体"/>
                <w:szCs w:val="21"/>
                <w:lang w:val="en-US" w:eastAsia="zh-CN"/>
              </w:rPr>
              <w:t>24</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供销部</w:t>
            </w:r>
            <w:r>
              <w:rPr>
                <w:rFonts w:hint="eastAsia" w:ascii="宋体" w:hAnsi="宋体" w:cs="宋体"/>
                <w:szCs w:val="21"/>
              </w:rPr>
              <w:t>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a)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b)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c)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d)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e)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f)负责组织公司各职能部门对合同进行评审;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（g）负责对供方进行评价和选择;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（h）负责建立原、辅材料的采购</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60" w:lineRule="auto"/>
              <w:ind w:firstLine="420" w:firstLineChars="200"/>
              <w:rPr>
                <w:rFonts w:hint="eastAsia"/>
                <w:sz w:val="24"/>
                <w:szCs w:val="24"/>
                <w:lang w:eastAsia="zh-CN"/>
              </w:rPr>
            </w:pPr>
            <w:r>
              <w:rPr>
                <w:rFonts w:hint="eastAsia" w:ascii="宋体" w:hAnsi="宋体" w:cs="宋体"/>
                <w:szCs w:val="21"/>
                <w:lang w:eastAsia="zh-CN"/>
              </w:rPr>
              <w:t>供销部</w:t>
            </w:r>
            <w:r>
              <w:rPr>
                <w:rFonts w:hint="eastAsia" w:ascii="宋体" w:hAnsi="宋体" w:cs="宋体"/>
                <w:szCs w:val="21"/>
              </w:rPr>
              <w:t>负</w:t>
            </w:r>
            <w:r>
              <w:rPr>
                <w:rFonts w:hint="eastAsia" w:ascii="宋体" w:hAnsi="宋体" w:cs="宋体"/>
                <w:szCs w:val="21"/>
                <w:lang w:eastAsia="zh-CN"/>
              </w:rPr>
              <w:t>责人：代胜强</w:t>
            </w:r>
          </w:p>
          <w:p>
            <w:pPr>
              <w:spacing w:line="360" w:lineRule="auto"/>
              <w:ind w:firstLine="420" w:firstLineChars="200"/>
              <w:rPr>
                <w:rFonts w:hint="eastAsia" w:ascii="宋体" w:hAnsi="宋体" w:cs="宋体"/>
                <w:szCs w:val="21"/>
                <w:lang w:eastAsia="zh-CN"/>
              </w:rPr>
            </w:pPr>
            <w:r>
              <w:rPr>
                <w:rFonts w:hint="eastAsia" w:ascii="宋体" w:hAnsi="宋体" w:cs="宋体"/>
                <w:color w:val="000000"/>
                <w:szCs w:val="21"/>
              </w:rPr>
              <w:t>查</w:t>
            </w:r>
            <w:r>
              <w:rPr>
                <w:rFonts w:hint="eastAsia" w:ascii="宋体" w:hAnsi="宋体" w:cs="宋体"/>
                <w:szCs w:val="21"/>
                <w:lang w:eastAsia="zh-CN"/>
              </w:rPr>
              <w:t xml:space="preserve">《部门质量目标测量报告》 </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测量时间：2019年</w:t>
            </w:r>
            <w:r>
              <w:rPr>
                <w:rFonts w:hint="eastAsia" w:ascii="宋体" w:hAnsi="宋体" w:cs="宋体"/>
                <w:szCs w:val="21"/>
                <w:lang w:val="en-US" w:eastAsia="zh-CN"/>
              </w:rPr>
              <w:t>1月-9月查见8月统计情况</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采购产品及时率</w:t>
            </w:r>
            <w:r>
              <w:rPr>
                <w:rFonts w:hint="eastAsia" w:ascii="宋体" w:hAnsi="宋体" w:eastAsia="宋体" w:cs="宋体"/>
                <w:szCs w:val="21"/>
                <w:lang w:eastAsia="zh-CN"/>
              </w:rPr>
              <w:t>&gt;</w:t>
            </w:r>
            <w:r>
              <w:rPr>
                <w:rFonts w:hint="eastAsia" w:ascii="宋体" w:hAnsi="宋体" w:cs="宋体"/>
                <w:szCs w:val="21"/>
                <w:lang w:eastAsia="zh-CN"/>
              </w:rPr>
              <w:t>9</w:t>
            </w:r>
            <w:r>
              <w:rPr>
                <w:rFonts w:hint="eastAsia" w:ascii="宋体" w:hAnsi="宋体" w:cs="宋体"/>
                <w:szCs w:val="21"/>
                <w:lang w:val="en-US" w:eastAsia="zh-CN"/>
              </w:rPr>
              <w:t>9%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采购产品合格率</w:t>
            </w:r>
            <w:r>
              <w:rPr>
                <w:rFonts w:hint="eastAsia" w:ascii="宋体" w:hAnsi="宋体" w:cs="宋体"/>
                <w:szCs w:val="21"/>
                <w:lang w:val="en-US" w:eastAsia="zh-CN"/>
              </w:rPr>
              <w:t>100%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合同评审率100%以上</w:t>
            </w:r>
            <w:r>
              <w:rPr>
                <w:rFonts w:hint="eastAsia" w:ascii="宋体" w:hAnsi="宋体" w:cs="宋体"/>
                <w:szCs w:val="21"/>
                <w:lang w:val="en-US" w:eastAsia="zh-CN"/>
              </w:rPr>
              <w:t xml:space="preserve">     实测：100%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客户满意率达</w:t>
            </w:r>
            <w:r>
              <w:rPr>
                <w:rFonts w:hint="eastAsia" w:ascii="宋体" w:hAnsi="宋体" w:eastAsia="宋体" w:cs="宋体"/>
                <w:szCs w:val="21"/>
                <w:lang w:eastAsia="zh-CN"/>
              </w:rPr>
              <w:t>&gt;</w:t>
            </w:r>
            <w:r>
              <w:rPr>
                <w:rFonts w:hint="eastAsia" w:ascii="宋体" w:hAnsi="宋体" w:cs="宋体"/>
                <w:szCs w:val="21"/>
                <w:lang w:eastAsia="zh-CN"/>
              </w:rPr>
              <w:t>95</w:t>
            </w:r>
            <w:r>
              <w:rPr>
                <w:rFonts w:hint="eastAsia" w:ascii="宋体" w:hAnsi="宋体" w:cs="宋体"/>
                <w:szCs w:val="21"/>
                <w:lang w:val="en-US" w:eastAsia="zh-CN"/>
              </w:rPr>
              <w:t>%        实测：98%</w:t>
            </w:r>
          </w:p>
          <w:p>
            <w:pPr>
              <w:spacing w:line="360" w:lineRule="auto"/>
              <w:ind w:firstLine="420" w:firstLineChars="200"/>
              <w:rPr>
                <w:rFonts w:ascii="宋体" w:hAnsi="宋体" w:cs="宋体"/>
                <w:szCs w:val="21"/>
              </w:rPr>
            </w:pPr>
            <w:r>
              <w:rPr>
                <w:rFonts w:hint="eastAsia" w:ascii="宋体" w:hAnsi="宋体" w:cs="宋体"/>
                <w:szCs w:val="21"/>
                <w:lang w:eastAsia="zh-CN"/>
              </w:rPr>
              <w:t>抽见：顾客满意度分析报告</w:t>
            </w:r>
            <w:r>
              <w:rPr>
                <w:rFonts w:hint="eastAsia" w:ascii="宋体" w:hAnsi="宋体" w:cs="宋体"/>
                <w:szCs w:val="21"/>
              </w:rPr>
              <w:t>，实测顾客满意达到98</w:t>
            </w:r>
            <w:r>
              <w:rPr>
                <w:rFonts w:hint="eastAsia" w:ascii="宋体" w:hAnsi="宋体" w:cs="宋体"/>
                <w:szCs w:val="21"/>
                <w:lang w:val="en-US" w:eastAsia="zh-CN"/>
              </w:rPr>
              <w:t>%</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质量目标覆盖相关职能、层次和过程，质量目标与质量方针保持一致，基本符合要求。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color w:val="000000"/>
                <w:szCs w:val="21"/>
              </w:rPr>
              <w:t>组织按质量手册制定并实施顾客沟通的要求，</w:t>
            </w:r>
            <w:r>
              <w:rPr>
                <w:rFonts w:hint="eastAsia" w:ascii="宋体" w:hAnsi="宋体" w:cs="宋体"/>
                <w:color w:val="000000"/>
                <w:szCs w:val="21"/>
                <w:lang w:eastAsia="zh-CN"/>
              </w:rPr>
              <w:t>供销部</w:t>
            </w:r>
            <w:r>
              <w:rPr>
                <w:rFonts w:hint="eastAsia" w:ascii="宋体" w:hAnsi="宋体" w:cs="宋体"/>
                <w:color w:val="000000"/>
                <w:szCs w:val="21"/>
              </w:rPr>
              <w:t>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color w:val="000000"/>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组织编制的质量手册及《顾客满意度测量控制程序》规定，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询问负责人，由于顾客都是长期合作的关系，相互信任度比较高，双方签订产品</w:t>
            </w:r>
            <w:r>
              <w:rPr>
                <w:rFonts w:hint="eastAsia" w:ascii="宋体" w:hAnsi="宋体" w:cs="宋体"/>
                <w:color w:val="000000"/>
                <w:szCs w:val="21"/>
                <w:lang w:eastAsia="zh-CN"/>
              </w:rPr>
              <w:t>销售</w:t>
            </w:r>
            <w:r>
              <w:rPr>
                <w:rFonts w:hint="eastAsia" w:ascii="宋体" w:hAnsi="宋体" w:cs="宋体"/>
                <w:color w:val="000000"/>
                <w:szCs w:val="21"/>
              </w:rPr>
              <w:t>合同</w:t>
            </w:r>
            <w:r>
              <w:rPr>
                <w:rFonts w:hint="eastAsia" w:ascii="宋体" w:hAnsi="宋体" w:cs="宋体"/>
                <w:color w:val="000000"/>
                <w:szCs w:val="21"/>
                <w:lang w:eastAsia="zh-CN"/>
              </w:rPr>
              <w:t>合同</w:t>
            </w:r>
            <w:r>
              <w:rPr>
                <w:rFonts w:hint="eastAsia" w:ascii="宋体" w:hAnsi="宋体" w:cs="宋体"/>
                <w:color w:val="000000"/>
                <w:szCs w:val="21"/>
              </w:rPr>
              <w:t>包括</w:t>
            </w:r>
            <w:r>
              <w:rPr>
                <w:rFonts w:hint="eastAsia" w:ascii="宋体" w:hAnsi="宋体" w:cs="宋体"/>
                <w:color w:val="000000"/>
                <w:szCs w:val="21"/>
                <w:lang w:eastAsia="zh-CN"/>
              </w:rPr>
              <w:t>产品</w:t>
            </w:r>
            <w:r>
              <w:rPr>
                <w:rFonts w:hint="eastAsia" w:ascii="宋体" w:hAnsi="宋体" w:cs="宋体"/>
                <w:color w:val="000000"/>
                <w:szCs w:val="21"/>
              </w:rPr>
              <w:t>名称、单位、价格信息、执行该协议有效期、交货地点等信息，确定产品价格的相关信息，销售合同是以顾客</w:t>
            </w:r>
            <w:r>
              <w:rPr>
                <w:rFonts w:hint="eastAsia" w:ascii="宋体" w:hAnsi="宋体" w:cs="宋体"/>
                <w:color w:val="000000"/>
                <w:szCs w:val="21"/>
                <w:lang w:eastAsia="zh-CN"/>
              </w:rPr>
              <w:t>以合同</w:t>
            </w:r>
            <w:r>
              <w:rPr>
                <w:rFonts w:hint="eastAsia" w:ascii="宋体" w:hAnsi="宋体" w:cs="宋体"/>
                <w:color w:val="000000"/>
                <w:szCs w:val="21"/>
              </w:rPr>
              <w:t>形式传递销售信息。</w:t>
            </w:r>
          </w:p>
          <w:p>
            <w:pPr>
              <w:widowControl/>
              <w:spacing w:line="360" w:lineRule="auto"/>
              <w:jc w:val="left"/>
              <w:rPr>
                <w:rFonts w:ascii="宋体" w:hAnsi="宋体" w:cs="宋体"/>
                <w:bCs/>
                <w:szCs w:val="24"/>
              </w:rPr>
            </w:pPr>
            <w:r>
              <w:rPr>
                <w:rFonts w:hint="eastAsia" w:ascii="宋体" w:hAnsi="宋体" w:cs="宋体"/>
                <w:bCs/>
                <w:szCs w:val="24"/>
              </w:rPr>
              <w:t>抽查情况如下：</w:t>
            </w:r>
          </w:p>
          <w:p>
            <w:pPr>
              <w:widowControl/>
              <w:spacing w:line="360" w:lineRule="auto"/>
              <w:ind w:firstLine="210" w:firstLineChars="100"/>
              <w:jc w:val="left"/>
              <w:rPr>
                <w:rFonts w:ascii="宋体" w:hAnsi="宋体" w:cs="宋体"/>
                <w:bCs/>
                <w:szCs w:val="24"/>
              </w:rPr>
            </w:pPr>
            <w:r>
              <w:rPr>
                <w:rFonts w:hint="eastAsia" w:ascii="宋体" w:hAnsi="宋体" w:cs="宋体"/>
                <w:bCs/>
                <w:szCs w:val="24"/>
              </w:rPr>
              <w:t>抽</w:t>
            </w:r>
            <w:r>
              <w:rPr>
                <w:rFonts w:hint="eastAsia" w:ascii="宋体" w:hAnsi="宋体" w:cs="宋体"/>
                <w:color w:val="000000"/>
                <w:szCs w:val="21"/>
              </w:rPr>
              <w:t>顾客2019年</w:t>
            </w:r>
            <w:r>
              <w:rPr>
                <w:rFonts w:hint="eastAsia" w:ascii="宋体" w:hAnsi="宋体" w:cs="宋体"/>
                <w:color w:val="000000"/>
                <w:szCs w:val="21"/>
                <w:lang w:val="en-US" w:eastAsia="zh-CN"/>
              </w:rPr>
              <w:t>5</w:t>
            </w:r>
            <w:r>
              <w:rPr>
                <w:rFonts w:hint="eastAsia" w:ascii="宋体" w:hAnsi="宋体" w:cs="宋体"/>
                <w:color w:val="000000"/>
                <w:szCs w:val="21"/>
              </w:rPr>
              <w:t>月份</w:t>
            </w:r>
            <w:r>
              <w:rPr>
                <w:rFonts w:hint="eastAsia" w:ascii="宋体" w:hAnsi="宋体" w:cs="宋体"/>
                <w:color w:val="000000"/>
                <w:szCs w:val="21"/>
                <w:lang w:eastAsia="zh-CN"/>
              </w:rPr>
              <w:t>销售合同</w:t>
            </w:r>
            <w:r>
              <w:rPr>
                <w:rFonts w:hint="eastAsia" w:ascii="宋体" w:hAnsi="宋体" w:cs="宋体"/>
                <w:bCs/>
                <w:szCs w:val="24"/>
              </w:rPr>
              <w:t>：</w:t>
            </w:r>
          </w:p>
          <w:p>
            <w:pPr>
              <w:widowControl/>
              <w:numPr>
                <w:ilvl w:val="0"/>
                <w:numId w:val="3"/>
              </w:numPr>
              <w:spacing w:line="360" w:lineRule="auto"/>
              <w:jc w:val="left"/>
              <w:rPr>
                <w:rFonts w:ascii="宋体" w:hAnsi="宋体" w:cs="宋体"/>
                <w:bCs/>
                <w:szCs w:val="24"/>
              </w:rPr>
            </w:pPr>
            <w:r>
              <w:rPr>
                <w:rFonts w:hint="eastAsia" w:ascii="宋体" w:hAnsi="宋体" w:cs="宋体"/>
                <w:bCs/>
                <w:szCs w:val="24"/>
              </w:rPr>
              <w:t>顾客：</w:t>
            </w:r>
            <w:r>
              <w:rPr>
                <w:rFonts w:hint="eastAsia" w:ascii="宋体" w:hAnsi="宋体" w:cs="宋体"/>
                <w:bCs/>
                <w:szCs w:val="24"/>
                <w:lang w:eastAsia="zh-CN"/>
              </w:rPr>
              <w:t>重庆腾天摩托车销售有限公司</w:t>
            </w:r>
          </w:p>
          <w:p>
            <w:pPr>
              <w:widowControl/>
              <w:spacing w:line="360" w:lineRule="auto"/>
              <w:jc w:val="left"/>
              <w:rPr>
                <w:rFonts w:ascii="宋体" w:hAnsi="宋体" w:cs="宋体"/>
                <w:bCs/>
                <w:szCs w:val="24"/>
              </w:rPr>
            </w:pPr>
            <w:r>
              <w:rPr>
                <w:rFonts w:hint="eastAsia" w:ascii="宋体" w:hAnsi="宋体" w:cs="宋体"/>
                <w:bCs/>
                <w:szCs w:val="24"/>
              </w:rPr>
              <w:t xml:space="preserve">   编号：</w:t>
            </w:r>
            <w:r>
              <w:rPr>
                <w:rFonts w:hint="eastAsia" w:ascii="宋体" w:hAnsi="宋体" w:cs="宋体"/>
                <w:bCs/>
                <w:szCs w:val="24"/>
                <w:lang w:val="en-US" w:eastAsia="zh-CN"/>
              </w:rPr>
              <w:t>023</w:t>
            </w:r>
            <w:r>
              <w:rPr>
                <w:rFonts w:hint="eastAsia" w:ascii="宋体" w:hAnsi="宋体" w:cs="宋体"/>
                <w:bCs/>
                <w:szCs w:val="24"/>
              </w:rPr>
              <w:t xml:space="preserve">  </w:t>
            </w:r>
          </w:p>
          <w:p>
            <w:pPr>
              <w:widowControl/>
              <w:spacing w:line="360" w:lineRule="auto"/>
              <w:jc w:val="left"/>
              <w:rPr>
                <w:rFonts w:ascii="宋体" w:hAnsi="宋体" w:cs="宋体"/>
                <w:bCs/>
                <w:szCs w:val="24"/>
              </w:rPr>
            </w:pPr>
            <w:r>
              <w:rPr>
                <w:rFonts w:hint="eastAsia" w:ascii="宋体" w:hAnsi="宋体" w:cs="宋体"/>
                <w:bCs/>
                <w:kern w:val="0"/>
                <w:szCs w:val="24"/>
              </w:rPr>
              <w:t xml:space="preserve">   </w:t>
            </w:r>
            <w:r>
              <w:rPr>
                <w:rFonts w:hint="eastAsia" w:ascii="宋体" w:hAnsi="宋体" w:cs="宋体"/>
                <w:bCs/>
                <w:kern w:val="0"/>
                <w:szCs w:val="24"/>
                <w:lang w:eastAsia="zh-CN"/>
              </w:rPr>
              <w:t>产品内容</w:t>
            </w:r>
            <w:r>
              <w:rPr>
                <w:rFonts w:hint="eastAsia" w:ascii="宋体" w:hAnsi="宋体" w:cs="宋体"/>
                <w:bCs/>
                <w:kern w:val="0"/>
                <w:szCs w:val="24"/>
              </w:rPr>
              <w:t>：</w:t>
            </w:r>
            <w:r>
              <w:rPr>
                <w:rFonts w:hint="eastAsia" w:ascii="宋体" w:hAnsi="宋体" w:cs="宋体"/>
                <w:bCs/>
                <w:kern w:val="0"/>
                <w:szCs w:val="24"/>
                <w:lang w:val="en-US" w:eastAsia="zh-CN"/>
              </w:rPr>
              <w:t>碟刹鼓总成、前油刹盘总成（</w:t>
            </w:r>
            <w:r>
              <w:rPr>
                <w:sz w:val="20"/>
              </w:rPr>
              <w:t>三轮摩托车制动系统总成</w:t>
            </w:r>
            <w:r>
              <w:rPr>
                <w:rFonts w:hint="eastAsia" w:ascii="宋体" w:hAnsi="宋体" w:cs="宋体"/>
                <w:bCs/>
                <w:kern w:val="0"/>
                <w:szCs w:val="24"/>
                <w:lang w:val="en-US" w:eastAsia="zh-CN"/>
              </w:rPr>
              <w:t>）</w:t>
            </w:r>
          </w:p>
          <w:p>
            <w:pPr>
              <w:widowControl/>
              <w:spacing w:line="360" w:lineRule="auto"/>
              <w:ind w:firstLine="210" w:firstLineChars="100"/>
              <w:jc w:val="left"/>
              <w:rPr>
                <w:rFonts w:hint="default" w:ascii="宋体" w:hAnsi="宋体" w:eastAsia="宋体" w:cs="宋体"/>
                <w:bCs/>
                <w:szCs w:val="24"/>
                <w:lang w:val="en-US" w:eastAsia="zh-CN"/>
              </w:rPr>
            </w:pPr>
            <w:r>
              <w:rPr>
                <w:rFonts w:hint="eastAsia" w:ascii="宋体" w:hAnsi="宋体" w:cs="宋体"/>
                <w:bCs/>
                <w:szCs w:val="24"/>
              </w:rPr>
              <w:t>下单时间：2019-</w:t>
            </w:r>
            <w:r>
              <w:rPr>
                <w:rFonts w:hint="eastAsia" w:ascii="宋体" w:hAnsi="宋体" w:cs="宋体"/>
                <w:bCs/>
                <w:szCs w:val="24"/>
                <w:lang w:val="en-US" w:eastAsia="zh-CN"/>
              </w:rPr>
              <w:t>5</w:t>
            </w:r>
            <w:r>
              <w:rPr>
                <w:rFonts w:hint="eastAsia" w:ascii="宋体" w:hAnsi="宋体" w:cs="宋体"/>
                <w:bCs/>
                <w:szCs w:val="24"/>
              </w:rPr>
              <w:t>-</w:t>
            </w:r>
            <w:r>
              <w:rPr>
                <w:rFonts w:hint="eastAsia" w:ascii="宋体" w:hAnsi="宋体" w:cs="宋体"/>
                <w:bCs/>
                <w:szCs w:val="24"/>
                <w:lang w:val="en-US" w:eastAsia="zh-CN"/>
              </w:rPr>
              <w:t>24</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产品名称、规格、数量</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color w:val="000000" w:themeColor="text1"/>
                <w:szCs w:val="24"/>
                <w:lang w:val="en-US" w:eastAsia="zh-CN"/>
              </w:rPr>
              <w:t>2</w:t>
            </w:r>
            <w:r>
              <w:rPr>
                <w:rFonts w:hint="eastAsia" w:ascii="宋体" w:hAnsi="宋体" w:cs="宋体"/>
                <w:bCs/>
                <w:kern w:val="0"/>
                <w:szCs w:val="24"/>
                <w:lang w:val="en-US" w:eastAsia="zh-CN"/>
              </w:rPr>
              <w:t>、抽2019年9月销售合同</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lang w:val="en-US" w:eastAsia="zh-CN"/>
              </w:rPr>
              <w:t xml:space="preserve">顾客：重庆尊赐摩托车有限公司       </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 xml:space="preserve">   产品内容：油刹制动器、800型互换鼓总成（</w:t>
            </w:r>
            <w:r>
              <w:rPr>
                <w:sz w:val="20"/>
              </w:rPr>
              <w:t>三轮摩托车制动系统总成</w:t>
            </w:r>
            <w:r>
              <w:rPr>
                <w:rFonts w:hint="eastAsia" w:ascii="宋体" w:hAnsi="宋体" w:cs="宋体"/>
                <w:bCs/>
                <w:kern w:val="0"/>
                <w:szCs w:val="24"/>
                <w:lang w:val="en-US" w:eastAsia="zh-CN"/>
              </w:rPr>
              <w:t>）</w:t>
            </w:r>
          </w:p>
          <w:p>
            <w:pPr>
              <w:widowControl/>
              <w:spacing w:line="360" w:lineRule="auto"/>
              <w:ind w:firstLine="210" w:firstLineChars="100"/>
              <w:jc w:val="left"/>
              <w:rPr>
                <w:rFonts w:hint="eastAsia" w:ascii="宋体" w:hAnsi="宋体" w:cs="宋体"/>
                <w:bCs/>
                <w:kern w:val="0"/>
                <w:szCs w:val="24"/>
                <w:lang w:val="en-US" w:eastAsia="zh-CN"/>
              </w:rPr>
            </w:pPr>
            <w:r>
              <w:rPr>
                <w:rFonts w:hint="eastAsia" w:ascii="宋体" w:hAnsi="宋体" w:cs="宋体"/>
                <w:bCs/>
                <w:kern w:val="0"/>
                <w:szCs w:val="24"/>
                <w:lang w:val="en-US" w:eastAsia="zh-CN"/>
              </w:rPr>
              <w:t>签订时间：2019-9-27</w:t>
            </w:r>
          </w:p>
          <w:p>
            <w:pPr>
              <w:widowControl/>
              <w:spacing w:line="360" w:lineRule="auto"/>
              <w:ind w:firstLine="315" w:firstLineChars="150"/>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产品名称、规格、数量</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lang w:val="en-US" w:eastAsia="zh-CN"/>
              </w:rPr>
              <w:t>3、抽2019年1月销售合同</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lang w:val="en-US" w:eastAsia="zh-CN"/>
              </w:rPr>
              <w:t xml:space="preserve">顾客：重庆万虎机电有限责任公司  编号：万虎（2019） 供字第023号  </w:t>
            </w:r>
          </w:p>
          <w:p>
            <w:pPr>
              <w:widowControl/>
              <w:spacing w:line="360" w:lineRule="auto"/>
              <w:jc w:val="left"/>
              <w:rPr>
                <w:rFonts w:hint="eastAsia" w:ascii="宋体" w:hAnsi="宋体" w:cs="宋体"/>
                <w:bCs/>
                <w:kern w:val="0"/>
                <w:szCs w:val="24"/>
                <w:lang w:val="en-US" w:eastAsia="zh-CN"/>
              </w:rPr>
            </w:pPr>
            <w:r>
              <w:rPr>
                <w:rFonts w:hint="eastAsia" w:ascii="宋体" w:hAnsi="宋体" w:cs="宋体"/>
                <w:bCs/>
                <w:kern w:val="0"/>
                <w:szCs w:val="24"/>
                <w:lang w:val="en-US" w:eastAsia="zh-CN"/>
              </w:rPr>
              <w:t>销售产品：前制动器总成、前碟刹总成</w:t>
            </w:r>
          </w:p>
          <w:p>
            <w:pPr>
              <w:widowControl/>
              <w:spacing w:line="360" w:lineRule="auto"/>
              <w:jc w:val="left"/>
              <w:rPr>
                <w:rFonts w:hint="default" w:ascii="宋体" w:hAnsi="宋体" w:cs="宋体"/>
                <w:bCs/>
                <w:kern w:val="0"/>
                <w:szCs w:val="24"/>
                <w:lang w:val="en-US" w:eastAsia="zh-CN"/>
              </w:rPr>
            </w:pPr>
            <w:r>
              <w:rPr>
                <w:rFonts w:hint="eastAsia" w:ascii="宋体" w:hAnsi="宋体" w:cs="宋体"/>
                <w:bCs/>
                <w:kern w:val="0"/>
                <w:szCs w:val="24"/>
                <w:lang w:val="en-US" w:eastAsia="zh-CN"/>
              </w:rPr>
              <w:t>签订时间：2019-1-24</w:t>
            </w:r>
          </w:p>
          <w:p>
            <w:pPr>
              <w:widowControl/>
              <w:spacing w:line="360" w:lineRule="auto"/>
              <w:jc w:val="left"/>
              <w:rPr>
                <w:rFonts w:hint="eastAsia" w:ascii="宋体" w:hAnsi="宋体" w:cs="宋体"/>
                <w:bCs/>
                <w:szCs w:val="24"/>
              </w:rPr>
            </w:pPr>
            <w:r>
              <w:rPr>
                <w:rFonts w:hint="eastAsia" w:ascii="宋体" w:hAnsi="宋体" w:cs="宋体"/>
                <w:bCs/>
                <w:szCs w:val="24"/>
                <w:lang w:eastAsia="zh-CN"/>
              </w:rPr>
              <w:t>合同</w:t>
            </w:r>
            <w:r>
              <w:rPr>
                <w:rFonts w:hint="eastAsia" w:ascii="宋体" w:hAnsi="宋体" w:cs="宋体"/>
                <w:bCs/>
                <w:szCs w:val="24"/>
              </w:rPr>
              <w:t>明确了</w:t>
            </w:r>
            <w:r>
              <w:rPr>
                <w:rFonts w:hint="eastAsia" w:ascii="宋体" w:hAnsi="宋体" w:cs="宋体"/>
                <w:bCs/>
                <w:szCs w:val="24"/>
                <w:lang w:eastAsia="zh-CN"/>
              </w:rPr>
              <w:t>产品名称</w:t>
            </w:r>
            <w:r>
              <w:rPr>
                <w:rFonts w:hint="eastAsia" w:ascii="宋体" w:hAnsi="宋体" w:cs="宋体"/>
                <w:bCs/>
                <w:szCs w:val="24"/>
              </w:rPr>
              <w:t>、</w:t>
            </w:r>
            <w:r>
              <w:rPr>
                <w:rFonts w:hint="eastAsia" w:ascii="宋体" w:hAnsi="宋体" w:cs="宋体"/>
                <w:bCs/>
                <w:szCs w:val="24"/>
                <w:lang w:eastAsia="zh-CN"/>
              </w:rPr>
              <w:t>型号、交货时间</w:t>
            </w:r>
            <w:r>
              <w:rPr>
                <w:rFonts w:hint="eastAsia" w:ascii="宋体" w:hAnsi="宋体" w:cs="宋体"/>
                <w:bCs/>
                <w:szCs w:val="24"/>
              </w:rPr>
              <w:t>、</w:t>
            </w:r>
            <w:r>
              <w:rPr>
                <w:rFonts w:hint="eastAsia" w:ascii="宋体" w:hAnsi="宋体" w:cs="宋体"/>
                <w:bCs/>
                <w:szCs w:val="24"/>
                <w:lang w:eastAsia="zh-CN"/>
              </w:rPr>
              <w:t>价格</w:t>
            </w:r>
            <w:r>
              <w:rPr>
                <w:rFonts w:hint="eastAsia" w:ascii="宋体" w:hAnsi="宋体" w:cs="宋体"/>
                <w:bCs/>
                <w:szCs w:val="24"/>
              </w:rPr>
              <w:t>、</w:t>
            </w:r>
            <w:r>
              <w:rPr>
                <w:rFonts w:hint="eastAsia" w:ascii="宋体" w:hAnsi="宋体" w:cs="宋体"/>
                <w:bCs/>
                <w:szCs w:val="24"/>
                <w:lang w:eastAsia="zh-CN"/>
              </w:rPr>
              <w:t>违约</w:t>
            </w:r>
            <w:r>
              <w:rPr>
                <w:rFonts w:hint="eastAsia" w:ascii="宋体" w:hAnsi="宋体" w:cs="宋体"/>
                <w:bCs/>
                <w:szCs w:val="24"/>
              </w:rPr>
              <w:t>等。</w:t>
            </w:r>
          </w:p>
          <w:p>
            <w:pPr>
              <w:rPr>
                <w:rFonts w:ascii="宋体" w:hAnsi="宋体"/>
                <w:szCs w:val="21"/>
              </w:rPr>
            </w:pPr>
            <w:r>
              <w:rPr>
                <w:rFonts w:hint="eastAsia" w:ascii="宋体" w:hAnsi="宋体" w:cs="宋体"/>
                <w:bCs/>
                <w:szCs w:val="24"/>
                <w:lang w:eastAsia="zh-CN"/>
              </w:rPr>
              <w:t>产品销售信息，基本符合标准要求。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与产品和服务有关要求的评审</w:t>
            </w:r>
          </w:p>
          <w:p>
            <w:pPr>
              <w:spacing w:line="360" w:lineRule="auto"/>
              <w:rPr>
                <w:rFonts w:ascii="宋体" w:hAnsi="宋体" w:cs="宋体"/>
                <w:color w:val="000000"/>
                <w:szCs w:val="21"/>
              </w:rPr>
            </w:pPr>
            <w:r>
              <w:rPr>
                <w:rFonts w:hint="eastAsia" w:ascii="宋体" w:hAnsi="宋体" w:cs="宋体"/>
                <w:color w:val="000000"/>
                <w:szCs w:val="21"/>
              </w:rPr>
              <w:t>#在承诺向顾客提供产品和服务之前，是否对各项要求进行评审？</w:t>
            </w:r>
          </w:p>
          <w:p>
            <w:pPr>
              <w:spacing w:line="360" w:lineRule="auto"/>
              <w:rPr>
                <w:rFonts w:ascii="宋体" w:hAnsi="宋体" w:cs="宋体"/>
                <w:color w:val="000000"/>
                <w:szCs w:val="21"/>
              </w:rPr>
            </w:pPr>
            <w:r>
              <w:rPr>
                <w:rFonts w:hint="eastAsia" w:ascii="宋体" w:hAnsi="宋体" w:cs="宋体"/>
                <w:color w:val="000000"/>
                <w:szCs w:val="21"/>
              </w:rPr>
              <w:t>评审的要求是否包括：</w:t>
            </w:r>
          </w:p>
          <w:p>
            <w:pPr>
              <w:spacing w:line="360" w:lineRule="auto"/>
              <w:rPr>
                <w:rFonts w:ascii="宋体" w:hAnsi="宋体" w:cs="宋体"/>
                <w:color w:val="000000"/>
                <w:szCs w:val="21"/>
              </w:rPr>
            </w:pPr>
            <w:r>
              <w:rPr>
                <w:rFonts w:hint="eastAsia" w:ascii="宋体" w:hAnsi="宋体" w:cs="宋体"/>
                <w:color w:val="000000"/>
                <w:szCs w:val="21"/>
              </w:rPr>
              <w:t>a）顾客规定的要求，包括对交付及交付后活动的要求；</w:t>
            </w:r>
          </w:p>
          <w:p>
            <w:pPr>
              <w:spacing w:line="360" w:lineRule="auto"/>
              <w:rPr>
                <w:szCs w:val="21"/>
              </w:rPr>
            </w:pPr>
            <w:r>
              <w:rPr>
                <w:rFonts w:hint="eastAsia" w:ascii="宋体" w:hAnsi="宋体" w:cs="宋体"/>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tcPr>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bCs/>
                <w:color w:val="000000"/>
                <w:szCs w:val="24"/>
              </w:rPr>
            </w:pPr>
            <w:r>
              <w:rPr>
                <w:rFonts w:hint="eastAsia" w:ascii="宋体" w:hAnsi="宋体" w:cs="宋体"/>
                <w:color w:val="000000"/>
                <w:szCs w:val="21"/>
              </w:rPr>
              <w:t>询问负责人，</w:t>
            </w:r>
            <w:r>
              <w:rPr>
                <w:rFonts w:hint="eastAsia" w:ascii="宋体" w:hAnsi="宋体" w:cs="宋体"/>
                <w:color w:val="000000"/>
                <w:szCs w:val="21"/>
                <w:lang w:eastAsia="zh-CN"/>
              </w:rPr>
              <w:t>均</w:t>
            </w:r>
            <w:r>
              <w:rPr>
                <w:rFonts w:hint="eastAsia" w:ascii="宋体" w:hAnsi="宋体" w:cs="宋体"/>
                <w:color w:val="000000"/>
                <w:szCs w:val="21"/>
              </w:rPr>
              <w:t>与顾客签订产品合同价格协议，由于顾客都是长期合作的关系，</w:t>
            </w:r>
            <w:r>
              <w:rPr>
                <w:rFonts w:hint="eastAsia" w:ascii="宋体" w:hAnsi="宋体" w:cs="宋体"/>
                <w:color w:val="000000"/>
                <w:szCs w:val="21"/>
                <w:lang w:eastAsia="zh-CN"/>
              </w:rPr>
              <w:t>客户较为单一</w:t>
            </w:r>
            <w:r>
              <w:rPr>
                <w:rFonts w:hint="eastAsia" w:ascii="宋体" w:hAnsi="宋体" w:cs="宋体"/>
                <w:color w:val="000000"/>
                <w:szCs w:val="21"/>
              </w:rPr>
              <w:t>相互信任度比较高，</w:t>
            </w:r>
            <w:r>
              <w:rPr>
                <w:rFonts w:hint="eastAsia" w:ascii="宋体" w:hAnsi="宋体" w:cs="宋体"/>
                <w:color w:val="000000"/>
                <w:szCs w:val="21"/>
                <w:lang w:eastAsia="zh-CN"/>
              </w:rPr>
              <w:t>在接到客户需求信息后，相关负责人对协议进行</w:t>
            </w:r>
            <w:r>
              <w:rPr>
                <w:rFonts w:hint="eastAsia" w:ascii="宋体" w:hAnsi="宋体" w:cs="宋体"/>
                <w:color w:val="000000"/>
                <w:szCs w:val="21"/>
              </w:rPr>
              <w:t>评审</w:t>
            </w:r>
            <w:r>
              <w:rPr>
                <w:rFonts w:hint="eastAsia" w:ascii="宋体" w:hAnsi="宋体" w:cs="宋体"/>
                <w:color w:val="000000"/>
                <w:szCs w:val="21"/>
                <w:lang w:eastAsia="zh-CN"/>
              </w:rPr>
              <w:t>，确认后在协议上</w:t>
            </w:r>
            <w:r>
              <w:rPr>
                <w:rFonts w:hint="eastAsia" w:ascii="宋体" w:hAnsi="宋体" w:cs="宋体"/>
                <w:color w:val="000000"/>
                <w:szCs w:val="21"/>
              </w:rPr>
              <w:t>签字确认</w:t>
            </w:r>
            <w:r>
              <w:rPr>
                <w:rFonts w:hint="eastAsia" w:ascii="宋体" w:hAnsi="宋体" w:cs="宋体"/>
                <w:color w:val="000000"/>
                <w:szCs w:val="21"/>
                <w:lang w:eastAsia="zh-CN"/>
              </w:rPr>
              <w:t>。在价格</w:t>
            </w:r>
            <w:r>
              <w:rPr>
                <w:rFonts w:hint="eastAsia" w:ascii="宋体" w:hAnsi="宋体" w:cs="宋体"/>
                <w:color w:val="000000"/>
                <w:szCs w:val="21"/>
              </w:rPr>
              <w:t>价格不变之前，都以双方确认过的价格执行。</w:t>
            </w:r>
            <w:r>
              <w:rPr>
                <w:rFonts w:hint="eastAsia" w:ascii="宋体" w:hAnsi="宋体" w:cs="宋体"/>
                <w:bCs/>
                <w:color w:val="000000"/>
                <w:szCs w:val="24"/>
                <w:lang w:eastAsia="zh-CN"/>
              </w:rPr>
              <w:t>平时的客户需要以</w:t>
            </w:r>
            <w:r>
              <w:rPr>
                <w:rFonts w:hint="eastAsia" w:ascii="宋体" w:hAnsi="宋体" w:cs="宋体"/>
                <w:bCs/>
                <w:color w:val="000000"/>
                <w:szCs w:val="24"/>
              </w:rPr>
              <w:t>QQ的形式发送到公司，传递订单信息。</w:t>
            </w:r>
          </w:p>
          <w:p>
            <w:pPr>
              <w:spacing w:line="360" w:lineRule="auto"/>
              <w:rPr>
                <w:rFonts w:hint="eastAsia" w:ascii="宋体" w:hAnsi="宋体" w:eastAsia="宋体" w:cs="宋体"/>
                <w:color w:val="000000"/>
                <w:szCs w:val="21"/>
                <w:lang w:eastAsia="zh-CN"/>
              </w:rPr>
            </w:pPr>
            <w:r>
              <w:rPr>
                <w:rFonts w:hint="eastAsia" w:ascii="宋体" w:hAnsi="宋体" w:cs="宋体"/>
                <w:bCs/>
                <w:szCs w:val="24"/>
              </w:rPr>
              <w:t>抽查:《</w:t>
            </w:r>
            <w:r>
              <w:rPr>
                <w:rFonts w:hint="eastAsia" w:ascii="宋体" w:hAnsi="宋体" w:cs="宋体"/>
                <w:bCs/>
                <w:szCs w:val="24"/>
                <w:lang w:eastAsia="zh-CN"/>
              </w:rPr>
              <w:t>产品销售</w:t>
            </w:r>
            <w:r>
              <w:rPr>
                <w:rFonts w:hint="eastAsia" w:ascii="宋体" w:hAnsi="宋体" w:cs="宋体"/>
                <w:color w:val="000000"/>
                <w:szCs w:val="21"/>
                <w:lang w:eastAsia="zh-CN"/>
              </w:rPr>
              <w:t>合同</w:t>
            </w:r>
            <w:r>
              <w:rPr>
                <w:rFonts w:hint="eastAsia" w:ascii="宋体" w:hAnsi="宋体" w:cs="宋体"/>
                <w:bCs/>
                <w:szCs w:val="24"/>
              </w:rPr>
              <w:t>》</w:t>
            </w:r>
            <w:r>
              <w:rPr>
                <w:rFonts w:hint="eastAsia" w:ascii="宋体" w:hAnsi="宋体" w:cs="宋体"/>
                <w:bCs/>
                <w:szCs w:val="24"/>
                <w:lang w:eastAsia="zh-CN"/>
              </w:rPr>
              <w:t>评审记录</w:t>
            </w:r>
          </w:p>
          <w:p>
            <w:pPr>
              <w:widowControl/>
              <w:spacing w:line="360" w:lineRule="auto"/>
              <w:ind w:firstLine="210" w:firstLineChars="100"/>
              <w:jc w:val="left"/>
              <w:rPr>
                <w:rFonts w:ascii="宋体" w:hAnsi="宋体" w:cs="宋体"/>
                <w:bCs/>
                <w:szCs w:val="24"/>
              </w:rPr>
            </w:pPr>
            <w:r>
              <w:rPr>
                <w:rFonts w:hint="eastAsia" w:ascii="宋体" w:hAnsi="宋体" w:cs="宋体"/>
                <w:bCs/>
                <w:szCs w:val="24"/>
                <w:lang w:val="en-US" w:eastAsia="zh-CN"/>
              </w:rPr>
              <w:t>1、</w:t>
            </w:r>
            <w:r>
              <w:rPr>
                <w:rFonts w:hint="eastAsia" w:ascii="宋体" w:hAnsi="宋体" w:cs="宋体"/>
                <w:bCs/>
                <w:szCs w:val="24"/>
              </w:rPr>
              <w:t>2019-</w:t>
            </w:r>
            <w:r>
              <w:rPr>
                <w:rFonts w:hint="eastAsia" w:ascii="宋体" w:hAnsi="宋体" w:cs="宋体"/>
                <w:bCs/>
                <w:szCs w:val="24"/>
                <w:lang w:val="en-US" w:eastAsia="zh-CN"/>
              </w:rPr>
              <w:t>5</w:t>
            </w:r>
            <w:r>
              <w:rPr>
                <w:rFonts w:hint="eastAsia" w:ascii="宋体" w:hAnsi="宋体" w:cs="宋体"/>
                <w:bCs/>
                <w:szCs w:val="24"/>
              </w:rPr>
              <w:t>-</w:t>
            </w:r>
            <w:r>
              <w:rPr>
                <w:rFonts w:hint="eastAsia" w:ascii="宋体" w:hAnsi="宋体" w:cs="宋体"/>
                <w:bCs/>
                <w:szCs w:val="24"/>
                <w:lang w:val="en-US" w:eastAsia="zh-CN"/>
              </w:rPr>
              <w:t>24</w:t>
            </w:r>
            <w:r>
              <w:rPr>
                <w:rFonts w:hint="eastAsia" w:ascii="宋体" w:hAnsi="宋体" w:cs="宋体"/>
                <w:bCs/>
                <w:szCs w:val="24"/>
              </w:rPr>
              <w:t>签订的《</w:t>
            </w:r>
            <w:r>
              <w:rPr>
                <w:rFonts w:hint="eastAsia" w:ascii="宋体" w:hAnsi="宋体" w:cs="宋体"/>
                <w:bCs/>
                <w:szCs w:val="24"/>
                <w:lang w:eastAsia="zh-CN"/>
              </w:rPr>
              <w:t>销售</w:t>
            </w:r>
            <w:r>
              <w:rPr>
                <w:rFonts w:hint="eastAsia" w:ascii="宋体" w:hAnsi="宋体" w:cs="宋体"/>
                <w:color w:val="000000"/>
                <w:szCs w:val="21"/>
                <w:lang w:eastAsia="zh-CN"/>
              </w:rPr>
              <w:t>合同</w:t>
            </w:r>
            <w:r>
              <w:rPr>
                <w:rFonts w:hint="eastAsia" w:ascii="宋体" w:hAnsi="宋体" w:cs="宋体"/>
                <w:bCs/>
                <w:szCs w:val="24"/>
              </w:rPr>
              <w:t>》</w:t>
            </w:r>
          </w:p>
          <w:p>
            <w:pPr>
              <w:widowControl/>
              <w:numPr>
                <w:ilvl w:val="0"/>
                <w:numId w:val="0"/>
              </w:numPr>
              <w:spacing w:line="360" w:lineRule="auto"/>
              <w:jc w:val="left"/>
              <w:rPr>
                <w:rFonts w:hint="eastAsia" w:ascii="宋体" w:hAnsi="宋体" w:cs="宋体"/>
                <w:bCs/>
                <w:szCs w:val="24"/>
              </w:rPr>
            </w:pPr>
            <w:r>
              <w:rPr>
                <w:rFonts w:hint="eastAsia" w:ascii="宋体" w:hAnsi="宋体" w:cs="宋体"/>
                <w:bCs/>
                <w:szCs w:val="24"/>
              </w:rPr>
              <w:t>顾客名称：</w:t>
            </w:r>
            <w:r>
              <w:rPr>
                <w:rFonts w:hint="eastAsia" w:ascii="宋体" w:hAnsi="宋体" w:cs="宋体"/>
                <w:bCs/>
                <w:szCs w:val="24"/>
                <w:lang w:eastAsia="zh-CN"/>
              </w:rPr>
              <w:t>重庆腾天摩托车销售有限公司</w:t>
            </w:r>
          </w:p>
          <w:p>
            <w:pPr>
              <w:widowControl/>
              <w:spacing w:line="360" w:lineRule="auto"/>
              <w:jc w:val="left"/>
              <w:rPr>
                <w:rFonts w:ascii="宋体" w:hAnsi="宋体" w:cs="宋体"/>
                <w:bCs/>
                <w:szCs w:val="24"/>
              </w:rPr>
            </w:pPr>
            <w:r>
              <w:rPr>
                <w:rFonts w:hint="eastAsia" w:ascii="宋体" w:hAnsi="宋体" w:cs="宋体"/>
                <w:bCs/>
                <w:szCs w:val="24"/>
              </w:rPr>
              <w:t>产品</w:t>
            </w:r>
            <w:r>
              <w:rPr>
                <w:rFonts w:hint="eastAsia" w:ascii="宋体" w:hAnsi="宋体" w:cs="宋体"/>
                <w:bCs/>
                <w:szCs w:val="24"/>
                <w:lang w:eastAsia="zh-CN"/>
              </w:rPr>
              <w:t>内容</w:t>
            </w:r>
            <w:r>
              <w:rPr>
                <w:rFonts w:hint="eastAsia" w:ascii="宋体" w:hAnsi="宋体" w:cs="宋体"/>
                <w:bCs/>
                <w:szCs w:val="24"/>
              </w:rPr>
              <w:t>：</w:t>
            </w:r>
            <w:r>
              <w:rPr>
                <w:rFonts w:hint="eastAsia" w:ascii="宋体" w:hAnsi="宋体" w:cs="宋体"/>
                <w:bCs/>
                <w:kern w:val="0"/>
                <w:szCs w:val="24"/>
                <w:lang w:val="en-US" w:eastAsia="zh-CN"/>
              </w:rPr>
              <w:t>碟刹鼓总成、前油刹盘总成（</w:t>
            </w:r>
            <w:r>
              <w:rPr>
                <w:sz w:val="20"/>
              </w:rPr>
              <w:t>三轮摩托车制动系统总成</w:t>
            </w:r>
            <w:r>
              <w:rPr>
                <w:rFonts w:hint="eastAsia" w:ascii="宋体" w:hAnsi="宋体" w:cs="宋体"/>
                <w:bCs/>
                <w:kern w:val="0"/>
                <w:szCs w:val="24"/>
                <w:lang w:val="en-US" w:eastAsia="zh-CN"/>
              </w:rPr>
              <w:t>）</w:t>
            </w:r>
          </w:p>
          <w:p>
            <w:pPr>
              <w:tabs>
                <w:tab w:val="left" w:pos="2268"/>
                <w:tab w:val="left" w:pos="4260"/>
                <w:tab w:val="left" w:pos="7128"/>
              </w:tabs>
              <w:spacing w:line="360" w:lineRule="auto"/>
              <w:rPr>
                <w:rFonts w:hint="eastAsia" w:ascii="宋体" w:hAnsi="宋体" w:eastAsia="宋体" w:cs="宋体"/>
                <w:bCs/>
                <w:szCs w:val="24"/>
                <w:lang w:eastAsia="zh-CN"/>
              </w:rPr>
            </w:pPr>
            <w:r>
              <w:rPr>
                <w:rFonts w:hint="eastAsia" w:ascii="宋体" w:hAnsi="宋体" w:cs="宋体"/>
                <w:bCs/>
                <w:szCs w:val="24"/>
                <w:lang w:eastAsia="zh-CN"/>
              </w:rPr>
              <w:t>评审内容：合同合法合规性、人员能力、交期、回款情况、技术能力等。</w:t>
            </w:r>
          </w:p>
          <w:p>
            <w:pPr>
              <w:tabs>
                <w:tab w:val="left" w:pos="2268"/>
                <w:tab w:val="left" w:pos="4260"/>
                <w:tab w:val="left" w:pos="7128"/>
              </w:tabs>
              <w:spacing w:line="360" w:lineRule="auto"/>
              <w:rPr>
                <w:rFonts w:hint="eastAsia" w:ascii="宋体" w:hAnsi="宋体" w:cs="宋体"/>
                <w:bCs/>
                <w:szCs w:val="24"/>
                <w:lang w:val="en-US" w:eastAsia="zh-CN"/>
              </w:rPr>
            </w:pPr>
            <w:r>
              <w:rPr>
                <w:rFonts w:hint="eastAsia" w:ascii="宋体" w:hAnsi="宋体" w:cs="宋体"/>
                <w:bCs/>
                <w:szCs w:val="24"/>
                <w:lang w:eastAsia="zh-CN"/>
              </w:rPr>
              <w:t>评审确认</w:t>
            </w:r>
            <w:r>
              <w:rPr>
                <w:rFonts w:hint="eastAsia" w:ascii="宋体" w:hAnsi="宋体" w:cs="宋体"/>
                <w:bCs/>
                <w:szCs w:val="24"/>
              </w:rPr>
              <w:t>签字人：</w:t>
            </w:r>
            <w:r>
              <w:rPr>
                <w:rFonts w:hint="eastAsia" w:ascii="宋体" w:hAnsi="宋体" w:cs="宋体"/>
                <w:bCs/>
                <w:szCs w:val="24"/>
                <w:lang w:eastAsia="zh-CN"/>
              </w:rPr>
              <w:t>代玲</w:t>
            </w:r>
            <w:r>
              <w:rPr>
                <w:rFonts w:hint="eastAsia" w:ascii="宋体" w:hAnsi="宋体" w:cs="宋体"/>
                <w:bCs/>
                <w:szCs w:val="24"/>
                <w:lang w:val="en-US" w:eastAsia="zh-CN"/>
              </w:rPr>
              <w:t xml:space="preserve">  评审时间：2019年5月22日</w:t>
            </w:r>
          </w:p>
          <w:p>
            <w:pPr>
              <w:spacing w:line="360" w:lineRule="auto"/>
              <w:rPr>
                <w:rFonts w:ascii="宋体" w:hAnsi="宋体" w:cs="宋体"/>
                <w:bCs/>
                <w:szCs w:val="24"/>
              </w:rPr>
            </w:pPr>
            <w:r>
              <w:rPr>
                <w:rFonts w:hint="eastAsia" w:ascii="宋体" w:hAnsi="宋体" w:cs="宋体"/>
                <w:bCs/>
                <w:szCs w:val="24"/>
                <w:lang w:val="en-US" w:eastAsia="zh-CN"/>
              </w:rPr>
              <w:t>2、</w:t>
            </w:r>
            <w:r>
              <w:rPr>
                <w:rFonts w:hint="eastAsia" w:ascii="宋体" w:hAnsi="宋体" w:cs="宋体"/>
                <w:bCs/>
                <w:szCs w:val="24"/>
              </w:rPr>
              <w:t>201</w:t>
            </w:r>
            <w:r>
              <w:rPr>
                <w:rFonts w:hint="eastAsia" w:ascii="宋体" w:hAnsi="宋体" w:cs="宋体"/>
                <w:bCs/>
                <w:szCs w:val="24"/>
                <w:lang w:val="en-US" w:eastAsia="zh-CN"/>
              </w:rPr>
              <w:t>9</w:t>
            </w:r>
            <w:r>
              <w:rPr>
                <w:rFonts w:hint="eastAsia" w:ascii="宋体" w:hAnsi="宋体" w:cs="宋体"/>
                <w:bCs/>
                <w:szCs w:val="24"/>
              </w:rPr>
              <w:t>年</w:t>
            </w:r>
            <w:r>
              <w:rPr>
                <w:rFonts w:hint="eastAsia" w:ascii="宋体" w:hAnsi="宋体" w:cs="宋体"/>
                <w:bCs/>
                <w:szCs w:val="24"/>
                <w:lang w:val="en-US" w:eastAsia="zh-CN"/>
              </w:rPr>
              <w:t>9</w:t>
            </w:r>
            <w:r>
              <w:rPr>
                <w:rFonts w:hint="eastAsia" w:ascii="宋体" w:hAnsi="宋体" w:cs="宋体"/>
                <w:bCs/>
                <w:szCs w:val="24"/>
              </w:rPr>
              <w:t>月</w:t>
            </w:r>
            <w:r>
              <w:rPr>
                <w:rFonts w:hint="eastAsia" w:ascii="宋体" w:hAnsi="宋体" w:cs="宋体"/>
                <w:bCs/>
                <w:szCs w:val="24"/>
                <w:lang w:val="en-US" w:eastAsia="zh-CN"/>
              </w:rPr>
              <w:t>27</w:t>
            </w:r>
            <w:r>
              <w:rPr>
                <w:rFonts w:hint="eastAsia" w:ascii="宋体" w:hAnsi="宋体" w:cs="宋体"/>
                <w:bCs/>
                <w:szCs w:val="24"/>
              </w:rPr>
              <w:t>日签订的《</w:t>
            </w:r>
            <w:r>
              <w:rPr>
                <w:rFonts w:hint="eastAsia" w:ascii="宋体" w:hAnsi="宋体" w:cs="宋体"/>
                <w:bCs/>
                <w:szCs w:val="24"/>
                <w:lang w:eastAsia="zh-CN"/>
              </w:rPr>
              <w:t>销售</w:t>
            </w:r>
            <w:r>
              <w:rPr>
                <w:rFonts w:hint="eastAsia" w:ascii="宋体" w:hAnsi="宋体" w:cs="宋体"/>
                <w:color w:val="000000"/>
                <w:szCs w:val="21"/>
                <w:lang w:eastAsia="zh-CN"/>
              </w:rPr>
              <w:t>合同</w:t>
            </w:r>
            <w:r>
              <w:rPr>
                <w:rFonts w:hint="eastAsia" w:ascii="宋体" w:hAnsi="宋体" w:cs="宋体"/>
                <w:bCs/>
                <w:szCs w:val="24"/>
              </w:rPr>
              <w:t>》</w:t>
            </w:r>
          </w:p>
          <w:p>
            <w:pPr>
              <w:widowControl/>
              <w:spacing w:line="360" w:lineRule="auto"/>
              <w:jc w:val="left"/>
              <w:rPr>
                <w:rFonts w:hint="eastAsia" w:ascii="宋体" w:hAnsi="宋体" w:cs="宋体"/>
                <w:bCs/>
                <w:szCs w:val="24"/>
              </w:rPr>
            </w:pPr>
            <w:r>
              <w:rPr>
                <w:rFonts w:hint="eastAsia" w:ascii="宋体" w:hAnsi="宋体" w:cs="宋体"/>
                <w:bCs/>
                <w:szCs w:val="24"/>
              </w:rPr>
              <w:t>顾客名称：</w:t>
            </w:r>
            <w:r>
              <w:rPr>
                <w:rFonts w:hint="eastAsia" w:ascii="宋体" w:hAnsi="宋体" w:cs="宋体"/>
                <w:bCs/>
                <w:kern w:val="0"/>
                <w:szCs w:val="24"/>
                <w:lang w:val="en-US" w:eastAsia="zh-CN"/>
              </w:rPr>
              <w:t xml:space="preserve">重庆尊赐摩托车有限公司 </w:t>
            </w:r>
          </w:p>
          <w:p>
            <w:pPr>
              <w:widowControl/>
              <w:spacing w:line="360" w:lineRule="auto"/>
              <w:jc w:val="left"/>
              <w:rPr>
                <w:rFonts w:ascii="宋体" w:hAnsi="宋体" w:cs="宋体"/>
                <w:bCs/>
                <w:szCs w:val="24"/>
              </w:rPr>
            </w:pPr>
            <w:r>
              <w:rPr>
                <w:rFonts w:hint="eastAsia" w:ascii="宋体" w:hAnsi="宋体" w:cs="宋体"/>
                <w:bCs/>
                <w:szCs w:val="24"/>
                <w:lang w:eastAsia="zh-CN"/>
              </w:rPr>
              <w:t>销售</w:t>
            </w:r>
            <w:r>
              <w:rPr>
                <w:rFonts w:hint="eastAsia" w:ascii="宋体" w:hAnsi="宋体" w:cs="宋体"/>
                <w:bCs/>
                <w:szCs w:val="24"/>
              </w:rPr>
              <w:t>产品</w:t>
            </w:r>
            <w:r>
              <w:rPr>
                <w:rFonts w:hint="eastAsia" w:ascii="宋体" w:hAnsi="宋体" w:cs="宋体"/>
                <w:bCs/>
                <w:szCs w:val="24"/>
                <w:lang w:eastAsia="zh-CN"/>
              </w:rPr>
              <w:t>内容</w:t>
            </w:r>
            <w:r>
              <w:rPr>
                <w:rFonts w:hint="eastAsia" w:ascii="宋体" w:hAnsi="宋体" w:cs="宋体"/>
                <w:bCs/>
                <w:szCs w:val="24"/>
              </w:rPr>
              <w:t>：</w:t>
            </w:r>
            <w:r>
              <w:rPr>
                <w:rFonts w:hint="eastAsia" w:ascii="宋体" w:hAnsi="宋体" w:cs="宋体"/>
                <w:bCs/>
                <w:kern w:val="0"/>
                <w:szCs w:val="24"/>
                <w:lang w:val="en-US" w:eastAsia="zh-CN"/>
              </w:rPr>
              <w:t>油刹制动器、800型互换鼓总成</w:t>
            </w:r>
          </w:p>
          <w:p>
            <w:pPr>
              <w:tabs>
                <w:tab w:val="left" w:pos="2268"/>
                <w:tab w:val="left" w:pos="4260"/>
                <w:tab w:val="left" w:pos="7128"/>
              </w:tabs>
              <w:spacing w:line="360" w:lineRule="auto"/>
              <w:rPr>
                <w:rFonts w:hint="eastAsia" w:ascii="宋体" w:hAnsi="宋体" w:eastAsia="宋体" w:cs="宋体"/>
                <w:bCs/>
                <w:szCs w:val="24"/>
                <w:lang w:eastAsia="zh-CN"/>
              </w:rPr>
            </w:pPr>
            <w:r>
              <w:rPr>
                <w:rFonts w:hint="eastAsia" w:ascii="宋体" w:hAnsi="宋体" w:cs="宋体"/>
                <w:bCs/>
                <w:szCs w:val="24"/>
                <w:lang w:eastAsia="zh-CN"/>
              </w:rPr>
              <w:t>评审内容：合同合法合规性、人员能力、交期、回款情况、技术能力等。</w:t>
            </w:r>
          </w:p>
          <w:p>
            <w:pPr>
              <w:tabs>
                <w:tab w:val="left" w:pos="2268"/>
                <w:tab w:val="left" w:pos="4260"/>
                <w:tab w:val="left" w:pos="7128"/>
              </w:tabs>
              <w:spacing w:line="360" w:lineRule="auto"/>
              <w:rPr>
                <w:rFonts w:hint="default" w:ascii="宋体" w:hAnsi="宋体" w:cs="宋体"/>
                <w:bCs/>
                <w:szCs w:val="24"/>
                <w:lang w:val="en-US" w:eastAsia="zh-CN"/>
              </w:rPr>
            </w:pPr>
            <w:r>
              <w:rPr>
                <w:rFonts w:hint="eastAsia" w:ascii="宋体" w:hAnsi="宋体" w:cs="宋体"/>
                <w:bCs/>
                <w:szCs w:val="24"/>
                <w:lang w:eastAsia="zh-CN"/>
              </w:rPr>
              <w:t>评审确认</w:t>
            </w:r>
            <w:r>
              <w:rPr>
                <w:rFonts w:hint="eastAsia" w:ascii="宋体" w:hAnsi="宋体" w:cs="宋体"/>
                <w:bCs/>
                <w:szCs w:val="24"/>
              </w:rPr>
              <w:t>签字人：</w:t>
            </w:r>
            <w:r>
              <w:rPr>
                <w:rFonts w:hint="eastAsia" w:ascii="宋体" w:hAnsi="宋体" w:cs="宋体"/>
                <w:bCs/>
                <w:szCs w:val="24"/>
                <w:lang w:eastAsia="zh-CN"/>
              </w:rPr>
              <w:t>代玲</w:t>
            </w:r>
            <w:r>
              <w:rPr>
                <w:rFonts w:hint="eastAsia" w:ascii="宋体" w:hAnsi="宋体" w:cs="宋体"/>
                <w:bCs/>
                <w:szCs w:val="24"/>
                <w:lang w:val="en-US" w:eastAsia="zh-CN"/>
              </w:rPr>
              <w:t xml:space="preserve">  评审时间：2019年9月25日</w:t>
            </w:r>
          </w:p>
          <w:p>
            <w:pPr>
              <w:widowControl/>
              <w:spacing w:line="360" w:lineRule="auto"/>
              <w:jc w:val="left"/>
              <w:rPr>
                <w:rFonts w:ascii="宋体" w:hAnsi="宋体"/>
                <w:szCs w:val="21"/>
              </w:rPr>
            </w:pPr>
            <w:r>
              <w:rPr>
                <w:rFonts w:hint="eastAsia" w:ascii="宋体" w:hAnsi="宋体" w:cs="宋体"/>
                <w:color w:val="000000"/>
                <w:spacing w:val="-4"/>
                <w:szCs w:val="21"/>
              </w:rPr>
              <w:t>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adjustRightInd w:val="0"/>
              <w:snapToGrid w:val="0"/>
              <w:jc w:val="center"/>
              <w:rPr>
                <w:rFonts w:ascii="宋体" w:hAnsi="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rPr>
                <w:rFonts w:ascii="宋体" w:hAnsi="宋体"/>
                <w:szCs w:val="21"/>
              </w:rPr>
            </w:pPr>
            <w:r>
              <w:rPr>
                <w:rFonts w:hint="eastAsia" w:ascii="宋体" w:hAnsi="宋体" w:cs="宋体"/>
                <w:b/>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color w:val="000000"/>
                <w:szCs w:val="21"/>
              </w:rPr>
              <w:t>负责人讲：2019.1至今，没有发生合同更改的情况，如果需要更改，需对更改内容重新评审。并将变化的要求及时通知有关人员。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w:t>
            </w:r>
            <w:r>
              <w:rPr>
                <w:rFonts w:hint="eastAsia" w:ascii="宋体" w:hAnsi="宋体" w:cs="宋体"/>
                <w:kern w:val="0"/>
                <w:szCs w:val="21"/>
              </w:rPr>
              <w:t>《</w:t>
            </w:r>
            <w:r>
              <w:rPr>
                <w:rFonts w:hint="eastAsia" w:ascii="宋体" w:hAnsi="宋体"/>
              </w:rPr>
              <w:t>外部供方控制程序</w:t>
            </w:r>
            <w:r>
              <w:rPr>
                <w:rFonts w:hint="eastAsia" w:ascii="宋体" w:hAnsi="宋体" w:cs="宋体"/>
                <w:kern w:val="0"/>
                <w:szCs w:val="21"/>
              </w:rPr>
              <w:t>》，</w:t>
            </w:r>
            <w:r>
              <w:rPr>
                <w:rFonts w:hint="eastAsia" w:ascii="宋体" w:hAnsi="宋体" w:cs="宋体"/>
                <w:szCs w:val="21"/>
              </w:rPr>
              <w:t>明确采购物料等，并明确外部提供的过程、产品和服务构成组织自身的产品和服务的一部分。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w:t>
            </w:r>
            <w:r>
              <w:rPr>
                <w:rFonts w:hint="eastAsia" w:ascii="宋体" w:hAnsi="宋体"/>
              </w:rPr>
              <w:t>外部供方控制程序</w:t>
            </w:r>
            <w:r>
              <w:rPr>
                <w:rFonts w:hint="eastAsia" w:ascii="宋体" w:hAnsi="宋体" w:cs="宋体"/>
                <w:szCs w:val="21"/>
              </w:rPr>
              <w:t>》</w:t>
            </w:r>
          </w:p>
          <w:p>
            <w:pPr>
              <w:widowControl/>
              <w:spacing w:line="360" w:lineRule="auto"/>
              <w:ind w:firstLine="315" w:firstLineChars="150"/>
              <w:rPr>
                <w:rFonts w:ascii="宋体" w:hAnsi="宋体" w:cs="宋体"/>
                <w:iCs/>
                <w:szCs w:val="21"/>
              </w:rPr>
            </w:pPr>
            <w:r>
              <w:rPr>
                <w:rFonts w:hint="eastAsia" w:ascii="宋体" w:hAnsi="宋体" w:cs="宋体"/>
                <w:szCs w:val="21"/>
              </w:rPr>
              <w:t>负责人讲，</w:t>
            </w:r>
            <w:r>
              <w:rPr>
                <w:rFonts w:hint="eastAsia" w:ascii="宋体" w:hAnsi="宋体" w:cs="宋体"/>
                <w:iCs/>
                <w:szCs w:val="21"/>
              </w:rPr>
              <w:t>公司的外部供方主要为原材料的供应商。</w:t>
            </w:r>
          </w:p>
          <w:p>
            <w:pPr>
              <w:widowControl/>
              <w:spacing w:line="360" w:lineRule="auto"/>
              <w:ind w:firstLine="315" w:firstLineChars="150"/>
              <w:rPr>
                <w:rFonts w:ascii="宋体" w:hAnsi="宋体" w:cs="宋体"/>
                <w:iCs/>
                <w:szCs w:val="21"/>
              </w:rPr>
            </w:pPr>
            <w:r>
              <w:rPr>
                <w:rFonts w:hint="eastAsia" w:ascii="宋体" w:hAnsi="宋体" w:cs="宋体"/>
                <w:iCs/>
                <w:szCs w:val="21"/>
              </w:rPr>
              <w:t>见《合格供方名录》，共计合格供应商有</w:t>
            </w:r>
            <w:r>
              <w:rPr>
                <w:rFonts w:hint="eastAsia" w:ascii="宋体" w:hAnsi="宋体" w:cs="宋体"/>
                <w:iCs/>
                <w:szCs w:val="21"/>
                <w:lang w:val="en-US" w:eastAsia="zh-CN"/>
              </w:rPr>
              <w:t>8</w:t>
            </w:r>
            <w:r>
              <w:rPr>
                <w:rFonts w:hint="eastAsia" w:ascii="宋体" w:hAnsi="宋体" w:cs="宋体"/>
                <w:iCs/>
                <w:szCs w:val="21"/>
              </w:rPr>
              <w:t>家</w:t>
            </w:r>
          </w:p>
          <w:p>
            <w:pPr>
              <w:widowControl/>
              <w:spacing w:line="360" w:lineRule="auto"/>
              <w:rPr>
                <w:rFonts w:hint="eastAsia" w:ascii="宋体" w:hAnsi="宋体" w:cs="宋体"/>
                <w:iCs/>
                <w:szCs w:val="21"/>
                <w:lang w:val="en-US" w:eastAsia="zh-CN"/>
              </w:rPr>
            </w:pPr>
            <w:r>
              <w:rPr>
                <w:rFonts w:hint="eastAsia" w:ascii="宋体" w:hAnsi="宋体" w:cs="宋体"/>
                <w:iCs/>
                <w:szCs w:val="21"/>
              </w:rPr>
              <w:t>1、</w:t>
            </w:r>
            <w:r>
              <w:rPr>
                <w:rFonts w:hint="eastAsia" w:ascii="宋体" w:hAnsi="宋体" w:cs="宋体"/>
                <w:iCs/>
                <w:szCs w:val="21"/>
                <w:lang w:val="en-US" w:eastAsia="zh-CN"/>
              </w:rPr>
              <w:t>重庆大小件铸造有限公司（供应：刹车鼓、碟刹盘等）；</w:t>
            </w:r>
          </w:p>
          <w:p>
            <w:pPr>
              <w:widowControl/>
              <w:spacing w:line="360" w:lineRule="auto"/>
              <w:rPr>
                <w:rFonts w:hint="eastAsia" w:ascii="宋体" w:hAnsi="宋体" w:cs="宋体"/>
                <w:iCs/>
                <w:szCs w:val="21"/>
                <w:lang w:val="en-US" w:eastAsia="zh-CN"/>
              </w:rPr>
            </w:pPr>
            <w:r>
              <w:rPr>
                <w:rFonts w:hint="eastAsia" w:ascii="宋体" w:hAnsi="宋体" w:cs="宋体"/>
                <w:iCs/>
                <w:szCs w:val="21"/>
                <w:lang w:val="en-US" w:eastAsia="zh-CN"/>
              </w:rPr>
              <w:t>2、重庆玉环制动器有限公司 （供应：碟刹、尖钳总成及碟刹片）</w:t>
            </w:r>
          </w:p>
          <w:p>
            <w:pPr>
              <w:widowControl/>
              <w:spacing w:line="360" w:lineRule="auto"/>
              <w:rPr>
                <w:rFonts w:hint="eastAsia" w:ascii="宋体" w:hAnsi="宋体" w:cs="宋体"/>
                <w:iCs/>
                <w:szCs w:val="21"/>
                <w:lang w:val="en-US" w:eastAsia="zh-CN"/>
              </w:rPr>
            </w:pPr>
            <w:r>
              <w:rPr>
                <w:rFonts w:hint="eastAsia" w:ascii="宋体" w:hAnsi="宋体" w:cs="宋体"/>
                <w:iCs/>
                <w:szCs w:val="21"/>
                <w:lang w:val="en-US" w:eastAsia="zh-CN"/>
              </w:rPr>
              <w:t>3、重庆刹车油管制造厂（供应：刹车油管）</w:t>
            </w:r>
          </w:p>
          <w:p>
            <w:pPr>
              <w:widowControl/>
              <w:spacing w:line="360" w:lineRule="auto"/>
              <w:rPr>
                <w:rFonts w:hint="eastAsia" w:ascii="宋体" w:hAnsi="宋体" w:cs="宋体"/>
                <w:iCs/>
                <w:szCs w:val="21"/>
                <w:lang w:val="en-US" w:eastAsia="zh-CN"/>
              </w:rPr>
            </w:pPr>
            <w:r>
              <w:rPr>
                <w:rFonts w:hint="eastAsia" w:ascii="宋体" w:hAnsi="宋体" w:cs="宋体"/>
                <w:iCs/>
                <w:szCs w:val="21"/>
                <w:lang w:val="en-US" w:eastAsia="zh-CN"/>
              </w:rPr>
              <w:t>4、尚美机械有限公司（供应：油刹记速器）</w:t>
            </w:r>
          </w:p>
          <w:p>
            <w:pPr>
              <w:widowControl/>
              <w:spacing w:line="360" w:lineRule="auto"/>
              <w:rPr>
                <w:rFonts w:ascii="宋体" w:hAnsi="宋体" w:cs="宋体"/>
                <w:iCs/>
                <w:szCs w:val="21"/>
              </w:rPr>
            </w:pPr>
            <w:r>
              <w:rPr>
                <w:rFonts w:ascii="宋体" w:hAnsi="宋体" w:cs="宋体"/>
                <w:iCs/>
                <w:szCs w:val="21"/>
              </w:rPr>
              <w:t>……</w:t>
            </w:r>
          </w:p>
          <w:p>
            <w:pPr>
              <w:spacing w:line="360" w:lineRule="auto"/>
              <w:rPr>
                <w:rFonts w:ascii="宋体" w:hAnsi="宋体" w:cs="宋体"/>
                <w:szCs w:val="21"/>
              </w:rPr>
            </w:pPr>
            <w:r>
              <w:rPr>
                <w:rFonts w:hint="eastAsia" w:ascii="宋体" w:hAnsi="宋体" w:cs="宋体"/>
                <w:szCs w:val="21"/>
              </w:rPr>
              <w:t>--《供方评价表》</w:t>
            </w:r>
          </w:p>
          <w:p>
            <w:pPr>
              <w:spacing w:line="360" w:lineRule="auto"/>
              <w:rPr>
                <w:rFonts w:ascii="宋体" w:hAnsi="宋体" w:cs="宋体"/>
                <w:szCs w:val="21"/>
              </w:rPr>
            </w:pPr>
            <w:r>
              <w:rPr>
                <w:rFonts w:hint="eastAsia" w:ascii="宋体" w:hAnsi="宋体" w:cs="宋体"/>
                <w:szCs w:val="21"/>
              </w:rPr>
              <w:t xml:space="preserve"> 2019年</w:t>
            </w:r>
            <w:r>
              <w:rPr>
                <w:rFonts w:hint="eastAsia" w:ascii="宋体" w:hAnsi="宋体" w:cs="宋体"/>
                <w:szCs w:val="21"/>
                <w:lang w:val="en-US" w:eastAsia="zh-CN"/>
              </w:rPr>
              <w:t>3</w:t>
            </w:r>
            <w:r>
              <w:rPr>
                <w:rFonts w:hint="eastAsia" w:ascii="宋体" w:hAnsi="宋体" w:cs="宋体"/>
                <w:szCs w:val="21"/>
              </w:rPr>
              <w:t>月供方确认：</w:t>
            </w:r>
          </w:p>
          <w:p>
            <w:pPr>
              <w:spacing w:line="360" w:lineRule="auto"/>
              <w:rPr>
                <w:rFonts w:ascii="宋体" w:hAnsi="宋体" w:cs="宋体"/>
                <w:szCs w:val="21"/>
              </w:rPr>
            </w:pPr>
            <w:r>
              <w:rPr>
                <w:rFonts w:hint="eastAsia" w:ascii="宋体" w:hAnsi="宋体" w:cs="宋体"/>
                <w:iCs/>
                <w:szCs w:val="21"/>
                <w:lang w:val="en-US" w:eastAsia="zh-CN"/>
              </w:rPr>
              <w:t xml:space="preserve">重庆玉环制动器有限公司 </w:t>
            </w:r>
            <w:r>
              <w:rPr>
                <w:rFonts w:hint="eastAsia" w:ascii="宋体" w:hAnsi="宋体" w:cs="宋体"/>
                <w:iCs/>
                <w:szCs w:val="21"/>
              </w:rPr>
              <w:t>（供应：</w:t>
            </w:r>
            <w:r>
              <w:rPr>
                <w:rFonts w:hint="eastAsia" w:ascii="宋体" w:hAnsi="宋体" w:cs="宋体"/>
                <w:iCs/>
                <w:szCs w:val="21"/>
                <w:lang w:val="en-US" w:eastAsia="zh-CN"/>
              </w:rPr>
              <w:t>碟刹、尖钳总成及碟刹片</w:t>
            </w:r>
            <w:r>
              <w:rPr>
                <w:rFonts w:hint="eastAsia" w:ascii="宋体" w:hAnsi="宋体" w:cs="宋体"/>
                <w:iCs/>
                <w:szCs w:val="21"/>
              </w:rPr>
              <w:t>）</w:t>
            </w:r>
            <w:r>
              <w:rPr>
                <w:rFonts w:hint="eastAsia" w:ascii="宋体" w:hAnsi="宋体" w:cs="宋体"/>
                <w:szCs w:val="21"/>
              </w:rPr>
              <w:t>；</w:t>
            </w:r>
          </w:p>
          <w:p>
            <w:pPr>
              <w:adjustRightInd w:val="0"/>
              <w:snapToGrid w:val="0"/>
              <w:spacing w:line="360" w:lineRule="auto"/>
              <w:rPr>
                <w:rFonts w:hint="eastAsia" w:ascii="宋体" w:hAnsi="宋体" w:eastAsia="宋体" w:cs="宋体"/>
                <w:szCs w:val="21"/>
                <w:lang w:eastAsia="zh-CN"/>
              </w:rPr>
            </w:pPr>
            <w:r>
              <w:rPr>
                <w:rFonts w:hint="eastAsia" w:ascii="宋体" w:hAnsi="宋体" w:cs="宋体"/>
                <w:szCs w:val="21"/>
              </w:rPr>
              <w:t xml:space="preserve">   公司组织各部门对该供方的资质、产品质量、诚信度、送货及时度、服务等进行了评价，有各部门评价人签字。调查评价：合格  评价人</w:t>
            </w:r>
            <w:r>
              <w:rPr>
                <w:rFonts w:hint="eastAsia" w:ascii="宋体" w:hAnsi="宋体" w:cs="宋体"/>
                <w:szCs w:val="21"/>
                <w:lang w:eastAsia="zh-CN"/>
              </w:rPr>
              <w:t>：代胜强</w:t>
            </w:r>
          </w:p>
        </w:tc>
        <w:tc>
          <w:tcPr>
            <w:tcW w:w="1585" w:type="dxa"/>
          </w:tcPr>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cs="宋体"/>
                <w:szCs w:val="21"/>
              </w:rPr>
            </w:pPr>
            <w:r>
              <w:rPr>
                <w:rFonts w:hint="eastAsia" w:ascii="宋体" w:hAnsi="宋体" w:cs="宋体"/>
                <w:szCs w:val="21"/>
              </w:rPr>
              <w:t>必要的验证或其他活动是否得到确定？</w:t>
            </w:r>
          </w:p>
          <w:p>
            <w:pPr>
              <w:adjustRightInd w:val="0"/>
              <w:snapToGrid w:val="0"/>
              <w:jc w:val="center"/>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pPr>
              <w:widowControl/>
              <w:spacing w:line="360" w:lineRule="auto"/>
              <w:rPr>
                <w:rFonts w:hint="eastAsia" w:ascii="宋体" w:hAnsi="宋体" w:eastAsia="宋体" w:cs="宋体"/>
                <w:szCs w:val="21"/>
                <w:lang w:val="en-US" w:eastAsia="zh-CN"/>
              </w:rPr>
            </w:pPr>
            <w:r>
              <w:rPr>
                <w:rFonts w:hint="eastAsia" w:ascii="宋体" w:hAnsi="宋体" w:cs="宋体"/>
                <w:szCs w:val="21"/>
              </w:rPr>
              <w:t>提供</w:t>
            </w:r>
            <w:r>
              <w:rPr>
                <w:rFonts w:hint="eastAsia" w:ascii="宋体" w:hAnsi="宋体" w:cs="宋体"/>
                <w:iCs/>
                <w:szCs w:val="21"/>
                <w:lang w:val="en-US" w:eastAsia="zh-CN"/>
              </w:rPr>
              <w:t>重庆刹车油管制造厂</w:t>
            </w:r>
            <w:r>
              <w:rPr>
                <w:rFonts w:hint="eastAsia" w:ascii="宋体" w:hAnsi="宋体" w:cs="宋体"/>
                <w:iCs/>
                <w:szCs w:val="21"/>
              </w:rPr>
              <w:t>（供应：</w:t>
            </w:r>
            <w:r>
              <w:rPr>
                <w:rFonts w:hint="eastAsia" w:ascii="宋体" w:hAnsi="宋体" w:cs="宋体"/>
                <w:iCs/>
                <w:szCs w:val="21"/>
                <w:lang w:val="en-US" w:eastAsia="zh-CN"/>
              </w:rPr>
              <w:t>刹车油管</w:t>
            </w:r>
            <w:r>
              <w:rPr>
                <w:rFonts w:hint="eastAsia" w:ascii="宋体" w:hAnsi="宋体" w:cs="宋体"/>
                <w:iCs/>
                <w:szCs w:val="21"/>
              </w:rPr>
              <w:t>）</w:t>
            </w:r>
            <w:r>
              <w:rPr>
                <w:rFonts w:hint="eastAsia" w:ascii="宋体" w:hAnsi="宋体" w:cs="宋体"/>
                <w:szCs w:val="21"/>
              </w:rPr>
              <w:t>评价报告，包括：供方资质、供方的质量管理体系、交货情况、售后服务能力等。时间：2019.</w:t>
            </w:r>
            <w:r>
              <w:rPr>
                <w:rFonts w:hint="eastAsia" w:ascii="宋体" w:hAnsi="宋体" w:cs="宋体"/>
                <w:szCs w:val="21"/>
                <w:lang w:val="en-US" w:eastAsia="zh-CN"/>
              </w:rPr>
              <w:t>3</w:t>
            </w:r>
            <w:r>
              <w:rPr>
                <w:rFonts w:hint="eastAsia" w:ascii="宋体" w:hAnsi="宋体" w:cs="宋体"/>
                <w:szCs w:val="21"/>
              </w:rPr>
              <w:t>.1</w:t>
            </w:r>
            <w:r>
              <w:rPr>
                <w:rFonts w:hint="eastAsia" w:ascii="宋体" w:hAnsi="宋体" w:cs="宋体"/>
                <w:szCs w:val="21"/>
                <w:lang w:val="en-US" w:eastAsia="zh-CN"/>
              </w:rPr>
              <w:t>0</w:t>
            </w:r>
          </w:p>
          <w:p>
            <w:pPr>
              <w:spacing w:line="360" w:lineRule="auto"/>
              <w:ind w:firstLine="420" w:firstLineChars="200"/>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ind w:firstLine="420" w:firstLineChars="200"/>
              <w:rPr>
                <w:rFonts w:ascii="宋体" w:hAnsi="宋体" w:cs="宋体"/>
                <w:szCs w:val="21"/>
              </w:rPr>
            </w:pPr>
            <w:r>
              <w:rPr>
                <w:rFonts w:hint="eastAsia" w:ascii="宋体" w:hAnsi="宋体" w:cs="宋体"/>
                <w:szCs w:val="21"/>
              </w:rPr>
              <w:t>查 公司采购不合格情况</w:t>
            </w:r>
          </w:p>
          <w:p>
            <w:pPr>
              <w:spacing w:line="360" w:lineRule="auto"/>
              <w:ind w:firstLine="420" w:firstLineChars="200"/>
              <w:rPr>
                <w:rFonts w:ascii="宋体" w:hAnsi="宋体" w:cs="宋体"/>
                <w:szCs w:val="21"/>
              </w:rPr>
            </w:pPr>
            <w:r>
              <w:rPr>
                <w:rFonts w:hint="eastAsia" w:ascii="宋体" w:hAnsi="宋体" w:cs="宋体"/>
                <w:szCs w:val="21"/>
              </w:rPr>
              <w:t>负责人讲2019年1月以来，未出现采购产品有质量不符合的情况。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w:t>
            </w:r>
            <w:r>
              <w:rPr>
                <w:rFonts w:hint="eastAsia" w:ascii="宋体" w:hAnsi="宋体"/>
              </w:rPr>
              <w:t>外部供方控制程序</w:t>
            </w:r>
            <w:r>
              <w:rPr>
                <w:rFonts w:hint="eastAsia" w:ascii="宋体" w:hAnsi="宋体" w:cs="宋体"/>
                <w:szCs w:val="21"/>
              </w:rPr>
              <w:t>》，要求采购的主要材料必须进行检验。</w:t>
            </w:r>
          </w:p>
          <w:p>
            <w:pPr>
              <w:spacing w:line="360" w:lineRule="auto"/>
              <w:ind w:firstLine="420" w:firstLineChars="200"/>
              <w:rPr>
                <w:rFonts w:hint="eastAsia"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公司对产品外观、型号规格、数量进行了验收。经询问公司采购产品主要根据需求，根据进货检验记录对相关产品的数量、规格型号等进行检验。抽查验证记录，查《进货检验记录》</w:t>
            </w:r>
          </w:p>
          <w:p>
            <w:pPr>
              <w:spacing w:line="360" w:lineRule="auto"/>
              <w:ind w:firstLine="420" w:firstLineChars="200"/>
              <w:rPr>
                <w:rFonts w:hint="eastAsia" w:ascii="宋体" w:hAnsi="宋体" w:cs="宋体"/>
                <w:szCs w:val="21"/>
              </w:rPr>
            </w:pPr>
            <w:r>
              <w:rPr>
                <w:rFonts w:hint="eastAsia" w:ascii="宋体" w:hAnsi="宋体" w:cs="宋体"/>
                <w:szCs w:val="21"/>
              </w:rPr>
              <w:t>抽：《送货单验收记录》</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 xml:space="preserve">产品名称   型号规格    </w:t>
            </w:r>
            <w:r>
              <w:rPr>
                <w:rFonts w:hint="eastAsia" w:ascii="宋体" w:hAnsi="宋体" w:cs="宋体"/>
                <w:szCs w:val="21"/>
                <w:lang w:val="en-US" w:eastAsia="zh-CN"/>
              </w:rPr>
              <w:t xml:space="preserve">  </w:t>
            </w:r>
            <w:r>
              <w:rPr>
                <w:rFonts w:hint="eastAsia" w:ascii="宋体" w:hAnsi="宋体" w:cs="宋体"/>
                <w:szCs w:val="21"/>
              </w:rPr>
              <w:t>数量</w:t>
            </w:r>
            <w:r>
              <w:rPr>
                <w:rFonts w:hint="eastAsia" w:ascii="宋体" w:hAnsi="宋体" w:cs="宋体"/>
                <w:szCs w:val="21"/>
                <w:lang w:val="en-US" w:eastAsia="zh-CN"/>
              </w:rPr>
              <w:t xml:space="preserve">   外观</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改型加力牙包     11：35    500   合格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油管   DBHG-4.7-290     1300   合格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全悬浮桥壳   1080        1套   合格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牙包总成     速比12：38  100   合格</w:t>
            </w:r>
          </w:p>
          <w:p>
            <w:pPr>
              <w:spacing w:line="360" w:lineRule="auto"/>
              <w:ind w:firstLine="420" w:firstLineChars="200"/>
              <w:rPr>
                <w:rFonts w:hint="eastAsia" w:ascii="宋体" w:hAnsi="宋体" w:cs="宋体"/>
                <w:szCs w:val="21"/>
              </w:rPr>
            </w:pPr>
            <w:r>
              <w:rPr>
                <w:rFonts w:hint="eastAsia" w:ascii="宋体" w:hAnsi="宋体" w:cs="宋体"/>
                <w:szCs w:val="21"/>
              </w:rPr>
              <w:t>经手人：</w:t>
            </w:r>
            <w:r>
              <w:rPr>
                <w:rFonts w:hint="eastAsia" w:ascii="宋体" w:hAnsi="宋体" w:cs="宋体"/>
                <w:szCs w:val="21"/>
                <w:lang w:val="en-US" w:eastAsia="zh-CN"/>
              </w:rPr>
              <w:t>况伦学</w:t>
            </w:r>
            <w:r>
              <w:rPr>
                <w:rFonts w:hint="eastAsia" w:ascii="宋体" w:hAnsi="宋体" w:cs="宋体"/>
                <w:szCs w:val="21"/>
              </w:rPr>
              <w:t xml:space="preserve">   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 xml:space="preserve">   验收：合格</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 xml:space="preserve">产品名称   型号规格    </w:t>
            </w:r>
            <w:r>
              <w:rPr>
                <w:rFonts w:hint="eastAsia" w:ascii="宋体" w:hAnsi="宋体" w:cs="宋体"/>
                <w:szCs w:val="21"/>
                <w:lang w:val="en-US" w:eastAsia="zh-CN"/>
              </w:rPr>
              <w:t xml:space="preserve">  </w:t>
            </w:r>
            <w:r>
              <w:rPr>
                <w:rFonts w:hint="eastAsia" w:ascii="宋体" w:hAnsi="宋体" w:cs="宋体"/>
                <w:szCs w:val="21"/>
              </w:rPr>
              <w:t>数量</w:t>
            </w:r>
            <w:r>
              <w:rPr>
                <w:rFonts w:hint="eastAsia" w:ascii="宋体" w:hAnsi="宋体" w:cs="宋体"/>
                <w:szCs w:val="21"/>
                <w:lang w:val="en-US" w:eastAsia="zh-CN"/>
              </w:rPr>
              <w:t xml:space="preserve">   外观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前盘</w:t>
            </w:r>
            <w:r>
              <w:rPr>
                <w:rFonts w:hint="eastAsia" w:ascii="宋体" w:hAnsi="宋体" w:cs="宋体"/>
                <w:szCs w:val="21"/>
              </w:rPr>
              <w:t xml:space="preserve">   </w:t>
            </w:r>
            <w:r>
              <w:rPr>
                <w:rFonts w:hint="eastAsia" w:ascii="宋体" w:hAnsi="宋体" w:cs="宋体"/>
                <w:szCs w:val="21"/>
                <w:lang w:val="en-US" w:eastAsia="zh-CN"/>
              </w:rPr>
              <w:t xml:space="preserve">        368</w:t>
            </w:r>
            <w:r>
              <w:rPr>
                <w:rFonts w:hint="eastAsia" w:ascii="宋体" w:hAnsi="宋体" w:cs="宋体"/>
                <w:szCs w:val="21"/>
              </w:rPr>
              <w:t xml:space="preserve">          </w:t>
            </w:r>
            <w:r>
              <w:rPr>
                <w:rFonts w:hint="eastAsia" w:ascii="宋体" w:hAnsi="宋体" w:cs="宋体"/>
                <w:szCs w:val="21"/>
                <w:lang w:val="en-US" w:eastAsia="zh-CN"/>
              </w:rPr>
              <w:t>500    合格</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1180长安全悬浮桥壳  70管   5根   合格</w:t>
            </w:r>
          </w:p>
          <w:p>
            <w:pPr>
              <w:spacing w:line="360" w:lineRule="auto"/>
              <w:ind w:firstLine="420" w:firstLineChars="200"/>
              <w:rPr>
                <w:rFonts w:hint="eastAsia" w:ascii="宋体" w:hAnsi="宋体" w:cs="宋体"/>
                <w:szCs w:val="21"/>
              </w:rPr>
            </w:pPr>
            <w:r>
              <w:rPr>
                <w:rFonts w:hint="eastAsia" w:ascii="宋体" w:hAnsi="宋体" w:cs="宋体"/>
                <w:szCs w:val="21"/>
              </w:rPr>
              <w:t>经手人：</w:t>
            </w:r>
            <w:r>
              <w:rPr>
                <w:rFonts w:hint="eastAsia" w:ascii="宋体" w:hAnsi="宋体" w:cs="宋体"/>
                <w:szCs w:val="21"/>
                <w:lang w:val="en-US" w:eastAsia="zh-CN"/>
              </w:rPr>
              <w:t>况伦学</w:t>
            </w:r>
            <w:r>
              <w:rPr>
                <w:rFonts w:hint="eastAsia" w:ascii="宋体" w:hAnsi="宋体" w:cs="宋体"/>
                <w:szCs w:val="21"/>
              </w:rPr>
              <w:t xml:space="preserve">  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2   验收：合格</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产品名称     型号规格  </w:t>
            </w:r>
            <w:r>
              <w:rPr>
                <w:rFonts w:hint="eastAsia" w:ascii="宋体" w:hAnsi="宋体" w:cs="宋体"/>
                <w:szCs w:val="21"/>
                <w:lang w:val="en-US" w:eastAsia="zh-CN"/>
              </w:rPr>
              <w:t xml:space="preserve">    </w:t>
            </w:r>
            <w:r>
              <w:rPr>
                <w:rFonts w:hint="eastAsia" w:ascii="宋体" w:hAnsi="宋体" w:cs="宋体"/>
                <w:szCs w:val="21"/>
              </w:rPr>
              <w:t xml:space="preserve"> 数量</w:t>
            </w:r>
            <w:r>
              <w:rPr>
                <w:rFonts w:hint="eastAsia" w:ascii="宋体" w:hAnsi="宋体" w:cs="宋体"/>
                <w:szCs w:val="21"/>
                <w:lang w:val="en-US" w:eastAsia="zh-CN"/>
              </w:rPr>
              <w:t xml:space="preserve">    外观（外协喷涂）</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碟刹油刹鼓</w:t>
            </w:r>
            <w:r>
              <w:rPr>
                <w:rFonts w:hint="eastAsia" w:ascii="宋体" w:hAnsi="宋体" w:cs="宋体"/>
                <w:szCs w:val="21"/>
              </w:rPr>
              <w:t xml:space="preserve">    </w:t>
            </w:r>
            <w:r>
              <w:rPr>
                <w:rFonts w:hint="eastAsia" w:ascii="宋体" w:hAnsi="宋体" w:cs="宋体"/>
                <w:szCs w:val="21"/>
                <w:lang w:val="en-US" w:eastAsia="zh-CN"/>
              </w:rPr>
              <w:t>220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198</w:t>
            </w:r>
            <w:r>
              <w:rPr>
                <w:rFonts w:hint="eastAsia" w:ascii="宋体" w:hAnsi="宋体" w:cs="宋体"/>
                <w:szCs w:val="21"/>
              </w:rPr>
              <w:t>件</w:t>
            </w:r>
            <w:r>
              <w:rPr>
                <w:rFonts w:hint="eastAsia" w:ascii="宋体" w:hAnsi="宋体" w:cs="宋体"/>
                <w:szCs w:val="21"/>
                <w:lang w:val="en-US" w:eastAsia="zh-CN"/>
              </w:rPr>
              <w:t xml:space="preserve">    合格</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计速器         62          134件    合格</w:t>
            </w:r>
          </w:p>
          <w:p>
            <w:pPr>
              <w:spacing w:line="360" w:lineRule="auto"/>
              <w:ind w:firstLine="420" w:firstLineChars="200"/>
              <w:rPr>
                <w:rFonts w:hint="eastAsia" w:ascii="宋体" w:hAnsi="宋体" w:cs="宋体"/>
                <w:szCs w:val="21"/>
              </w:rPr>
            </w:pPr>
            <w:r>
              <w:rPr>
                <w:rFonts w:hint="eastAsia" w:ascii="宋体" w:hAnsi="宋体" w:cs="宋体"/>
                <w:szCs w:val="21"/>
              </w:rPr>
              <w:t>经手人：</w:t>
            </w:r>
            <w:r>
              <w:rPr>
                <w:rFonts w:hint="eastAsia" w:ascii="宋体" w:hAnsi="宋体" w:cs="宋体"/>
                <w:szCs w:val="21"/>
                <w:lang w:eastAsia="zh-CN"/>
              </w:rPr>
              <w:t>况伦学</w:t>
            </w:r>
            <w:r>
              <w:rPr>
                <w:rFonts w:hint="eastAsia" w:ascii="宋体" w:hAnsi="宋体" w:cs="宋体"/>
                <w:szCs w:val="21"/>
              </w:rPr>
              <w:t xml:space="preserve">   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.1   验收：合格</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产品名称     型号规格      数量</w:t>
            </w:r>
            <w:r>
              <w:rPr>
                <w:rFonts w:hint="eastAsia" w:ascii="宋体" w:hAnsi="宋体" w:cs="宋体"/>
                <w:szCs w:val="21"/>
                <w:lang w:val="en-US" w:eastAsia="zh-CN"/>
              </w:rPr>
              <w:t xml:space="preserve">   外观、尺寸</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刹车鼓              四孔      55件</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碟刹油刹鼓      220         212    外观、尺寸</w:t>
            </w:r>
          </w:p>
          <w:p>
            <w:pPr>
              <w:spacing w:line="360" w:lineRule="auto"/>
              <w:ind w:firstLine="420" w:firstLineChars="200"/>
              <w:rPr>
                <w:rFonts w:hint="eastAsia" w:ascii="宋体" w:hAnsi="宋体" w:cs="宋体"/>
                <w:szCs w:val="21"/>
              </w:rPr>
            </w:pPr>
            <w:r>
              <w:rPr>
                <w:rFonts w:hint="eastAsia" w:ascii="宋体" w:hAnsi="宋体" w:cs="宋体"/>
                <w:szCs w:val="21"/>
              </w:rPr>
              <w:t>经手人：</w:t>
            </w:r>
            <w:r>
              <w:rPr>
                <w:rFonts w:hint="eastAsia" w:ascii="宋体" w:hAnsi="宋体" w:cs="宋体"/>
                <w:szCs w:val="21"/>
                <w:lang w:val="en-US" w:eastAsia="zh-CN"/>
              </w:rPr>
              <w:t>况伦学</w:t>
            </w:r>
            <w:r>
              <w:rPr>
                <w:rFonts w:hint="eastAsia" w:ascii="宋体" w:hAnsi="宋体" w:cs="宋体"/>
                <w:szCs w:val="21"/>
              </w:rPr>
              <w:t xml:space="preserve">   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 xml:space="preserve">  验收：合格</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产品名称      型号规格   数量</w:t>
            </w:r>
            <w:r>
              <w:rPr>
                <w:rFonts w:hint="eastAsia" w:ascii="宋体" w:hAnsi="宋体" w:cs="宋体"/>
                <w:szCs w:val="21"/>
                <w:lang w:val="en-US" w:eastAsia="zh-CN"/>
              </w:rPr>
              <w:t xml:space="preserve">  要求    外观</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油刹片</w:t>
            </w:r>
            <w:r>
              <w:rPr>
                <w:rFonts w:hint="eastAsia" w:ascii="宋体" w:hAnsi="宋体" w:cs="宋体"/>
                <w:szCs w:val="21"/>
              </w:rPr>
              <w:t xml:space="preserve">      </w:t>
            </w:r>
            <w:r>
              <w:rPr>
                <w:rFonts w:hint="eastAsia" w:ascii="宋体" w:hAnsi="宋体" w:cs="宋体"/>
                <w:szCs w:val="21"/>
                <w:lang w:val="en-US" w:eastAsia="zh-CN"/>
              </w:rPr>
              <w:t xml:space="preserve">   220</w:t>
            </w:r>
            <w:r>
              <w:rPr>
                <w:rFonts w:hint="eastAsia" w:ascii="宋体" w:hAnsi="宋体" w:cs="宋体"/>
                <w:szCs w:val="21"/>
              </w:rPr>
              <w:t xml:space="preserve">      </w:t>
            </w:r>
            <w:r>
              <w:rPr>
                <w:rFonts w:hint="eastAsia" w:ascii="宋体" w:hAnsi="宋体" w:cs="宋体"/>
                <w:szCs w:val="21"/>
                <w:lang w:val="en-US" w:eastAsia="zh-CN"/>
              </w:rPr>
              <w:t>350   2片/付    合格</w:t>
            </w:r>
          </w:p>
          <w:p>
            <w:pPr>
              <w:spacing w:line="360" w:lineRule="auto"/>
              <w:ind w:firstLine="420" w:firstLineChars="200"/>
              <w:rPr>
                <w:rFonts w:hint="eastAsia" w:ascii="宋体" w:hAnsi="宋体" w:cs="宋体"/>
                <w:szCs w:val="21"/>
              </w:rPr>
            </w:pPr>
            <w:r>
              <w:rPr>
                <w:rFonts w:hint="eastAsia" w:ascii="宋体" w:hAnsi="宋体" w:cs="宋体"/>
                <w:szCs w:val="21"/>
              </w:rPr>
              <w:t>经手人：</w:t>
            </w:r>
            <w:r>
              <w:rPr>
                <w:rFonts w:hint="eastAsia" w:ascii="宋体" w:hAnsi="宋体" w:cs="宋体"/>
                <w:szCs w:val="21"/>
                <w:lang w:eastAsia="zh-CN"/>
              </w:rPr>
              <w:t>况伦学</w:t>
            </w:r>
            <w:r>
              <w:rPr>
                <w:rFonts w:hint="eastAsia" w:ascii="宋体" w:hAnsi="宋体" w:cs="宋体"/>
                <w:szCs w:val="21"/>
              </w:rPr>
              <w:t xml:space="preserve">  时间：201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   验收：合格</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spacing w:line="360" w:lineRule="auto"/>
              <w:ind w:firstLine="420" w:firstLineChars="200"/>
              <w:rPr>
                <w:rFonts w:ascii="宋体" w:hAnsi="宋体" w:cs="宋体"/>
                <w:szCs w:val="21"/>
              </w:rPr>
            </w:pPr>
            <w:r>
              <w:rPr>
                <w:rFonts w:hint="eastAsia" w:ascii="宋体" w:hAnsi="宋体" w:cs="宋体"/>
                <w:szCs w:val="21"/>
              </w:rPr>
              <w:t>公司外部供方的管理基本符合要求。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#组织与外部供方的沟通是否含:</w:t>
            </w:r>
          </w:p>
          <w:p>
            <w:pPr>
              <w:spacing w:line="360" w:lineRule="auto"/>
              <w:rPr>
                <w:rFonts w:ascii="宋体" w:hAnsi="宋体" w:cs="宋体"/>
                <w:szCs w:val="21"/>
              </w:rPr>
            </w:pPr>
            <w:r>
              <w:rPr>
                <w:rFonts w:hint="eastAsia" w:ascii="宋体" w:hAnsi="宋体" w:cs="宋体"/>
                <w:szCs w:val="21"/>
              </w:rPr>
              <w:t>a）所提供的过程、产品和服务；</w:t>
            </w:r>
          </w:p>
          <w:p>
            <w:pPr>
              <w:spacing w:line="360" w:lineRule="auto"/>
              <w:rPr>
                <w:rFonts w:ascii="宋体" w:hAnsi="宋体" w:cs="宋体"/>
                <w:szCs w:val="21"/>
              </w:rPr>
            </w:pPr>
            <w:r>
              <w:rPr>
                <w:rFonts w:hint="eastAsia" w:ascii="宋体" w:hAnsi="宋体" w:cs="宋体"/>
                <w:szCs w:val="21"/>
              </w:rPr>
              <w:t>b）对下列内容的批准：</w:t>
            </w:r>
          </w:p>
          <w:p>
            <w:pPr>
              <w:spacing w:line="360" w:lineRule="auto"/>
              <w:rPr>
                <w:rFonts w:ascii="宋体" w:hAnsi="宋体" w:cs="宋体"/>
                <w:szCs w:val="21"/>
              </w:rPr>
            </w:pPr>
            <w:r>
              <w:rPr>
                <w:rFonts w:hint="eastAsia" w:ascii="宋体" w:hAnsi="宋体" w:cs="宋体"/>
                <w:szCs w:val="21"/>
              </w:rPr>
              <w:t>1）产品和服务；</w:t>
            </w:r>
          </w:p>
          <w:p>
            <w:pPr>
              <w:spacing w:line="360" w:lineRule="auto"/>
              <w:rPr>
                <w:rFonts w:ascii="宋体" w:hAnsi="宋体" w:cs="宋体"/>
                <w:szCs w:val="21"/>
              </w:rPr>
            </w:pPr>
            <w:r>
              <w:rPr>
                <w:rFonts w:hint="eastAsia" w:ascii="宋体" w:hAnsi="宋体" w:cs="宋体"/>
                <w:szCs w:val="21"/>
              </w:rPr>
              <w:t>2）方法、过程和设备；</w:t>
            </w:r>
          </w:p>
          <w:p>
            <w:pPr>
              <w:spacing w:line="360" w:lineRule="auto"/>
              <w:rPr>
                <w:rFonts w:ascii="宋体" w:hAnsi="宋体" w:cs="宋体"/>
                <w:szCs w:val="21"/>
              </w:rPr>
            </w:pPr>
            <w:r>
              <w:rPr>
                <w:rFonts w:hint="eastAsia" w:ascii="宋体" w:hAnsi="宋体" w:cs="宋体"/>
                <w:szCs w:val="21"/>
              </w:rPr>
              <w:t>3）产品和服务的放行；</w:t>
            </w:r>
          </w:p>
          <w:p>
            <w:pPr>
              <w:spacing w:line="360" w:lineRule="auto"/>
              <w:rPr>
                <w:rFonts w:ascii="宋体" w:hAnsi="宋体" w:cs="宋体"/>
                <w:szCs w:val="21"/>
              </w:rPr>
            </w:pPr>
            <w:r>
              <w:rPr>
                <w:rFonts w:hint="eastAsia" w:ascii="宋体" w:hAnsi="宋体" w:cs="宋体"/>
                <w:szCs w:val="21"/>
              </w:rPr>
              <w:t>c）能力，包括所要求的人员资质；</w:t>
            </w:r>
          </w:p>
          <w:p>
            <w:pPr>
              <w:spacing w:line="360" w:lineRule="auto"/>
              <w:rPr>
                <w:rFonts w:ascii="宋体" w:hAnsi="宋体" w:cs="宋体"/>
                <w:szCs w:val="21"/>
              </w:rPr>
            </w:pPr>
            <w:r>
              <w:rPr>
                <w:rFonts w:hint="eastAsia" w:ascii="宋体" w:hAnsi="宋体" w:cs="宋体"/>
                <w:szCs w:val="21"/>
              </w:rPr>
              <w:t>d）外部供方与组织的接口；</w:t>
            </w:r>
          </w:p>
          <w:p>
            <w:pPr>
              <w:spacing w:line="360" w:lineRule="auto"/>
              <w:rPr>
                <w:rFonts w:ascii="宋体" w:hAnsi="宋体"/>
                <w:szCs w:val="21"/>
              </w:rPr>
            </w:pPr>
            <w:r>
              <w:rPr>
                <w:rFonts w:hint="eastAsia" w:ascii="宋体" w:hAnsi="宋体" w:cs="宋体"/>
                <w:szCs w:val="21"/>
              </w:rPr>
              <w:t>e）对外部供方绩效的控制和监视；f）组织或其顾客拟在外部供方现场实施的验证或确认活动。组织与外部供方沟通之前所确定的要求是否充分</w:t>
            </w:r>
          </w:p>
        </w:tc>
        <w:tc>
          <w:tcPr>
            <w:tcW w:w="960" w:type="dxa"/>
          </w:tcPr>
          <w:p>
            <w:pPr>
              <w:rPr>
                <w:rFonts w:ascii="宋体" w:hAnsi="宋体" w:cs="宋体"/>
                <w:b/>
                <w:szCs w:val="21"/>
              </w:rPr>
            </w:pPr>
            <w:r>
              <w:rPr>
                <w:rFonts w:hint="eastAsia" w:ascii="宋体" w:hAnsi="宋体" w:cs="宋体"/>
                <w:b/>
                <w:szCs w:val="21"/>
              </w:rPr>
              <w:t>8.4.3</w:t>
            </w: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负责人介绍，与供方都是长期合作的关系，彼此信任度较高，因此不签订合同，协议等。平时对物资、材料的采购都是根据生产计划制定《月采购计划单》。并电话告知供方需求，供方按需求送货。经查，采购信息《月采购计划单》的方式在内部进行传递。确定了拟采购产品的名称、规格、型号、计划数量等信息。</w:t>
            </w:r>
          </w:p>
          <w:p>
            <w:pPr>
              <w:spacing w:line="360" w:lineRule="auto"/>
              <w:ind w:firstLine="420" w:firstLineChars="200"/>
              <w:rPr>
                <w:rFonts w:hint="eastAsia" w:ascii="宋体" w:hAnsi="宋体" w:cs="宋体"/>
                <w:szCs w:val="21"/>
              </w:rPr>
            </w:pPr>
            <w:r>
              <w:rPr>
                <w:rFonts w:hint="eastAsia" w:ascii="宋体" w:hAnsi="宋体" w:cs="宋体"/>
                <w:szCs w:val="21"/>
              </w:rPr>
              <w:t>抽：《</w:t>
            </w:r>
            <w:r>
              <w:rPr>
                <w:rFonts w:hint="eastAsia" w:ascii="宋体" w:hAnsi="宋体" w:cs="宋体"/>
                <w:szCs w:val="21"/>
                <w:lang w:val="en-US" w:eastAsia="zh-CN"/>
              </w:rPr>
              <w:t>10</w:t>
            </w:r>
            <w:r>
              <w:rPr>
                <w:rFonts w:hint="eastAsia" w:ascii="宋体" w:hAnsi="宋体" w:cs="宋体"/>
                <w:szCs w:val="21"/>
              </w:rPr>
              <w:t xml:space="preserve">月采购计划单》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物资名称      规格型号       数量</w:t>
            </w:r>
            <w:r>
              <w:rPr>
                <w:rFonts w:hint="eastAsia" w:ascii="宋体" w:hAnsi="宋体" w:cs="宋体"/>
                <w:szCs w:val="21"/>
                <w:lang w:val="en-US" w:eastAsia="zh-CN"/>
              </w:rPr>
              <w:t xml:space="preserve">  计划到货时间</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喷涂计速器                   1500  2019.9.15</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弹簧</w:t>
            </w:r>
            <w:r>
              <w:rPr>
                <w:rFonts w:hint="eastAsia" w:ascii="宋体" w:hAnsi="宋体" w:cs="宋体"/>
                <w:szCs w:val="21"/>
              </w:rPr>
              <w:t xml:space="preserve">            </w:t>
            </w:r>
            <w:r>
              <w:rPr>
                <w:rFonts w:hint="eastAsia" w:ascii="宋体" w:hAnsi="宋体" w:cs="宋体"/>
                <w:szCs w:val="21"/>
                <w:lang w:val="en-US" w:eastAsia="zh-CN"/>
              </w:rPr>
              <w:t>220</w:t>
            </w:r>
            <w:r>
              <w:rPr>
                <w:rFonts w:hint="eastAsia" w:ascii="宋体" w:hAnsi="宋体" w:cs="宋体"/>
                <w:szCs w:val="21"/>
              </w:rPr>
              <w:t xml:space="preserve">      </w:t>
            </w:r>
            <w:r>
              <w:rPr>
                <w:rFonts w:hint="eastAsia" w:ascii="宋体" w:hAnsi="宋体" w:cs="宋体"/>
                <w:szCs w:val="21"/>
                <w:lang w:val="en-US" w:eastAsia="zh-CN"/>
              </w:rPr>
              <w:t xml:space="preserve">    60</w:t>
            </w:r>
            <w:r>
              <w:rPr>
                <w:rFonts w:hint="eastAsia" w:ascii="宋体" w:hAnsi="宋体" w:cs="宋体"/>
                <w:szCs w:val="21"/>
              </w:rPr>
              <w:t>00</w:t>
            </w:r>
            <w:r>
              <w:rPr>
                <w:rFonts w:hint="eastAsia" w:ascii="宋体" w:hAnsi="宋体" w:cs="宋体"/>
                <w:szCs w:val="21"/>
                <w:lang w:val="en-US" w:eastAsia="zh-CN"/>
              </w:rPr>
              <w:t xml:space="preserve">  2019.9.10</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前轮碟刹鼓      220          1500</w:t>
            </w:r>
            <w:r>
              <w:rPr>
                <w:rFonts w:hint="eastAsia" w:ascii="宋体" w:hAnsi="宋体" w:cs="宋体"/>
                <w:szCs w:val="21"/>
                <w:lang w:val="en-US" w:eastAsia="zh-CN"/>
              </w:rPr>
              <w:t xml:space="preserve">  2019.9.15</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油管            700          6000</w:t>
            </w:r>
            <w:r>
              <w:rPr>
                <w:rFonts w:hint="eastAsia" w:ascii="宋体" w:hAnsi="宋体" w:cs="宋体"/>
                <w:szCs w:val="21"/>
                <w:lang w:val="en-US" w:eastAsia="zh-CN"/>
              </w:rPr>
              <w:t xml:space="preserve">  2019.9.5</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标件            m8X25        15000</w:t>
            </w:r>
            <w:r>
              <w:rPr>
                <w:rFonts w:hint="eastAsia" w:ascii="宋体" w:hAnsi="宋体" w:cs="宋体"/>
                <w:szCs w:val="21"/>
                <w:lang w:val="en-US" w:eastAsia="zh-CN"/>
              </w:rPr>
              <w:t xml:space="preserve">  2019.9.7</w:t>
            </w:r>
          </w:p>
          <w:p>
            <w:pPr>
              <w:spacing w:line="360" w:lineRule="auto"/>
              <w:ind w:firstLine="420" w:firstLineChars="200"/>
              <w:rPr>
                <w:rFonts w:hint="eastAsia" w:ascii="宋体" w:hAnsi="宋体" w:cs="宋体"/>
                <w:szCs w:val="21"/>
              </w:rPr>
            </w:pPr>
            <w:r>
              <w:rPr>
                <w:rFonts w:hint="eastAsia" w:ascii="宋体" w:hAnsi="宋体" w:cs="宋体"/>
                <w:szCs w:val="21"/>
              </w:rPr>
              <w:t>碟刹盘           220          1500</w:t>
            </w:r>
            <w:r>
              <w:rPr>
                <w:rFonts w:hint="eastAsia" w:ascii="宋体" w:hAnsi="宋体" w:cs="宋体"/>
                <w:szCs w:val="21"/>
                <w:lang w:val="en-US" w:eastAsia="zh-CN"/>
              </w:rPr>
              <w:t xml:space="preserve">  2019.9.5</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rPr>
              <w:t>油刹片            220       3000付</w:t>
            </w:r>
            <w:r>
              <w:rPr>
                <w:rFonts w:hint="eastAsia" w:ascii="宋体" w:hAnsi="宋体" w:cs="宋体"/>
                <w:szCs w:val="21"/>
                <w:lang w:val="en-US" w:eastAsia="zh-CN"/>
              </w:rPr>
              <w:t xml:space="preserve">  2019.9.5</w:t>
            </w:r>
          </w:p>
          <w:p>
            <w:pPr>
              <w:spacing w:line="360" w:lineRule="auto"/>
              <w:ind w:firstLine="420" w:firstLineChars="200"/>
              <w:rPr>
                <w:rFonts w:hint="eastAsia" w:ascii="宋体" w:hAnsi="宋体" w:cs="宋体"/>
                <w:szCs w:val="21"/>
              </w:rPr>
            </w:pPr>
            <w:r>
              <w:rPr>
                <w:rFonts w:hint="eastAsia" w:ascii="宋体" w:hAnsi="宋体" w:cs="宋体"/>
                <w:szCs w:val="21"/>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审批：代胜强  201</w:t>
            </w: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-2</w:t>
            </w:r>
            <w:r>
              <w:rPr>
                <w:rFonts w:hint="eastAsia" w:ascii="宋体" w:hAnsi="宋体" w:cs="宋体"/>
                <w:szCs w:val="21"/>
                <w:lang w:val="en-US" w:eastAsia="zh-CN"/>
              </w:rPr>
              <w:t>9</w:t>
            </w:r>
          </w:p>
          <w:p>
            <w:pPr>
              <w:spacing w:line="360" w:lineRule="auto"/>
              <w:ind w:firstLine="420" w:firstLineChars="200"/>
              <w:rPr>
                <w:rFonts w:hint="eastAsia" w:ascii="宋体" w:hAnsi="宋体" w:cs="宋体"/>
                <w:szCs w:val="21"/>
              </w:rPr>
            </w:pPr>
            <w:r>
              <w:rPr>
                <w:rFonts w:hint="eastAsia" w:ascii="宋体" w:hAnsi="宋体" w:cs="宋体"/>
                <w:szCs w:val="21"/>
              </w:rPr>
              <w:t>基本符合要求。</w:t>
            </w:r>
          </w:p>
          <w:p>
            <w:pPr>
              <w:spacing w:line="360" w:lineRule="auto"/>
              <w:ind w:firstLine="420" w:firstLineChars="200"/>
              <w:rPr>
                <w:rFonts w:ascii="宋体" w:hAnsi="宋体" w:cs="宋体"/>
                <w:szCs w:val="21"/>
              </w:rPr>
            </w:pPr>
            <w:r>
              <w:rPr>
                <w:rFonts w:hint="eastAsia" w:ascii="宋体" w:hAnsi="宋体" w:cs="宋体"/>
                <w:szCs w:val="21"/>
              </w:rPr>
              <w:t>公司的采购</w:t>
            </w:r>
            <w:r>
              <w:rPr>
                <w:rFonts w:hint="eastAsia" w:ascii="宋体" w:hAnsi="宋体" w:cs="宋体"/>
                <w:szCs w:val="21"/>
                <w:lang w:eastAsia="zh-CN"/>
              </w:rPr>
              <w:t>计划单</w:t>
            </w:r>
            <w:r>
              <w:rPr>
                <w:rFonts w:hint="eastAsia" w:ascii="宋体" w:hAnsi="宋体" w:cs="宋体"/>
                <w:szCs w:val="21"/>
              </w:rPr>
              <w:t xml:space="preserve">明确了采购产品的具体要求，且均在合格供方处进行采购。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p>
            <w:pPr>
              <w:spacing w:line="360" w:lineRule="auto"/>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w:t>
            </w:r>
            <w:r>
              <w:rPr>
                <w:rFonts w:hint="eastAsia"/>
                <w:szCs w:val="21"/>
              </w:rPr>
              <w:t>顾客满意度控制程序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color w:val="000000"/>
                <w:szCs w:val="21"/>
              </w:rPr>
            </w:pPr>
            <w:r>
              <w:rPr>
                <w:rFonts w:hint="eastAsia" w:ascii="宋体" w:hAnsi="宋体" w:cs="宋体"/>
                <w:color w:val="000000"/>
                <w:szCs w:val="21"/>
              </w:rPr>
              <w:t>2、公司主要通过日常口头交流、电话回访、定期发放《顾客满意程度调查表》等形式来收集了解顾客是否满意的信息。提供有《顾客满意程度调查表》2019年</w:t>
            </w:r>
            <w:r>
              <w:rPr>
                <w:rFonts w:hint="eastAsia" w:ascii="宋体" w:hAnsi="宋体" w:cs="宋体"/>
                <w:color w:val="000000"/>
                <w:szCs w:val="21"/>
                <w:lang w:val="en-US" w:eastAsia="zh-CN"/>
              </w:rPr>
              <w:t>8</w:t>
            </w:r>
            <w:r>
              <w:rPr>
                <w:rFonts w:hint="eastAsia" w:ascii="宋体" w:hAnsi="宋体" w:cs="宋体"/>
                <w:color w:val="000000"/>
                <w:szCs w:val="21"/>
              </w:rPr>
              <w:t>月的调查表共</w:t>
            </w:r>
            <w:r>
              <w:rPr>
                <w:rFonts w:hint="eastAsia" w:ascii="宋体" w:hAnsi="宋体" w:cs="宋体"/>
                <w:color w:val="000000"/>
                <w:szCs w:val="21"/>
                <w:lang w:val="en-US" w:eastAsia="zh-CN"/>
              </w:rPr>
              <w:t>4</w:t>
            </w:r>
            <w:r>
              <w:rPr>
                <w:rFonts w:hint="eastAsia" w:ascii="宋体" w:hAnsi="宋体" w:cs="宋体"/>
                <w:color w:val="000000"/>
                <w:szCs w:val="21"/>
              </w:rPr>
              <w:t>份，回收</w:t>
            </w:r>
            <w:r>
              <w:rPr>
                <w:rFonts w:hint="eastAsia" w:ascii="宋体" w:hAnsi="宋体" w:cs="宋体"/>
                <w:color w:val="000000"/>
                <w:szCs w:val="21"/>
                <w:lang w:val="en-US" w:eastAsia="zh-CN"/>
              </w:rPr>
              <w:t>4</w:t>
            </w:r>
            <w:r>
              <w:rPr>
                <w:rFonts w:hint="eastAsia" w:ascii="宋体" w:hAnsi="宋体" w:cs="宋体"/>
                <w:color w:val="000000"/>
                <w:szCs w:val="21"/>
              </w:rPr>
              <w:t>份 ：</w:t>
            </w:r>
          </w:p>
          <w:p>
            <w:pPr>
              <w:spacing w:line="360" w:lineRule="auto"/>
              <w:rPr>
                <w:rFonts w:ascii="宋体" w:hAnsi="宋体" w:cs="宋体"/>
                <w:color w:val="000000"/>
                <w:szCs w:val="21"/>
              </w:rPr>
            </w:pPr>
            <w:r>
              <w:rPr>
                <w:rFonts w:hint="eastAsia" w:ascii="宋体" w:hAnsi="宋体" w:cs="宋体"/>
                <w:color w:val="000000"/>
                <w:szCs w:val="21"/>
              </w:rPr>
              <w:t>--调查内容包括：质量、性能、价格、交期等.</w:t>
            </w:r>
          </w:p>
          <w:p>
            <w:pPr>
              <w:spacing w:line="360" w:lineRule="auto"/>
              <w:rPr>
                <w:rFonts w:ascii="宋体" w:hAnsi="宋体" w:cs="宋体"/>
                <w:color w:val="000000"/>
                <w:szCs w:val="21"/>
              </w:rPr>
            </w:pPr>
            <w:r>
              <w:rPr>
                <w:rFonts w:hint="eastAsia" w:ascii="宋体" w:hAnsi="宋体" w:cs="宋体"/>
                <w:color w:val="000000"/>
                <w:szCs w:val="21"/>
              </w:rPr>
              <w:t>---但客户对质量、性能、价格、交期等项都比较满意。</w:t>
            </w:r>
          </w:p>
          <w:p>
            <w:pPr>
              <w:spacing w:line="360" w:lineRule="auto"/>
              <w:rPr>
                <w:rFonts w:ascii="宋体" w:hAnsi="宋体" w:cs="宋体"/>
                <w:color w:val="000000"/>
                <w:szCs w:val="21"/>
              </w:rPr>
            </w:pPr>
            <w:r>
              <w:rPr>
                <w:rFonts w:hint="eastAsia" w:ascii="宋体" w:hAnsi="宋体" w:cs="宋体"/>
                <w:color w:val="000000"/>
                <w:szCs w:val="21"/>
              </w:rPr>
              <w:t>--统计分析结果：98</w:t>
            </w:r>
            <w:r>
              <w:rPr>
                <w:rFonts w:hint="eastAsia" w:ascii="宋体" w:hAnsi="宋体" w:cs="宋体"/>
                <w:color w:val="000000"/>
                <w:szCs w:val="21"/>
                <w:lang w:val="en-US" w:eastAsia="zh-CN"/>
              </w:rPr>
              <w:t>%</w:t>
            </w:r>
            <w:r>
              <w:rPr>
                <w:rFonts w:hint="eastAsia" w:ascii="宋体" w:hAnsi="宋体" w:cs="宋体"/>
                <w:color w:val="000000"/>
                <w:szCs w:val="21"/>
              </w:rPr>
              <w:t>（已实现既定目标）</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公司负责人讲：通过本次对</w:t>
            </w:r>
            <w:r>
              <w:rPr>
                <w:rFonts w:hint="eastAsia" w:ascii="宋体" w:hAnsi="宋体" w:cs="宋体"/>
                <w:color w:val="000000"/>
                <w:szCs w:val="21"/>
                <w:lang w:eastAsia="zh-CN"/>
              </w:rPr>
              <w:t>五</w:t>
            </w:r>
            <w:r>
              <w:rPr>
                <w:rFonts w:hint="eastAsia" w:ascii="宋体" w:hAnsi="宋体" w:cs="宋体"/>
                <w:color w:val="000000"/>
                <w:szCs w:val="21"/>
              </w:rPr>
              <w:t>家顾客进行满意度调查，从统计结果可以看出，顾客对公司的交货准时度及准确性都比较满意。</w:t>
            </w:r>
          </w:p>
          <w:p>
            <w:pPr>
              <w:spacing w:line="360" w:lineRule="auto"/>
              <w:ind w:firstLine="420" w:firstLineChars="200"/>
              <w:rPr>
                <w:rFonts w:ascii="宋体" w:hAnsi="宋体" w:cs="宋体"/>
                <w:szCs w:val="21"/>
              </w:rPr>
            </w:pPr>
            <w:r>
              <w:rPr>
                <w:rFonts w:hint="eastAsia" w:ascii="宋体" w:hAnsi="宋体" w:cs="宋体"/>
                <w:color w:val="000000"/>
                <w:szCs w:val="21"/>
              </w:rPr>
              <w:t>公司现目前没有发生客户流失的现象。</w:t>
            </w:r>
          </w:p>
        </w:tc>
        <w:tc>
          <w:tcPr>
            <w:tcW w:w="1585" w:type="dxa"/>
          </w:tcPr>
          <w:p/>
        </w:tc>
      </w:tr>
    </w:tbl>
    <w:p>
      <w:pPr>
        <w:pStyle w:val="6"/>
        <w:rPr>
          <w:rFonts w:hint="eastAsia"/>
        </w:rPr>
      </w:pPr>
    </w:p>
    <w:p>
      <w:pPr>
        <w:pStyle w:val="6"/>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6"/>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95" w:type="dxa"/>
            <w:vAlign w:val="center"/>
          </w:tcPr>
          <w:p>
            <w:pPr>
              <w:rPr>
                <w:sz w:val="24"/>
                <w:szCs w:val="24"/>
              </w:rPr>
            </w:pPr>
            <w:r>
              <w:rPr>
                <w:rFonts w:hint="eastAsia"/>
                <w:sz w:val="24"/>
                <w:szCs w:val="24"/>
              </w:rPr>
              <w:t>受审核部门：</w:t>
            </w:r>
            <w:r>
              <w:rPr>
                <w:rFonts w:hint="eastAsia"/>
                <w:sz w:val="24"/>
                <w:szCs w:val="24"/>
                <w:lang w:eastAsia="zh-CN"/>
              </w:rPr>
              <w:t>技质</w:t>
            </w:r>
            <w:r>
              <w:rPr>
                <w:rFonts w:hint="eastAsia"/>
                <w:sz w:val="24"/>
                <w:szCs w:val="24"/>
              </w:rPr>
              <w:t>部   主管领导：</w:t>
            </w:r>
            <w:r>
              <w:rPr>
                <w:rFonts w:hint="eastAsia"/>
                <w:sz w:val="24"/>
                <w:szCs w:val="24"/>
                <w:lang w:eastAsia="zh-CN"/>
              </w:rPr>
              <w:t>况伦学</w:t>
            </w:r>
            <w:r>
              <w:rPr>
                <w:rFonts w:hint="eastAsia"/>
                <w:sz w:val="24"/>
                <w:szCs w:val="24"/>
              </w:rPr>
              <w:t xml:space="preserve">     陪同人员：</w:t>
            </w:r>
            <w:r>
              <w:rPr>
                <w:rFonts w:hint="eastAsia"/>
                <w:sz w:val="24"/>
                <w:szCs w:val="24"/>
                <w:lang w:eastAsia="zh-CN"/>
              </w:rPr>
              <w:t>况伦学</w:t>
            </w:r>
          </w:p>
        </w:tc>
        <w:tc>
          <w:tcPr>
            <w:tcW w:w="119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95" w:type="dxa"/>
            <w:vAlign w:val="center"/>
          </w:tcPr>
          <w:p>
            <w:pPr>
              <w:spacing w:before="120"/>
              <w:rPr>
                <w:rFonts w:hint="default" w:eastAsia="宋体"/>
                <w:lang w:val="en-US" w:eastAsia="zh-CN"/>
              </w:rPr>
            </w:pPr>
            <w:r>
              <w:rPr>
                <w:rFonts w:hint="eastAsia"/>
                <w:sz w:val="24"/>
                <w:szCs w:val="24"/>
              </w:rPr>
              <w:t>审核员：张心   审核时间：2019.</w:t>
            </w:r>
            <w:r>
              <w:rPr>
                <w:rFonts w:hint="eastAsia"/>
                <w:sz w:val="24"/>
                <w:szCs w:val="24"/>
                <w:lang w:val="en-US" w:eastAsia="zh-CN"/>
              </w:rPr>
              <w:t>10</w:t>
            </w:r>
            <w:r>
              <w:rPr>
                <w:rFonts w:hint="eastAsia"/>
                <w:sz w:val="24"/>
                <w:szCs w:val="24"/>
              </w:rPr>
              <w:t>.</w:t>
            </w:r>
            <w:r>
              <w:rPr>
                <w:rFonts w:hint="eastAsia"/>
                <w:sz w:val="24"/>
                <w:szCs w:val="24"/>
                <w:lang w:val="en-US" w:eastAsia="zh-CN"/>
              </w:rPr>
              <w:t>24</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95" w:type="dxa"/>
            <w:vAlign w:val="center"/>
          </w:tcPr>
          <w:p>
            <w:pPr>
              <w:rPr>
                <w:sz w:val="24"/>
                <w:szCs w:val="24"/>
              </w:rPr>
            </w:pPr>
            <w:r>
              <w:rPr>
                <w:rFonts w:hint="eastAsia"/>
                <w:sz w:val="24"/>
                <w:szCs w:val="24"/>
              </w:rPr>
              <w:t>审核条款：</w:t>
            </w:r>
          </w:p>
        </w:tc>
        <w:tc>
          <w:tcPr>
            <w:tcW w:w="119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395" w:type="dxa"/>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技质部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widowControl/>
              <w:jc w:val="left"/>
              <w:rPr>
                <w:rFonts w:hint="eastAsia" w:ascii="宋体" w:hAnsi="宋体"/>
                <w:szCs w:val="21"/>
                <w:lang w:val="en-US" w:eastAsia="zh-CN"/>
              </w:rPr>
            </w:pPr>
            <w:r>
              <w:rPr>
                <w:rFonts w:hint="eastAsia" w:ascii="宋体" w:hAnsi="宋体"/>
                <w:szCs w:val="21"/>
                <w:lang w:val="en-US" w:eastAsia="zh-CN"/>
              </w:rPr>
              <w:t>1)  负责产品的工艺策划；</w:t>
            </w:r>
          </w:p>
          <w:p>
            <w:pPr>
              <w:widowControl/>
              <w:jc w:val="left"/>
              <w:rPr>
                <w:rFonts w:hint="eastAsia" w:ascii="宋体" w:hAnsi="宋体"/>
                <w:szCs w:val="21"/>
                <w:lang w:val="en-US" w:eastAsia="zh-CN"/>
              </w:rPr>
            </w:pPr>
            <w:r>
              <w:rPr>
                <w:rFonts w:hint="eastAsia" w:ascii="宋体" w:hAnsi="宋体"/>
                <w:szCs w:val="21"/>
                <w:lang w:val="en-US" w:eastAsia="zh-CN"/>
              </w:rPr>
              <w:t>2)  负责检具的维护校准；</w:t>
            </w:r>
          </w:p>
          <w:p>
            <w:pPr>
              <w:widowControl/>
              <w:jc w:val="left"/>
              <w:rPr>
                <w:rFonts w:hint="eastAsia" w:ascii="宋体" w:hAnsi="宋体"/>
                <w:szCs w:val="21"/>
                <w:lang w:val="en-US" w:eastAsia="zh-CN"/>
              </w:rPr>
            </w:pPr>
            <w:r>
              <w:rPr>
                <w:rFonts w:hint="eastAsia" w:ascii="宋体" w:hAnsi="宋体"/>
                <w:szCs w:val="21"/>
                <w:lang w:val="en-US" w:eastAsia="zh-CN"/>
              </w:rPr>
              <w:t>3)  负责产品质量的检验。</w:t>
            </w:r>
          </w:p>
          <w:p>
            <w:pPr>
              <w:spacing w:line="400" w:lineRule="exact"/>
              <w:ind w:firstLine="315" w:firstLineChars="150"/>
              <w:rPr>
                <w:rFonts w:ascii="宋体" w:hAnsi="宋体"/>
                <w:szCs w:val="21"/>
              </w:rPr>
            </w:pPr>
            <w:r>
              <w:rPr>
                <w:rFonts w:hint="eastAsia" w:ascii="宋体" w:hAnsi="宋体"/>
                <w:szCs w:val="21"/>
              </w:rPr>
              <w:t>………</w:t>
            </w:r>
          </w:p>
          <w:p>
            <w:pPr>
              <w:widowControl/>
              <w:jc w:val="left"/>
              <w:rPr>
                <w:rFonts w:ascii="宋体" w:hAnsi="宋体" w:cs="宋体"/>
                <w:szCs w:val="21"/>
              </w:rPr>
            </w:pPr>
            <w:r>
              <w:rPr>
                <w:rFonts w:hint="eastAsia" w:ascii="宋体" w:hAnsi="宋体"/>
                <w:szCs w:val="21"/>
              </w:rPr>
              <w:t>部门负责人熟悉本部门职责。</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395" w:type="dxa"/>
          </w:tcPr>
          <w:p>
            <w:pPr>
              <w:spacing w:line="400" w:lineRule="exact"/>
              <w:rPr>
                <w:rFonts w:ascii="宋体" w:hAnsi="宋体"/>
                <w:szCs w:val="21"/>
              </w:rPr>
            </w:pPr>
            <w:r>
              <w:rPr>
                <w:rFonts w:hint="eastAsia" w:ascii="宋体" w:hAnsi="宋体"/>
                <w:szCs w:val="21"/>
              </w:rPr>
              <w:t>查《部门质量目标分解表》该部门的质量目标为：</w:t>
            </w:r>
          </w:p>
          <w:p>
            <w:pPr>
              <w:numPr>
                <w:ilvl w:val="0"/>
                <w:numId w:val="4"/>
              </w:numPr>
              <w:spacing w:line="400" w:lineRule="exact"/>
              <w:rPr>
                <w:rFonts w:hint="eastAsia" w:ascii="宋体" w:hAnsi="宋体" w:cs="宋体"/>
                <w:color w:val="000000"/>
                <w:kern w:val="0"/>
              </w:rPr>
            </w:pPr>
            <w:r>
              <w:rPr>
                <w:rFonts w:hint="eastAsia" w:ascii="宋体" w:hAnsi="宋体" w:cs="宋体"/>
                <w:lang w:eastAsia="zh-CN"/>
              </w:rPr>
              <w:t>产品一次检验</w:t>
            </w:r>
            <w:r>
              <w:rPr>
                <w:rFonts w:hint="eastAsia" w:ascii="宋体" w:hAnsi="宋体" w:cs="宋体"/>
                <w:color w:val="000000"/>
                <w:kern w:val="0"/>
              </w:rPr>
              <w:t>合格率</w:t>
            </w:r>
            <w:r>
              <w:rPr>
                <w:rFonts w:hint="eastAsia" w:ascii="宋体" w:hAnsi="宋体" w:eastAsia="宋体" w:cs="宋体"/>
                <w:lang w:eastAsia="zh-CN"/>
              </w:rPr>
              <w:t>&gt;</w:t>
            </w:r>
            <w:r>
              <w:rPr>
                <w:rFonts w:hint="eastAsia" w:ascii="宋体" w:hAnsi="宋体" w:cs="宋体"/>
                <w:lang w:val="en-US" w:eastAsia="zh-CN"/>
              </w:rPr>
              <w:t>98</w:t>
            </w:r>
            <w:r>
              <w:rPr>
                <w:rFonts w:hint="eastAsia" w:ascii="宋体" w:hAnsi="宋体" w:cs="宋体"/>
                <w:color w:val="000000"/>
                <w:kern w:val="0"/>
              </w:rPr>
              <w:t>%；</w:t>
            </w:r>
          </w:p>
          <w:p>
            <w:pPr>
              <w:numPr>
                <w:ilvl w:val="0"/>
                <w:numId w:val="4"/>
              </w:numPr>
              <w:spacing w:line="400" w:lineRule="exact"/>
              <w:rPr>
                <w:rFonts w:hint="eastAsia" w:ascii="宋体" w:hAnsi="宋体" w:cs="宋体"/>
                <w:color w:val="000000"/>
                <w:kern w:val="0"/>
              </w:rPr>
            </w:pPr>
            <w:r>
              <w:rPr>
                <w:rFonts w:hint="eastAsia" w:ascii="宋体" w:hAnsi="宋体" w:cs="宋体"/>
                <w:color w:val="000000"/>
                <w:kern w:val="0"/>
                <w:lang w:eastAsia="zh-CN"/>
              </w:rPr>
              <w:t>错检、漏检次数为</w:t>
            </w:r>
            <w:r>
              <w:rPr>
                <w:rFonts w:hint="eastAsia" w:ascii="宋体" w:hAnsi="宋体" w:cs="宋体"/>
                <w:color w:val="000000"/>
                <w:kern w:val="0"/>
                <w:lang w:val="en-US" w:eastAsia="zh-CN"/>
              </w:rPr>
              <w:t>0</w:t>
            </w:r>
          </w:p>
          <w:p>
            <w:pPr>
              <w:numPr>
                <w:ilvl w:val="0"/>
                <w:numId w:val="4"/>
              </w:numPr>
              <w:spacing w:line="400" w:lineRule="exact"/>
              <w:rPr>
                <w:rFonts w:hint="eastAsia" w:ascii="宋体" w:hAnsi="宋体" w:cs="宋体"/>
                <w:color w:val="000000"/>
                <w:kern w:val="0"/>
              </w:rPr>
            </w:pPr>
            <w:r>
              <w:rPr>
                <w:rFonts w:hint="eastAsia" w:ascii="宋体" w:hAnsi="宋体" w:cs="宋体"/>
                <w:color w:val="000000"/>
                <w:kern w:val="0"/>
                <w:lang w:val="en-US" w:eastAsia="zh-CN"/>
              </w:rPr>
              <w:t>客户质量问题反馈率</w:t>
            </w:r>
            <w:r>
              <w:rPr>
                <w:rFonts w:hint="eastAsia" w:ascii="宋体" w:hAnsi="宋体" w:eastAsia="宋体" w:cs="宋体"/>
                <w:color w:val="000000"/>
                <w:kern w:val="0"/>
                <w:lang w:val="en-US" w:eastAsia="zh-CN"/>
              </w:rPr>
              <w:t>&lt;</w:t>
            </w:r>
            <w:r>
              <w:rPr>
                <w:rFonts w:hint="eastAsia" w:ascii="宋体" w:hAnsi="宋体" w:cs="宋体"/>
                <w:color w:val="000000"/>
                <w:kern w:val="0"/>
                <w:lang w:val="en-US" w:eastAsia="zh-CN"/>
              </w:rPr>
              <w:t>0.5%</w:t>
            </w:r>
          </w:p>
          <w:p>
            <w:pPr>
              <w:spacing w:line="400" w:lineRule="exact"/>
              <w:rPr>
                <w:rFonts w:ascii="宋体" w:hAnsi="宋体"/>
                <w:szCs w:val="21"/>
              </w:rPr>
            </w:pPr>
            <w:r>
              <w:rPr>
                <w:rFonts w:hint="eastAsia" w:ascii="宋体" w:hAnsi="宋体"/>
                <w:szCs w:val="21"/>
              </w:rPr>
              <w:t>查2019年</w:t>
            </w:r>
            <w:r>
              <w:rPr>
                <w:rFonts w:hint="eastAsia" w:ascii="宋体" w:hAnsi="宋体"/>
                <w:szCs w:val="21"/>
                <w:lang w:val="en-US" w:eastAsia="zh-CN"/>
              </w:rPr>
              <w:t>1-9月</w:t>
            </w:r>
            <w:r>
              <w:rPr>
                <w:rFonts w:hint="eastAsia" w:ascii="宋体" w:hAnsi="宋体"/>
                <w:szCs w:val="21"/>
              </w:rPr>
              <w:t>《部门质量目标完成情况统计表》对部门目标进行考核，</w:t>
            </w:r>
            <w:r>
              <w:rPr>
                <w:rFonts w:hint="eastAsia" w:ascii="宋体" w:hAnsi="宋体"/>
                <w:szCs w:val="21"/>
                <w:lang w:val="en-US" w:eastAsia="zh-CN"/>
              </w:rPr>
              <w:t>9月</w:t>
            </w:r>
            <w:r>
              <w:rPr>
                <w:rFonts w:hint="eastAsia" w:ascii="宋体" w:hAnsi="宋体"/>
                <w:szCs w:val="21"/>
              </w:rPr>
              <w:t>完成情况为：</w:t>
            </w:r>
          </w:p>
          <w:p>
            <w:pPr>
              <w:numPr>
                <w:ilvl w:val="0"/>
                <w:numId w:val="0"/>
              </w:numPr>
              <w:spacing w:line="400" w:lineRule="exact"/>
              <w:rPr>
                <w:rFonts w:hint="eastAsia" w:ascii="宋体" w:hAnsi="宋体" w:cs="宋体"/>
                <w:color w:val="000000"/>
                <w:kern w:val="0"/>
              </w:rPr>
            </w:pPr>
            <w:r>
              <w:rPr>
                <w:rFonts w:hint="eastAsia" w:ascii="宋体" w:hAnsi="宋体" w:cs="宋体"/>
                <w:lang w:val="en-US" w:eastAsia="zh-CN"/>
              </w:rPr>
              <w:t>1、</w:t>
            </w:r>
            <w:r>
              <w:rPr>
                <w:rFonts w:hint="eastAsia" w:ascii="宋体" w:hAnsi="宋体" w:cs="宋体"/>
                <w:lang w:eastAsia="zh-CN"/>
              </w:rPr>
              <w:t>产品一次检验</w:t>
            </w:r>
            <w:r>
              <w:rPr>
                <w:rFonts w:hint="eastAsia" w:ascii="宋体" w:hAnsi="宋体" w:cs="宋体"/>
                <w:color w:val="000000"/>
                <w:kern w:val="0"/>
              </w:rPr>
              <w:t>合格率</w:t>
            </w:r>
            <w:r>
              <w:rPr>
                <w:rFonts w:hint="eastAsia" w:ascii="宋体" w:hAnsi="宋体" w:cs="宋体"/>
                <w:lang w:val="en-US" w:eastAsia="zh-CN"/>
              </w:rPr>
              <w:t>100</w:t>
            </w:r>
            <w:r>
              <w:rPr>
                <w:rFonts w:hint="eastAsia" w:ascii="宋体" w:hAnsi="宋体" w:cs="宋体"/>
                <w:color w:val="000000"/>
                <w:kern w:val="0"/>
              </w:rPr>
              <w:t>%；</w:t>
            </w:r>
          </w:p>
          <w:p>
            <w:pPr>
              <w:numPr>
                <w:ilvl w:val="0"/>
                <w:numId w:val="0"/>
              </w:numPr>
              <w:spacing w:line="400" w:lineRule="exact"/>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lang w:eastAsia="zh-CN"/>
              </w:rPr>
              <w:t>错检、漏检次数为</w:t>
            </w:r>
            <w:r>
              <w:rPr>
                <w:rFonts w:hint="eastAsia" w:ascii="宋体" w:hAnsi="宋体" w:cs="宋体"/>
                <w:color w:val="000000"/>
                <w:kern w:val="0"/>
                <w:lang w:val="en-US" w:eastAsia="zh-CN"/>
              </w:rPr>
              <w:t>0</w:t>
            </w:r>
          </w:p>
          <w:p>
            <w:pPr>
              <w:numPr>
                <w:ilvl w:val="0"/>
                <w:numId w:val="0"/>
              </w:numPr>
              <w:spacing w:line="400" w:lineRule="exact"/>
              <w:rPr>
                <w:rFonts w:hint="eastAsia" w:ascii="宋体" w:hAnsi="宋体" w:cs="宋体"/>
                <w:color w:val="000000"/>
                <w:kern w:val="0"/>
                <w:lang w:val="en-US" w:eastAsia="zh-CN"/>
              </w:rPr>
            </w:pPr>
            <w:r>
              <w:rPr>
                <w:rFonts w:hint="eastAsia" w:ascii="宋体" w:hAnsi="宋体" w:cs="宋体"/>
                <w:color w:val="000000"/>
                <w:kern w:val="0"/>
                <w:lang w:val="en-US" w:eastAsia="zh-CN"/>
              </w:rPr>
              <w:t>3、客户质量问题反馈率0</w:t>
            </w:r>
          </w:p>
          <w:p>
            <w:pPr>
              <w:numPr>
                <w:ilvl w:val="0"/>
                <w:numId w:val="0"/>
              </w:numPr>
              <w:spacing w:line="400" w:lineRule="exact"/>
              <w:rPr>
                <w:rFonts w:hint="eastAsia" w:ascii="宋体" w:hAnsi="宋体" w:cs="宋体"/>
                <w:color w:val="000000"/>
                <w:kern w:val="0"/>
                <w:lang w:val="en-US" w:eastAsia="zh-CN"/>
              </w:rPr>
            </w:pPr>
          </w:p>
          <w:p>
            <w:pPr>
              <w:rPr>
                <w:rFonts w:ascii="宋体" w:hAnsi="宋体"/>
                <w:szCs w:val="21"/>
              </w:rPr>
            </w:pPr>
            <w:r>
              <w:rPr>
                <w:rFonts w:hint="eastAsia" w:ascii="宋体" w:hAnsi="宋体"/>
                <w:szCs w:val="21"/>
              </w:rPr>
              <w:t xml:space="preserve">  基本达到目标要求</w:t>
            </w:r>
          </w:p>
          <w:p>
            <w:pPr>
              <w:spacing w:line="400" w:lineRule="exact"/>
              <w:rPr>
                <w:rFonts w:ascii="宋体" w:hAnsi="宋体" w:cs="宋体"/>
                <w:szCs w:val="21"/>
              </w:rPr>
            </w:pPr>
            <w:r>
              <w:rPr>
                <w:rFonts w:hint="eastAsia" w:ascii="宋体" w:hAnsi="宋体"/>
                <w:szCs w:val="21"/>
              </w:rPr>
              <w:t>目标量化情况良好。质量目标缺乏指标实际完成的实证性资料。已跟负责人沟通。</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395" w:type="dxa"/>
          </w:tcPr>
          <w:p>
            <w:pPr>
              <w:spacing w:line="0" w:lineRule="atLeast"/>
              <w:jc w:val="left"/>
              <w:rPr>
                <w:rFonts w:hint="eastAsia" w:ascii="宋体" w:hAnsi="宋体"/>
                <w:color w:val="000000"/>
                <w:szCs w:val="21"/>
              </w:rPr>
            </w:pPr>
            <w:r>
              <w:rPr>
                <w:rFonts w:hint="eastAsia" w:ascii="宋体" w:hAnsi="宋体"/>
                <w:color w:val="000000"/>
                <w:szCs w:val="21"/>
              </w:rPr>
              <w:t>公司主要生产产品：三轮摩托车制动系统总成的生产。主要为摩托车生产企业配套。</w:t>
            </w:r>
          </w:p>
          <w:p>
            <w:pPr>
              <w:spacing w:line="0" w:lineRule="atLeast"/>
              <w:jc w:val="left"/>
              <w:rPr>
                <w:rFonts w:hint="eastAsia" w:ascii="宋体" w:hAnsi="宋体"/>
                <w:color w:val="000000"/>
                <w:szCs w:val="21"/>
              </w:rPr>
            </w:pPr>
            <w:r>
              <w:rPr>
                <w:rFonts w:hint="eastAsia" w:ascii="宋体" w:hAnsi="宋体"/>
                <w:color w:val="000000"/>
                <w:szCs w:val="21"/>
              </w:rPr>
              <w:t>公司产品执行标准：</w:t>
            </w:r>
          </w:p>
          <w:p>
            <w:pPr>
              <w:spacing w:line="0" w:lineRule="atLeast"/>
              <w:jc w:val="left"/>
              <w:rPr>
                <w:rFonts w:hint="eastAsia" w:ascii="宋体" w:hAnsi="宋体"/>
                <w:color w:val="000000"/>
                <w:szCs w:val="21"/>
              </w:rPr>
            </w:pPr>
            <w:r>
              <w:rPr>
                <w:rFonts w:hint="eastAsia" w:ascii="宋体" w:hAnsi="宋体"/>
                <w:color w:val="000000"/>
                <w:szCs w:val="21"/>
                <w:lang w:val="en-US" w:eastAsia="zh-CN"/>
              </w:rPr>
              <w:t>GB/20073-2006摩托车和轻便制动性能要求及验证方法、GB/21861-2008机动车完全检验项目和方法</w:t>
            </w:r>
            <w:r>
              <w:rPr>
                <w:rFonts w:hint="eastAsia" w:ascii="宋体" w:hAnsi="宋体"/>
                <w:color w:val="000000"/>
                <w:szCs w:val="21"/>
              </w:rPr>
              <w:t>等标准</w:t>
            </w:r>
            <w:r>
              <w:rPr>
                <w:rFonts w:hint="eastAsia" w:ascii="宋体" w:hAnsi="宋体"/>
                <w:color w:val="000000"/>
                <w:szCs w:val="21"/>
                <w:lang w:val="en-US" w:eastAsia="zh-CN"/>
              </w:rPr>
              <w:t>以及顾客提供的图纸</w:t>
            </w:r>
          </w:p>
          <w:p>
            <w:pPr>
              <w:spacing w:line="0" w:lineRule="atLeast"/>
              <w:jc w:val="left"/>
              <w:rPr>
                <w:rFonts w:hint="eastAsia" w:ascii="宋体" w:hAnsi="宋体"/>
                <w:color w:val="000000"/>
                <w:szCs w:val="21"/>
              </w:rPr>
            </w:pPr>
            <w:r>
              <w:rPr>
                <w:rFonts w:hint="eastAsia" w:ascii="宋体" w:hAnsi="宋体"/>
                <w:color w:val="000000"/>
                <w:szCs w:val="21"/>
                <w:lang w:eastAsia="zh-CN"/>
              </w:rPr>
              <w:t>技质部</w:t>
            </w:r>
            <w:r>
              <w:rPr>
                <w:rFonts w:hint="eastAsia" w:ascii="宋体" w:hAnsi="宋体"/>
                <w:color w:val="000000"/>
                <w:szCs w:val="21"/>
              </w:rPr>
              <w:t>负责产品实现和服务提供的策划，策划输出的具体结果包括以下内容：</w:t>
            </w:r>
          </w:p>
          <w:p>
            <w:pPr>
              <w:spacing w:line="0" w:lineRule="atLeast"/>
              <w:jc w:val="left"/>
              <w:rPr>
                <w:rFonts w:hint="eastAsia" w:ascii="宋体" w:hAnsi="宋体"/>
                <w:color w:val="000000"/>
                <w:szCs w:val="21"/>
              </w:rPr>
            </w:pPr>
            <w:r>
              <w:rPr>
                <w:rFonts w:hint="eastAsia" w:ascii="宋体" w:hAnsi="宋体"/>
                <w:color w:val="000000"/>
                <w:szCs w:val="21"/>
              </w:rPr>
              <w:t>a）确定产品和服务的要求；--组装图</w:t>
            </w:r>
          </w:p>
          <w:p>
            <w:pPr>
              <w:spacing w:line="0" w:lineRule="atLeast"/>
              <w:jc w:val="left"/>
              <w:rPr>
                <w:rFonts w:hint="eastAsia" w:ascii="宋体" w:hAnsi="宋体"/>
                <w:color w:val="000000"/>
                <w:szCs w:val="21"/>
              </w:rPr>
            </w:pPr>
            <w:r>
              <w:rPr>
                <w:rFonts w:hint="eastAsia" w:ascii="宋体" w:hAnsi="宋体"/>
                <w:color w:val="000000"/>
                <w:szCs w:val="21"/>
              </w:rPr>
              <w:t>b）建立过程准则以及产品和服务的接收准则；---产品检验标准（技术协议）。</w:t>
            </w:r>
          </w:p>
          <w:p>
            <w:pPr>
              <w:spacing w:line="0" w:lineRule="atLeast"/>
              <w:jc w:val="left"/>
              <w:rPr>
                <w:rFonts w:hint="eastAsia" w:ascii="宋体" w:hAnsi="宋体"/>
                <w:color w:val="000000"/>
                <w:szCs w:val="21"/>
              </w:rPr>
            </w:pPr>
            <w:r>
              <w:rPr>
                <w:rFonts w:hint="eastAsia" w:ascii="宋体" w:hAnsi="宋体"/>
                <w:color w:val="000000"/>
                <w:szCs w:val="21"/>
              </w:rPr>
              <w:t>c）确定符合产品和服务要求的资源；---工艺流程图</w:t>
            </w:r>
          </w:p>
          <w:p>
            <w:pPr>
              <w:spacing w:line="0" w:lineRule="atLeast"/>
              <w:jc w:val="left"/>
              <w:rPr>
                <w:rFonts w:hint="eastAsia" w:ascii="宋体" w:hAnsi="宋体"/>
                <w:color w:val="000000"/>
                <w:szCs w:val="21"/>
              </w:rPr>
            </w:pPr>
            <w:r>
              <w:rPr>
                <w:rFonts w:hint="eastAsia" w:ascii="宋体" w:hAnsi="宋体"/>
                <w:color w:val="000000"/>
                <w:szCs w:val="21"/>
              </w:rPr>
              <w:t>d）按照准则实施过程控制；---生产和服务过程监控</w:t>
            </w:r>
          </w:p>
          <w:p>
            <w:pPr>
              <w:spacing w:line="0" w:lineRule="atLeast"/>
              <w:jc w:val="left"/>
              <w:rPr>
                <w:rFonts w:hint="eastAsia" w:ascii="宋体" w:hAnsi="宋体"/>
                <w:color w:val="000000"/>
                <w:szCs w:val="21"/>
              </w:rPr>
            </w:pPr>
            <w:r>
              <w:rPr>
                <w:rFonts w:hint="eastAsia" w:ascii="宋体" w:hAnsi="宋体"/>
                <w:color w:val="000000"/>
                <w:szCs w:val="21"/>
              </w:rPr>
              <w:t>e）保持、保留必要的文件和记录。---文件和质量记录</w:t>
            </w:r>
          </w:p>
          <w:p>
            <w:pPr>
              <w:spacing w:line="0" w:lineRule="atLeast"/>
              <w:jc w:val="left"/>
              <w:rPr>
                <w:rFonts w:hint="eastAsia" w:ascii="宋体" w:hAnsi="宋体"/>
                <w:color w:val="000000"/>
                <w:szCs w:val="21"/>
              </w:rPr>
            </w:pPr>
            <w:r>
              <w:rPr>
                <w:rFonts w:hint="eastAsia" w:ascii="宋体" w:hAnsi="宋体"/>
                <w:color w:val="000000"/>
                <w:szCs w:val="21"/>
              </w:rPr>
              <w:t>---策划输出经过评审及跟进、必要的更改控制及批准等以适合组织的运行需要。</w:t>
            </w:r>
          </w:p>
          <w:p>
            <w:pPr>
              <w:spacing w:line="0" w:lineRule="atLeast"/>
              <w:jc w:val="left"/>
              <w:rPr>
                <w:rFonts w:hint="eastAsia" w:ascii="宋体" w:hAnsi="宋体"/>
                <w:color w:val="000000"/>
                <w:szCs w:val="21"/>
              </w:rPr>
            </w:pPr>
            <w:r>
              <w:rPr>
                <w:rFonts w:hint="eastAsia" w:ascii="宋体" w:hAnsi="宋体"/>
                <w:color w:val="000000"/>
                <w:szCs w:val="21"/>
              </w:rPr>
              <w:t>----需确认/关键过程：焊接</w:t>
            </w:r>
          </w:p>
          <w:p>
            <w:pPr>
              <w:spacing w:line="0" w:lineRule="atLeast"/>
              <w:jc w:val="left"/>
              <w:rPr>
                <w:rFonts w:hint="eastAsia" w:ascii="宋体" w:hAnsi="宋体"/>
                <w:color w:val="000000"/>
                <w:szCs w:val="21"/>
                <w:lang w:eastAsia="zh-CN"/>
              </w:rPr>
            </w:pPr>
            <w:r>
              <w:rPr>
                <w:rFonts w:hint="eastAsia" w:ascii="宋体" w:hAnsi="宋体"/>
                <w:color w:val="000000"/>
                <w:szCs w:val="21"/>
              </w:rPr>
              <w:t>----外包过程：</w:t>
            </w:r>
            <w:r>
              <w:rPr>
                <w:rFonts w:hint="eastAsia" w:ascii="宋体" w:hAnsi="宋体"/>
                <w:color w:val="000000"/>
                <w:szCs w:val="21"/>
                <w:lang w:eastAsia="zh-CN"/>
              </w:rPr>
              <w:t>无</w:t>
            </w:r>
          </w:p>
          <w:p>
            <w:pPr>
              <w:spacing w:line="0" w:lineRule="atLeast"/>
              <w:jc w:val="left"/>
              <w:rPr>
                <w:rFonts w:hint="eastAsia" w:ascii="宋体" w:hAnsi="宋体"/>
                <w:color w:val="000000"/>
                <w:szCs w:val="21"/>
              </w:rPr>
            </w:pPr>
            <w:r>
              <w:rPr>
                <w:rFonts w:hint="eastAsia" w:ascii="宋体" w:hAnsi="宋体"/>
                <w:color w:val="000000"/>
                <w:szCs w:val="21"/>
              </w:rPr>
              <w:t>----经确认：暂无策划的更改。</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szCs w:val="21"/>
              </w:rPr>
            </w:pPr>
            <w:r>
              <w:rPr>
                <w:rFonts w:hint="eastAsia" w:ascii="宋体" w:hAnsi="宋体"/>
                <w:szCs w:val="21"/>
              </w:rPr>
              <w:t>设计和开发策划</w:t>
            </w:r>
          </w:p>
        </w:tc>
        <w:tc>
          <w:tcPr>
            <w:tcW w:w="960" w:type="dxa"/>
          </w:tcPr>
          <w:p>
            <w:pPr>
              <w:rPr>
                <w:rFonts w:ascii="宋体" w:hAnsi="宋体"/>
                <w:szCs w:val="21"/>
              </w:rPr>
            </w:pPr>
            <w:r>
              <w:rPr>
                <w:rFonts w:hint="eastAsia" w:ascii="宋体" w:hAnsi="宋体" w:cs="宋体"/>
                <w:b/>
                <w:szCs w:val="21"/>
              </w:rPr>
              <w:t>8.3</w:t>
            </w:r>
          </w:p>
        </w:tc>
        <w:tc>
          <w:tcPr>
            <w:tcW w:w="10395" w:type="dxa"/>
          </w:tcPr>
          <w:p>
            <w:pPr>
              <w:spacing w:line="360" w:lineRule="auto"/>
              <w:ind w:firstLine="420" w:firstLineChars="200"/>
              <w:rPr>
                <w:rFonts w:ascii="宋体" w:hAnsi="宋体"/>
                <w:szCs w:val="21"/>
              </w:rPr>
            </w:pPr>
            <w:r>
              <w:rPr>
                <w:rFonts w:hint="eastAsia" w:ascii="宋体" w:hAnsi="宋体" w:cs="宋体"/>
                <w:szCs w:val="24"/>
              </w:rPr>
              <w:t>因公司</w:t>
            </w:r>
            <w:r>
              <w:rPr>
                <w:rFonts w:hint="eastAsia" w:ascii="宋体" w:hAnsi="宋体" w:cs="宋体"/>
                <w:szCs w:val="24"/>
                <w:lang w:eastAsia="zh-CN"/>
              </w:rPr>
              <w:t>提供的产品</w:t>
            </w:r>
            <w:r>
              <w:rPr>
                <w:rFonts w:hint="eastAsia" w:ascii="宋体" w:hAnsi="宋体" w:cs="宋体"/>
                <w:szCs w:val="24"/>
              </w:rPr>
              <w:t>均按国家相关标准及客户要求、规范进行</w:t>
            </w:r>
            <w:r>
              <w:rPr>
                <w:rFonts w:hint="eastAsia" w:ascii="宋体" w:hAnsi="宋体" w:cs="宋体"/>
                <w:szCs w:val="24"/>
                <w:lang w:eastAsia="zh-CN"/>
              </w:rPr>
              <w:t>生产</w:t>
            </w:r>
            <w:r>
              <w:rPr>
                <w:rFonts w:hint="eastAsia" w:ascii="宋体" w:hAnsi="宋体" w:cs="宋体"/>
                <w:szCs w:val="24"/>
              </w:rPr>
              <w:t>，工艺成熟。</w:t>
            </w:r>
            <w:r>
              <w:rPr>
                <w:rFonts w:hint="eastAsia" w:ascii="宋体" w:hAnsi="宋体" w:cs="宋体"/>
                <w:szCs w:val="24"/>
                <w:lang w:eastAsia="zh-CN"/>
              </w:rPr>
              <w:t>生产</w:t>
            </w:r>
            <w:r>
              <w:rPr>
                <w:rFonts w:hint="eastAsia" w:ascii="宋体" w:hAnsi="宋体" w:cs="宋体"/>
                <w:szCs w:val="24"/>
              </w:rPr>
              <w:t>过程不涉及标准中“8.3设计和开发”条款内容，8.3条款不适用不影响组织提供满足顾客要求和适用法律法规要求的产品的能力或责任的要求。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tcPr>
          <w:p>
            <w:pPr>
              <w:adjustRightInd w:val="0"/>
              <w:snapToGrid w:val="0"/>
              <w:jc w:val="center"/>
              <w:rPr>
                <w:rFonts w:ascii="宋体" w:hAnsi="宋体"/>
                <w:szCs w:val="21"/>
              </w:rPr>
            </w:pPr>
            <w:r>
              <w:rPr>
                <w:rFonts w:hint="eastAsia" w:ascii="宋体" w:hAnsi="宋体" w:cs="新宋体"/>
                <w:szCs w:val="21"/>
              </w:rPr>
              <w:t>监视和测量资源</w:t>
            </w:r>
          </w:p>
        </w:tc>
        <w:tc>
          <w:tcPr>
            <w:tcW w:w="960" w:type="dxa"/>
          </w:tcPr>
          <w:p>
            <w:pPr>
              <w:rPr>
                <w:rFonts w:ascii="宋体" w:hAnsi="宋体"/>
                <w:szCs w:val="21"/>
              </w:rPr>
            </w:pPr>
            <w:r>
              <w:rPr>
                <w:rFonts w:hint="eastAsia" w:ascii="宋体" w:hAnsi="宋体" w:cs="新宋体"/>
                <w:szCs w:val="21"/>
              </w:rPr>
              <w:t>Q7.1.5</w:t>
            </w:r>
          </w:p>
        </w:tc>
        <w:tc>
          <w:tcPr>
            <w:tcW w:w="10395" w:type="dxa"/>
          </w:tcPr>
          <w:p>
            <w:pPr>
              <w:spacing w:line="360" w:lineRule="auto"/>
              <w:ind w:firstLine="420" w:firstLineChars="200"/>
              <w:rPr>
                <w:rFonts w:hint="eastAsia" w:ascii="宋体" w:hAnsi="宋体" w:cs="宋体"/>
                <w:szCs w:val="24"/>
              </w:rPr>
            </w:pPr>
            <w:r>
              <w:rPr>
                <w:rFonts w:hint="eastAsia" w:ascii="宋体" w:hAnsi="宋体" w:cs="宋体"/>
                <w:szCs w:val="24"/>
              </w:rPr>
              <w:t>1.查《监视和测量装置一览表》技质部门均按策划的要求配置了相应的检测设备，其中包含游标卡尺</w:t>
            </w:r>
            <w:r>
              <w:rPr>
                <w:rFonts w:hint="eastAsia" w:ascii="宋体" w:hAnsi="宋体" w:cs="宋体"/>
                <w:szCs w:val="24"/>
                <w:lang w:eastAsia="zh-CN"/>
              </w:rPr>
              <w:t>、</w:t>
            </w:r>
            <w:r>
              <w:rPr>
                <w:rFonts w:hint="eastAsia" w:ascii="宋体" w:hAnsi="宋体" w:cs="宋体"/>
                <w:szCs w:val="24"/>
                <w:lang w:val="en-US" w:eastAsia="zh-CN"/>
              </w:rPr>
              <w:t>外径千分尺、压力表和百分表</w:t>
            </w:r>
            <w:r>
              <w:rPr>
                <w:rFonts w:hint="eastAsia" w:ascii="宋体" w:hAnsi="宋体" w:cs="宋体"/>
                <w:szCs w:val="24"/>
              </w:rPr>
              <w:t>等。</w:t>
            </w:r>
          </w:p>
          <w:p>
            <w:pPr>
              <w:spacing w:line="360" w:lineRule="auto"/>
              <w:ind w:firstLine="420" w:firstLineChars="200"/>
              <w:rPr>
                <w:rFonts w:hint="eastAsia" w:ascii="宋体" w:hAnsi="宋体"/>
                <w:sz w:val="21"/>
                <w:szCs w:val="21"/>
              </w:rPr>
            </w:pPr>
            <w:r>
              <w:rPr>
                <w:rFonts w:hint="eastAsia" w:ascii="宋体" w:hAnsi="宋体" w:cs="宋体"/>
                <w:szCs w:val="24"/>
                <w:lang w:val="en-US" w:eastAsia="zh-CN"/>
              </w:rPr>
              <w:t>组织未能提供“</w:t>
            </w:r>
            <w:r>
              <w:rPr>
                <w:rFonts w:hint="eastAsia" w:ascii="宋体" w:hAnsi="宋体" w:cs="宋体"/>
                <w:szCs w:val="24"/>
              </w:rPr>
              <w:t>游标卡尺</w:t>
            </w:r>
            <w:r>
              <w:rPr>
                <w:rFonts w:hint="eastAsia" w:ascii="宋体" w:hAnsi="宋体" w:cs="宋体"/>
                <w:szCs w:val="24"/>
                <w:lang w:eastAsia="zh-CN"/>
              </w:rPr>
              <w:t>、</w:t>
            </w:r>
            <w:r>
              <w:rPr>
                <w:rFonts w:hint="eastAsia" w:ascii="宋体" w:hAnsi="宋体" w:cs="宋体"/>
                <w:szCs w:val="24"/>
                <w:lang w:val="en-US" w:eastAsia="zh-CN"/>
              </w:rPr>
              <w:t>外径千分尺、压力表和百分表”的有效检定证据，不符合</w:t>
            </w:r>
            <w:r>
              <w:rPr>
                <w:rFonts w:hint="eastAsia" w:ascii="宋体" w:hAnsi="宋体" w:cs="宋体"/>
                <w:szCs w:val="24"/>
              </w:rPr>
              <w:t>GB/T19001-2016</w:t>
            </w:r>
            <w:r>
              <w:rPr>
                <w:rFonts w:hint="eastAsia" w:ascii="宋体" w:hAnsi="宋体" w:cs="宋体"/>
                <w:szCs w:val="24"/>
                <w:lang w:val="en-US" w:eastAsia="zh-CN"/>
              </w:rPr>
              <w:t>标准中7.1.5条的要求。</w:t>
            </w:r>
            <w:r>
              <w:rPr>
                <w:rFonts w:hint="eastAsia" w:ascii="宋体" w:hAnsi="宋体" w:cs="宋体"/>
                <w:szCs w:val="24"/>
              </w:rPr>
              <w:t>对照能溯源到国际或国家标准的测量标准，按照规定的时间间隔或在使用前进行校准和（或）检定。当不存在上述标准时，应保留作为校准或验证依据的成文信息。</w:t>
            </w:r>
          </w:p>
        </w:tc>
        <w:tc>
          <w:tcPr>
            <w:tcW w:w="1194" w:type="dxa"/>
          </w:tcPr>
          <w:p>
            <w:pPr>
              <w:numPr>
                <w:ilvl w:val="0"/>
                <w:numId w:val="0"/>
              </w:numPr>
              <w:spacing w:line="400" w:lineRule="atLeast"/>
              <w:rPr>
                <w:rFonts w:hint="eastAsia" w:ascii="宋体" w:hAnsi="宋体"/>
                <w:sz w:val="21"/>
                <w:szCs w:val="21"/>
              </w:rPr>
            </w:pPr>
            <w:r>
              <w:rPr>
                <w:rFonts w:hint="eastAsia" w:ascii="宋体" w:hAnsi="宋体"/>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0" w:type="dxa"/>
          </w:tcPr>
          <w:p>
            <w:pPr>
              <w:spacing w:line="360" w:lineRule="auto"/>
              <w:rPr>
                <w:rFonts w:ascii="宋体" w:hAnsi="宋体" w:cs="宋体"/>
                <w:szCs w:val="21"/>
              </w:rPr>
            </w:pPr>
            <w:r>
              <w:rPr>
                <w:rFonts w:hint="eastAsia" w:ascii="宋体" w:hAnsi="宋体" w:cs="新宋体"/>
                <w:szCs w:val="21"/>
              </w:rPr>
              <w:t>产品和服务放行；</w:t>
            </w:r>
          </w:p>
        </w:tc>
        <w:tc>
          <w:tcPr>
            <w:tcW w:w="960" w:type="dxa"/>
          </w:tcPr>
          <w:p>
            <w:pPr>
              <w:rPr>
                <w:rFonts w:ascii="宋体" w:hAnsi="宋体" w:cs="宋体"/>
                <w:b/>
                <w:szCs w:val="21"/>
              </w:rPr>
            </w:pPr>
            <w:r>
              <w:rPr>
                <w:rFonts w:hint="eastAsia" w:ascii="宋体" w:hAnsi="宋体" w:cs="宋体"/>
                <w:b/>
                <w:szCs w:val="21"/>
              </w:rPr>
              <w:t>8.6</w:t>
            </w:r>
          </w:p>
        </w:tc>
        <w:tc>
          <w:tcPr>
            <w:tcW w:w="10395" w:type="dxa"/>
          </w:tcPr>
          <w:p>
            <w:pPr>
              <w:rPr>
                <w:rFonts w:hint="eastAsia" w:ascii="宋体" w:hAnsi="宋体"/>
                <w:szCs w:val="21"/>
              </w:rPr>
            </w:pPr>
            <w:r>
              <w:rPr>
                <w:rFonts w:hint="eastAsia" w:ascii="宋体" w:hAnsi="宋体"/>
                <w:szCs w:val="21"/>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Cs w:val="21"/>
              </w:rPr>
            </w:pPr>
            <w:r>
              <w:rPr>
                <w:rFonts w:hint="eastAsia" w:ascii="宋体" w:hAnsi="宋体"/>
                <w:szCs w:val="21"/>
              </w:rPr>
              <w:t>◆公司对特殊放行或紧急放行情况予以界定，原则上，一般情况下不许特殊放行或紧急放行；若特殊情况下，要实施紧急放行时，一定要得到技质部长许可、公司总经理批准，适用时得到顾客的批准后方可实施。体系运行至今尚未发生特殊放行或紧急放行的情况。</w:t>
            </w:r>
          </w:p>
          <w:p>
            <w:pPr>
              <w:rPr>
                <w:rFonts w:hint="eastAsia" w:ascii="宋体" w:hAnsi="宋体"/>
                <w:szCs w:val="21"/>
              </w:rPr>
            </w:pPr>
            <w:r>
              <w:rPr>
                <w:rFonts w:hint="eastAsia" w:ascii="宋体" w:hAnsi="宋体"/>
                <w:szCs w:val="21"/>
              </w:rPr>
              <w:t>◆公司明确对各阶段产品和服务的放行均须实施必要的记录并保留。详见如下输入、过程及输出检验证据抽样</w:t>
            </w:r>
          </w:p>
          <w:p>
            <w:pPr>
              <w:rPr>
                <w:rFonts w:hint="eastAsia" w:ascii="宋体" w:hAnsi="宋体"/>
                <w:szCs w:val="21"/>
              </w:rPr>
            </w:pPr>
          </w:p>
          <w:p>
            <w:pPr>
              <w:rPr>
                <w:rFonts w:hint="eastAsia" w:ascii="宋体" w:hAnsi="宋体"/>
                <w:szCs w:val="21"/>
              </w:rPr>
            </w:pPr>
            <w:r>
              <w:rPr>
                <w:rFonts w:hint="eastAsia" w:ascii="宋体" w:hAnsi="宋体"/>
                <w:szCs w:val="21"/>
              </w:rPr>
              <w:t>一、进货检验：对型号、</w:t>
            </w:r>
            <w:r>
              <w:rPr>
                <w:rFonts w:hint="eastAsia" w:ascii="宋体" w:hAnsi="宋体"/>
                <w:szCs w:val="21"/>
                <w:lang w:eastAsia="zh-CN"/>
              </w:rPr>
              <w:t>外观</w:t>
            </w:r>
            <w:r>
              <w:rPr>
                <w:rFonts w:hint="eastAsia" w:ascii="宋体" w:hAnsi="宋体"/>
                <w:szCs w:val="21"/>
              </w:rPr>
              <w:t>、数量等进行验证</w:t>
            </w:r>
          </w:p>
          <w:p>
            <w:pPr>
              <w:spacing w:line="360" w:lineRule="auto"/>
              <w:ind w:firstLine="420" w:firstLineChars="200"/>
              <w:rPr>
                <w:rFonts w:hint="eastAsia" w:ascii="宋体" w:hAnsi="宋体" w:cs="宋体"/>
                <w:sz w:val="21"/>
                <w:szCs w:val="21"/>
                <w:lang w:eastAsia="zh-CN"/>
              </w:rPr>
            </w:pPr>
            <w:r>
              <w:rPr>
                <w:rFonts w:hint="eastAsia" w:ascii="宋体" w:hAnsi="宋体" w:cs="宋体"/>
                <w:sz w:val="21"/>
                <w:szCs w:val="21"/>
                <w:lang w:eastAsia="zh-CN"/>
              </w:rPr>
              <w:t>抽查《进货检验记录》</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1、</w:t>
            </w:r>
            <w:r>
              <w:rPr>
                <w:rFonts w:hint="eastAsia" w:ascii="宋体" w:hAnsi="宋体" w:cs="宋体"/>
                <w:sz w:val="21"/>
                <w:szCs w:val="21"/>
                <w:lang w:eastAsia="zh-CN"/>
              </w:rPr>
              <w:t>产品：</w:t>
            </w:r>
            <w:r>
              <w:rPr>
                <w:rFonts w:hint="eastAsia" w:ascii="宋体" w:hAnsi="宋体" w:cs="宋体"/>
                <w:sz w:val="21"/>
                <w:szCs w:val="21"/>
                <w:lang w:val="en-US" w:eastAsia="zh-CN"/>
              </w:rPr>
              <w:t>牙包总成</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验收内容：</w:t>
            </w:r>
            <w:r>
              <w:rPr>
                <w:rFonts w:hint="eastAsia" w:ascii="宋体" w:hAnsi="宋体" w:cs="宋体"/>
                <w:sz w:val="21"/>
                <w:szCs w:val="21"/>
                <w:lang w:val="en-US" w:eastAsia="zh-CN"/>
              </w:rPr>
              <w:t>速比12:38   轴承内圈转动灵活    数量100个 外观符合要求</w:t>
            </w:r>
          </w:p>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eastAsia="zh-CN"/>
              </w:rPr>
              <w:t>验收人员：况伦学</w:t>
            </w:r>
            <w:r>
              <w:rPr>
                <w:rFonts w:hint="eastAsia" w:ascii="宋体" w:hAnsi="宋体" w:cs="宋体"/>
                <w:sz w:val="21"/>
                <w:szCs w:val="21"/>
                <w:lang w:val="en-US" w:eastAsia="zh-CN"/>
              </w:rPr>
              <w:t xml:space="preserve">   2019年9月23日</w:t>
            </w:r>
          </w:p>
          <w:p>
            <w:pPr>
              <w:numPr>
                <w:ilvl w:val="0"/>
                <w:numId w:val="0"/>
              </w:numPr>
              <w:spacing w:line="360" w:lineRule="auto"/>
              <w:ind w:firstLine="420" w:firstLineChars="200"/>
              <w:rPr>
                <w:rFonts w:hint="eastAsia" w:ascii="宋体" w:hAnsi="宋体" w:cs="宋体"/>
                <w:sz w:val="21"/>
                <w:szCs w:val="21"/>
                <w:lang w:val="en-US" w:eastAsia="zh-CN"/>
              </w:rPr>
            </w:pPr>
            <w:r>
              <w:rPr>
                <w:rFonts w:hint="eastAsia" w:ascii="宋体" w:hAnsi="宋体" w:cs="宋体"/>
                <w:szCs w:val="21"/>
                <w:lang w:val="en-US" w:eastAsia="zh-CN"/>
              </w:rPr>
              <w:t>2、</w:t>
            </w:r>
            <w:r>
              <w:rPr>
                <w:rFonts w:hint="eastAsia" w:ascii="宋体" w:hAnsi="宋体" w:cs="宋体"/>
                <w:szCs w:val="21"/>
              </w:rPr>
              <w:t>产品名</w:t>
            </w:r>
            <w:r>
              <w:rPr>
                <w:rFonts w:hint="eastAsia" w:ascii="宋体" w:hAnsi="宋体" w:cs="宋体"/>
                <w:sz w:val="21"/>
                <w:szCs w:val="21"/>
                <w:lang w:val="en-US" w:eastAsia="zh-CN"/>
              </w:rPr>
              <w:t>称：后桥桥壳</w:t>
            </w:r>
          </w:p>
          <w:p>
            <w:pPr>
              <w:spacing w:line="360" w:lineRule="auto"/>
              <w:ind w:firstLine="420" w:firstLineChars="200"/>
              <w:rPr>
                <w:rFonts w:ascii="宋体" w:hAnsi="宋体" w:cs="宋体"/>
                <w:szCs w:val="21"/>
              </w:rPr>
            </w:pPr>
            <w:r>
              <w:rPr>
                <w:rFonts w:hint="eastAsia" w:ascii="宋体" w:hAnsi="宋体" w:cs="宋体"/>
                <w:szCs w:val="21"/>
              </w:rPr>
              <w:t>检验项目：</w:t>
            </w:r>
            <w:r>
              <w:rPr>
                <w:rFonts w:hint="eastAsia" w:ascii="宋体" w:hAnsi="宋体" w:cs="宋体"/>
                <w:szCs w:val="21"/>
                <w:lang w:eastAsia="zh-CN"/>
              </w:rPr>
              <w:t>规格</w:t>
            </w:r>
            <w:r>
              <w:rPr>
                <w:rFonts w:hint="eastAsia" w:ascii="宋体" w:hAnsi="宋体" w:cs="宋体"/>
                <w:szCs w:val="21"/>
                <w:lang w:val="en-US" w:eastAsia="zh-CN"/>
              </w:rPr>
              <w:t>型号1080型     同轴度50丝内  数量100个   外观符合要求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 w:val="21"/>
                <w:szCs w:val="21"/>
                <w:lang w:eastAsia="zh-CN"/>
              </w:rPr>
              <w:t>况伦学</w:t>
            </w:r>
            <w:r>
              <w:rPr>
                <w:rFonts w:hint="eastAsia" w:ascii="宋体" w:hAnsi="宋体" w:cs="宋体"/>
                <w:szCs w:val="21"/>
              </w:rPr>
              <w:t>       2019.</w:t>
            </w:r>
            <w:r>
              <w:rPr>
                <w:rFonts w:hint="eastAsia" w:ascii="宋体" w:hAnsi="宋体" w:cs="宋体"/>
                <w:szCs w:val="21"/>
                <w:lang w:val="en-US" w:eastAsia="zh-CN"/>
              </w:rPr>
              <w:t>9</w:t>
            </w:r>
            <w:r>
              <w:rPr>
                <w:rFonts w:hint="eastAsia" w:ascii="宋体" w:hAnsi="宋体" w:cs="宋体"/>
                <w:szCs w:val="21"/>
              </w:rPr>
              <w:t>.1</w:t>
            </w:r>
            <w:r>
              <w:rPr>
                <w:rFonts w:hint="eastAsia" w:ascii="宋体" w:hAnsi="宋体" w:cs="宋体"/>
                <w:szCs w:val="21"/>
                <w:lang w:val="en-US" w:eastAsia="zh-CN"/>
              </w:rPr>
              <w:t>4</w:t>
            </w:r>
          </w:p>
          <w:p>
            <w:pPr>
              <w:spacing w:line="360" w:lineRule="auto"/>
              <w:ind w:firstLine="420" w:firstLineChars="200"/>
              <w:rPr>
                <w:rFonts w:hint="eastAsia" w:ascii="宋体" w:hAnsi="宋体" w:cs="宋体"/>
                <w:szCs w:val="21"/>
                <w:lang w:eastAsia="zh-CN"/>
              </w:rPr>
            </w:pPr>
            <w:r>
              <w:rPr>
                <w:rFonts w:hint="eastAsia" w:ascii="宋体" w:hAnsi="宋体" w:cs="宋体"/>
                <w:szCs w:val="21"/>
              </w:rPr>
              <w:t>3、产品名称：</w:t>
            </w:r>
            <w:r>
              <w:rPr>
                <w:rFonts w:hint="eastAsia" w:ascii="宋体" w:hAnsi="宋体" w:cs="宋体"/>
                <w:szCs w:val="21"/>
                <w:lang w:val="en-US" w:eastAsia="zh-CN"/>
              </w:rPr>
              <w:t>碟刹盘铸造件</w:t>
            </w:r>
          </w:p>
          <w:p>
            <w:pPr>
              <w:spacing w:line="360" w:lineRule="auto"/>
              <w:ind w:firstLine="420" w:firstLineChars="200"/>
              <w:rPr>
                <w:rFonts w:hint="eastAsia" w:ascii="宋体" w:hAnsi="宋体" w:cs="宋体"/>
                <w:szCs w:val="21"/>
              </w:rPr>
            </w:pPr>
            <w:r>
              <w:rPr>
                <w:rFonts w:hint="eastAsia" w:ascii="宋体" w:hAnsi="宋体" w:cs="宋体"/>
                <w:szCs w:val="21"/>
              </w:rPr>
              <w:t>检验项目：</w:t>
            </w:r>
            <w:r>
              <w:rPr>
                <w:rFonts w:hint="eastAsia" w:ascii="宋体" w:hAnsi="宋体" w:cs="宋体"/>
                <w:szCs w:val="21"/>
                <w:lang w:eastAsia="zh-CN"/>
              </w:rPr>
              <w:t>规格</w:t>
            </w:r>
            <w:r>
              <w:rPr>
                <w:rFonts w:hint="eastAsia" w:ascii="宋体" w:hAnsi="宋体" w:cs="宋体"/>
                <w:szCs w:val="21"/>
                <w:lang w:val="en-US" w:eastAsia="zh-CN"/>
              </w:rPr>
              <w:t>直径200mm   250#灰口铁     数量1000套</w:t>
            </w:r>
            <w:r>
              <w:rPr>
                <w:rFonts w:hint="eastAsia" w:ascii="宋体" w:hAnsi="宋体" w:cs="宋体"/>
                <w:szCs w:val="21"/>
              </w:rPr>
              <w:t xml:space="preserve">   </w:t>
            </w:r>
            <w:r>
              <w:rPr>
                <w:rFonts w:hint="eastAsia" w:ascii="宋体" w:hAnsi="宋体" w:cs="宋体"/>
                <w:szCs w:val="21"/>
                <w:lang w:val="en-US" w:eastAsia="zh-CN"/>
              </w:rPr>
              <w:t>外观符合要求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ascii="宋体" w:hAnsi="宋体" w:cs="宋体"/>
                <w:szCs w:val="21"/>
              </w:rPr>
            </w:pPr>
            <w:r>
              <w:rPr>
                <w:rFonts w:hint="eastAsia" w:ascii="宋体" w:hAnsi="宋体" w:cs="宋体"/>
                <w:szCs w:val="21"/>
              </w:rPr>
              <w:t>检验员：</w:t>
            </w:r>
            <w:r>
              <w:rPr>
                <w:rFonts w:hint="eastAsia" w:ascii="宋体" w:hAnsi="宋体" w:cs="宋体"/>
                <w:sz w:val="21"/>
                <w:szCs w:val="21"/>
                <w:lang w:eastAsia="zh-CN"/>
              </w:rPr>
              <w:t>况伦学</w:t>
            </w:r>
            <w:r>
              <w:rPr>
                <w:rFonts w:hint="eastAsia" w:ascii="宋体" w:hAnsi="宋体" w:cs="宋体"/>
                <w:szCs w:val="21"/>
              </w:rPr>
              <w:t>      2019.</w:t>
            </w:r>
            <w:r>
              <w:rPr>
                <w:rFonts w:hint="eastAsia" w:ascii="宋体" w:hAnsi="宋体" w:cs="宋体"/>
                <w:szCs w:val="21"/>
                <w:lang w:val="en-US" w:eastAsia="zh-CN"/>
              </w:rPr>
              <w:t>10</w:t>
            </w:r>
            <w:r>
              <w:rPr>
                <w:rFonts w:hint="eastAsia" w:ascii="宋体" w:hAnsi="宋体" w:cs="宋体"/>
                <w:szCs w:val="21"/>
              </w:rPr>
              <w:t>.5</w:t>
            </w:r>
          </w:p>
          <w:p>
            <w:pPr>
              <w:spacing w:line="360" w:lineRule="auto"/>
              <w:ind w:firstLine="420" w:firstLineChars="200"/>
              <w:rPr>
                <w:rFonts w:hint="eastAsia" w:ascii="宋体" w:hAnsi="宋体" w:cs="宋体"/>
                <w:szCs w:val="21"/>
              </w:rPr>
            </w:pPr>
            <w:r>
              <w:rPr>
                <w:rFonts w:hint="eastAsia" w:ascii="宋体" w:hAnsi="宋体" w:cs="宋体"/>
                <w:szCs w:val="21"/>
              </w:rPr>
              <w:t>4、产品名称：</w:t>
            </w:r>
            <w:r>
              <w:rPr>
                <w:rFonts w:hint="eastAsia" w:ascii="宋体" w:hAnsi="宋体" w:cs="宋体"/>
                <w:szCs w:val="21"/>
                <w:lang w:val="en-US" w:eastAsia="zh-CN"/>
              </w:rPr>
              <w:t>刹车鼓喷涂</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检验项目：外观、数量；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 w:val="21"/>
                <w:szCs w:val="21"/>
                <w:lang w:eastAsia="zh-CN"/>
              </w:rPr>
              <w:t>况伦学</w:t>
            </w:r>
            <w:r>
              <w:rPr>
                <w:rFonts w:hint="eastAsia" w:ascii="宋体" w:hAnsi="宋体" w:cs="宋体"/>
                <w:szCs w:val="21"/>
              </w:rPr>
              <w:t>       2019.</w:t>
            </w:r>
            <w:r>
              <w:rPr>
                <w:rFonts w:hint="eastAsia" w:ascii="宋体" w:hAnsi="宋体" w:cs="宋体"/>
                <w:szCs w:val="21"/>
                <w:lang w:val="en-US" w:eastAsia="zh-CN"/>
              </w:rPr>
              <w:t>8</w:t>
            </w:r>
            <w:r>
              <w:rPr>
                <w:rFonts w:hint="eastAsia" w:ascii="宋体" w:hAnsi="宋体" w:cs="宋体"/>
                <w:szCs w:val="21"/>
              </w:rPr>
              <w:t>.1</w:t>
            </w:r>
            <w:r>
              <w:rPr>
                <w:rFonts w:hint="eastAsia" w:ascii="宋体" w:hAnsi="宋体" w:cs="宋体"/>
                <w:szCs w:val="21"/>
                <w:lang w:val="en-US" w:eastAsia="zh-CN"/>
              </w:rPr>
              <w:t>9</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、产品名称：</w:t>
            </w:r>
            <w:r>
              <w:rPr>
                <w:rFonts w:hint="eastAsia" w:ascii="宋体" w:hAnsi="宋体" w:cs="宋体"/>
                <w:szCs w:val="21"/>
                <w:lang w:val="en-US" w:eastAsia="zh-CN"/>
              </w:rPr>
              <w:t>刹车鼓喷涂</w:t>
            </w:r>
            <w:r>
              <w:rPr>
                <w:rFonts w:hint="eastAsia" w:ascii="宋体" w:hAnsi="宋体" w:cs="宋体"/>
                <w:szCs w:val="21"/>
              </w:rPr>
              <w:t> </w:t>
            </w:r>
          </w:p>
          <w:p>
            <w:pPr>
              <w:spacing w:line="360" w:lineRule="auto"/>
              <w:ind w:firstLine="420" w:firstLineChars="200"/>
              <w:rPr>
                <w:rFonts w:ascii="宋体" w:hAnsi="宋体" w:cs="宋体"/>
                <w:szCs w:val="21"/>
              </w:rPr>
            </w:pPr>
            <w:r>
              <w:rPr>
                <w:rFonts w:hint="eastAsia" w:ascii="宋体" w:hAnsi="宋体" w:cs="宋体"/>
                <w:szCs w:val="21"/>
              </w:rPr>
              <w:t>检验项目：外观、数量；   </w:t>
            </w:r>
          </w:p>
          <w:p>
            <w:pPr>
              <w:spacing w:line="360" w:lineRule="auto"/>
              <w:ind w:firstLine="420" w:firstLineChars="200"/>
              <w:rPr>
                <w:rFonts w:ascii="宋体" w:hAnsi="宋体" w:cs="宋体"/>
                <w:szCs w:val="21"/>
              </w:rPr>
            </w:pPr>
            <w:r>
              <w:rPr>
                <w:rFonts w:hint="eastAsia" w:ascii="宋体" w:hAnsi="宋体" w:cs="宋体"/>
                <w:szCs w:val="21"/>
              </w:rPr>
              <w:t>检验结论：合格         </w:t>
            </w:r>
          </w:p>
          <w:p>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rPr>
              <w:t>检验员：</w:t>
            </w:r>
            <w:r>
              <w:rPr>
                <w:rFonts w:hint="eastAsia" w:ascii="宋体" w:hAnsi="宋体" w:cs="宋体"/>
                <w:sz w:val="21"/>
                <w:szCs w:val="21"/>
                <w:lang w:eastAsia="zh-CN"/>
              </w:rPr>
              <w:t>况伦学</w:t>
            </w:r>
            <w:r>
              <w:rPr>
                <w:rFonts w:hint="eastAsia" w:ascii="宋体" w:hAnsi="宋体" w:cs="宋体"/>
                <w:szCs w:val="21"/>
              </w:rPr>
              <w:t>       2019.</w:t>
            </w:r>
            <w:r>
              <w:rPr>
                <w:rFonts w:hint="eastAsia" w:ascii="宋体" w:hAnsi="宋体" w:cs="宋体"/>
                <w:szCs w:val="21"/>
                <w:lang w:val="en-US" w:eastAsia="zh-CN"/>
              </w:rPr>
              <w:t>8</w:t>
            </w:r>
            <w:r>
              <w:rPr>
                <w:rFonts w:hint="eastAsia" w:ascii="宋体" w:hAnsi="宋体" w:cs="宋体"/>
                <w:szCs w:val="21"/>
              </w:rPr>
              <w:t>.1</w:t>
            </w:r>
            <w:r>
              <w:rPr>
                <w:rFonts w:hint="eastAsia" w:ascii="宋体" w:hAnsi="宋体" w:cs="宋体"/>
                <w:szCs w:val="21"/>
                <w:lang w:val="en-US" w:eastAsia="zh-CN"/>
              </w:rPr>
              <w:t>0</w:t>
            </w:r>
          </w:p>
          <w:p>
            <w:pPr>
              <w:spacing w:line="360" w:lineRule="auto"/>
              <w:ind w:firstLine="422" w:firstLineChars="200"/>
              <w:rPr>
                <w:rFonts w:hint="eastAsia" w:ascii="宋体" w:hAnsi="宋体"/>
                <w:szCs w:val="21"/>
                <w:lang w:eastAsia="zh-CN"/>
              </w:rPr>
            </w:pPr>
            <w:r>
              <w:rPr>
                <w:rFonts w:hint="eastAsia" w:ascii="宋体" w:hAnsi="宋体" w:cs="宋体"/>
                <w:b/>
                <w:bCs/>
                <w:szCs w:val="21"/>
                <w:lang w:val="en-US" w:eastAsia="zh-CN"/>
              </w:rPr>
              <w:t>.......</w:t>
            </w:r>
          </w:p>
          <w:p>
            <w:pPr>
              <w:tabs>
                <w:tab w:val="left" w:pos="2268"/>
                <w:tab w:val="left" w:pos="4260"/>
                <w:tab w:val="left" w:pos="7128"/>
              </w:tabs>
              <w:spacing w:line="400" w:lineRule="exact"/>
              <w:jc w:val="left"/>
              <w:rPr>
                <w:rFonts w:hint="eastAsia" w:ascii="宋体" w:hAnsi="宋体"/>
                <w:szCs w:val="21"/>
                <w:lang w:val="en-US" w:eastAsia="zh-CN"/>
              </w:rPr>
            </w:pPr>
            <w:r>
              <w:rPr>
                <w:rFonts w:hint="eastAsia" w:ascii="黑体" w:hAnsi="黑体" w:eastAsia="黑体" w:cs="黑体"/>
                <w:color w:val="000000"/>
                <w:sz w:val="21"/>
                <w:szCs w:val="21"/>
              </w:rPr>
              <w:t>二、</w:t>
            </w:r>
            <w:r>
              <w:rPr>
                <w:rFonts w:hint="eastAsia" w:ascii="黑体" w:hAnsi="黑体" w:eastAsia="黑体" w:cs="黑体"/>
                <w:b/>
                <w:color w:val="000000"/>
                <w:sz w:val="21"/>
                <w:szCs w:val="21"/>
              </w:rPr>
              <w:t>过程检验：</w:t>
            </w:r>
            <w:r>
              <w:rPr>
                <w:rFonts w:hint="eastAsia" w:ascii="宋体" w:hAnsi="宋体"/>
                <w:szCs w:val="21"/>
                <w:lang w:val="en-US" w:eastAsia="zh-CN"/>
              </w:rPr>
              <w:t>依据工艺卡、图纸要求。</w:t>
            </w:r>
          </w:p>
          <w:p>
            <w:pPr>
              <w:rPr>
                <w:rFonts w:hint="eastAsia" w:ascii="宋体" w:hAnsi="宋体"/>
                <w:szCs w:val="21"/>
              </w:rPr>
            </w:pPr>
            <w:r>
              <w:rPr>
                <w:rFonts w:hint="eastAsia" w:ascii="宋体" w:hAnsi="宋体"/>
                <w:szCs w:val="21"/>
              </w:rPr>
              <w:t xml:space="preserve">抽：《工序检验记录》  </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1）</w:t>
            </w:r>
            <w:r>
              <w:rPr>
                <w:rFonts w:hint="eastAsia" w:ascii="宋体" w:hAnsi="宋体"/>
                <w:szCs w:val="21"/>
              </w:rPr>
              <w:t>工序：</w:t>
            </w:r>
            <w:r>
              <w:rPr>
                <w:rFonts w:hint="eastAsia" w:ascii="宋体" w:hAnsi="宋体"/>
                <w:szCs w:val="21"/>
                <w:lang w:val="en-US" w:eastAsia="zh-CN"/>
              </w:rPr>
              <w:t>打孔、镗孔</w:t>
            </w:r>
            <w:r>
              <w:rPr>
                <w:rFonts w:hint="eastAsia" w:ascii="宋体" w:hAnsi="宋体"/>
                <w:szCs w:val="21"/>
              </w:rPr>
              <w:t xml:space="preserve"> </w:t>
            </w:r>
            <w:r>
              <w:rPr>
                <w:rFonts w:hint="eastAsia" w:ascii="宋体" w:hAnsi="宋体"/>
                <w:szCs w:val="21"/>
                <w:lang w:val="en-US" w:eastAsia="zh-CN"/>
              </w:rPr>
              <w:t xml:space="preserve">  2019-9-8</w:t>
            </w:r>
            <w:r>
              <w:rPr>
                <w:rFonts w:hint="eastAsia" w:ascii="宋体" w:hAnsi="宋体"/>
                <w:szCs w:val="21"/>
              </w:rPr>
              <w:t xml:space="preserve">    </w:t>
            </w:r>
          </w:p>
          <w:p>
            <w:pPr>
              <w:rPr>
                <w:rFonts w:hint="eastAsia" w:ascii="宋体" w:hAnsi="宋体"/>
                <w:szCs w:val="21"/>
                <w:lang w:val="en-US" w:eastAsia="zh-CN"/>
              </w:rPr>
            </w:pPr>
            <w:r>
              <w:rPr>
                <w:rFonts w:hint="eastAsia" w:ascii="宋体" w:hAnsi="宋体"/>
                <w:szCs w:val="21"/>
              </w:rPr>
              <w:t>产品</w:t>
            </w:r>
            <w:r>
              <w:rPr>
                <w:rFonts w:hint="eastAsia" w:ascii="宋体" w:hAnsi="宋体"/>
                <w:szCs w:val="21"/>
                <w:lang w:val="en-US" w:eastAsia="zh-CN"/>
              </w:rPr>
              <w:t>名称</w:t>
            </w:r>
            <w:r>
              <w:rPr>
                <w:rFonts w:hint="eastAsia" w:ascii="宋体" w:hAnsi="宋体"/>
                <w:szCs w:val="21"/>
              </w:rPr>
              <w:t>：</w:t>
            </w:r>
            <w:r>
              <w:rPr>
                <w:rFonts w:hint="eastAsia" w:ascii="宋体" w:hAnsi="宋体"/>
                <w:szCs w:val="21"/>
                <w:lang w:val="en-US" w:eastAsia="zh-CN"/>
              </w:rPr>
              <w:t>220型制动鼓</w:t>
            </w:r>
          </w:p>
          <w:p>
            <w:pPr>
              <w:rPr>
                <w:rFonts w:hint="eastAsia" w:ascii="宋体" w:hAnsi="宋体"/>
                <w:szCs w:val="21"/>
                <w:lang w:val="en-US" w:eastAsia="zh-CN"/>
              </w:rPr>
            </w:pPr>
            <w:r>
              <w:rPr>
                <w:rFonts w:hint="eastAsia" w:ascii="宋体" w:hAnsi="宋体"/>
                <w:szCs w:val="21"/>
              </w:rPr>
              <w:t>技术要求：</w:t>
            </w:r>
            <w:r>
              <w:rPr>
                <w:rFonts w:hint="eastAsia" w:ascii="宋体" w:hAnsi="宋体"/>
                <w:szCs w:val="21"/>
                <w:lang w:val="en-US" w:eastAsia="zh-CN"/>
              </w:rPr>
              <w:t>公差±0.3丝</w:t>
            </w:r>
          </w:p>
          <w:p>
            <w:pPr>
              <w:rPr>
                <w:rFonts w:hint="eastAsia" w:ascii="宋体" w:hAnsi="宋体"/>
                <w:szCs w:val="21"/>
              </w:rPr>
            </w:pPr>
            <w:r>
              <w:rPr>
                <w:rFonts w:hint="eastAsia" w:ascii="宋体" w:hAnsi="宋体"/>
                <w:szCs w:val="21"/>
              </w:rPr>
              <w:t>实测：</w:t>
            </w:r>
            <w:r>
              <w:rPr>
                <w:rFonts w:hint="eastAsia" w:ascii="宋体" w:hAnsi="宋体"/>
                <w:szCs w:val="21"/>
                <w:lang w:val="en-US" w:eastAsia="zh-CN"/>
              </w:rPr>
              <w:t xml:space="preserve">M=220  </w:t>
            </w:r>
            <w:r>
              <w:rPr>
                <w:rFonts w:hint="eastAsia" w:ascii="宋体" w:hAnsi="宋体"/>
                <w:szCs w:val="21"/>
              </w:rPr>
              <w:t>符合要求。质检员：</w:t>
            </w:r>
            <w:r>
              <w:rPr>
                <w:rFonts w:hint="eastAsia" w:ascii="宋体" w:hAnsi="宋体"/>
                <w:szCs w:val="21"/>
                <w:lang w:val="en-US" w:eastAsia="zh-CN"/>
              </w:rPr>
              <w:t>陈静3）</w:t>
            </w:r>
            <w:r>
              <w:rPr>
                <w:rFonts w:hint="eastAsia" w:ascii="宋体" w:hAnsi="宋体"/>
                <w:szCs w:val="21"/>
              </w:rPr>
              <w:t>工序：</w:t>
            </w:r>
            <w:r>
              <w:rPr>
                <w:rFonts w:hint="eastAsia" w:ascii="宋体" w:hAnsi="宋体"/>
                <w:szCs w:val="21"/>
                <w:lang w:val="en-US" w:eastAsia="zh-CN"/>
              </w:rPr>
              <w:t>组装</w:t>
            </w:r>
            <w:r>
              <w:rPr>
                <w:rFonts w:hint="eastAsia" w:ascii="宋体" w:hAnsi="宋体"/>
                <w:szCs w:val="21"/>
              </w:rPr>
              <w:t xml:space="preserve"> </w:t>
            </w:r>
            <w:r>
              <w:rPr>
                <w:rFonts w:hint="eastAsia" w:ascii="宋体" w:hAnsi="宋体"/>
                <w:szCs w:val="21"/>
                <w:lang w:val="en-US" w:eastAsia="zh-CN"/>
              </w:rPr>
              <w:t xml:space="preserve">  2019-9-27</w:t>
            </w:r>
            <w:r>
              <w:rPr>
                <w:rFonts w:hint="eastAsia" w:ascii="宋体" w:hAnsi="宋体"/>
                <w:szCs w:val="21"/>
              </w:rPr>
              <w:t xml:space="preserve">   </w:t>
            </w:r>
          </w:p>
          <w:p>
            <w:pPr>
              <w:numPr>
                <w:ilvl w:val="0"/>
                <w:numId w:val="5"/>
              </w:numPr>
              <w:rPr>
                <w:rFonts w:hint="eastAsia" w:ascii="宋体" w:hAnsi="宋体"/>
                <w:szCs w:val="21"/>
              </w:rPr>
            </w:pPr>
            <w:r>
              <w:rPr>
                <w:rFonts w:hint="eastAsia" w:ascii="宋体" w:hAnsi="宋体"/>
                <w:szCs w:val="21"/>
              </w:rPr>
              <w:t>工序：</w:t>
            </w:r>
            <w:r>
              <w:rPr>
                <w:rFonts w:hint="eastAsia" w:ascii="宋体" w:hAnsi="宋体"/>
                <w:szCs w:val="21"/>
                <w:lang w:val="en-US" w:eastAsia="zh-CN"/>
              </w:rPr>
              <w:t>组装</w:t>
            </w:r>
            <w:r>
              <w:rPr>
                <w:rFonts w:hint="eastAsia" w:ascii="宋体" w:hAnsi="宋体"/>
                <w:szCs w:val="21"/>
              </w:rPr>
              <w:t xml:space="preserve"> </w:t>
            </w:r>
            <w:r>
              <w:rPr>
                <w:rFonts w:hint="eastAsia" w:ascii="宋体" w:hAnsi="宋体"/>
                <w:szCs w:val="21"/>
                <w:lang w:val="en-US" w:eastAsia="zh-CN"/>
              </w:rPr>
              <w:t xml:space="preserve">  2019-9-18</w:t>
            </w:r>
            <w:r>
              <w:rPr>
                <w:rFonts w:hint="eastAsia" w:ascii="宋体" w:hAnsi="宋体"/>
                <w:szCs w:val="21"/>
              </w:rPr>
              <w:t xml:space="preserve">  </w:t>
            </w:r>
          </w:p>
          <w:p>
            <w:pPr>
              <w:numPr>
                <w:numId w:val="0"/>
              </w:numPr>
              <w:rPr>
                <w:rFonts w:hint="eastAsia" w:ascii="宋体" w:hAnsi="宋体"/>
                <w:szCs w:val="21"/>
              </w:rPr>
            </w:pPr>
            <w:r>
              <w:rPr>
                <w:rFonts w:hint="eastAsia" w:ascii="宋体" w:hAnsi="宋体"/>
                <w:szCs w:val="21"/>
              </w:rPr>
              <w:t>产品</w:t>
            </w:r>
            <w:r>
              <w:rPr>
                <w:rFonts w:hint="eastAsia" w:ascii="宋体" w:hAnsi="宋体"/>
                <w:szCs w:val="21"/>
                <w:lang w:val="en-US" w:eastAsia="zh-CN"/>
              </w:rPr>
              <w:t>名称</w:t>
            </w:r>
            <w:r>
              <w:rPr>
                <w:rFonts w:hint="eastAsia" w:ascii="宋体" w:hAnsi="宋体"/>
                <w:szCs w:val="21"/>
              </w:rPr>
              <w:t>：</w:t>
            </w:r>
            <w:r>
              <w:rPr>
                <w:rFonts w:hint="eastAsia" w:ascii="宋体" w:hAnsi="宋体"/>
                <w:szCs w:val="21"/>
                <w:lang w:val="en-US" w:eastAsia="zh-CN"/>
              </w:rPr>
              <w:t>220型  前轮油刹总成</w:t>
            </w:r>
          </w:p>
          <w:p>
            <w:pPr>
              <w:rPr>
                <w:rFonts w:hint="eastAsia" w:ascii="宋体" w:hAnsi="宋体"/>
                <w:szCs w:val="21"/>
                <w:lang w:val="en-US" w:eastAsia="zh-CN"/>
              </w:rPr>
            </w:pPr>
            <w:r>
              <w:rPr>
                <w:rFonts w:hint="eastAsia" w:ascii="宋体" w:hAnsi="宋体"/>
                <w:szCs w:val="21"/>
                <w:lang w:val="en-US" w:eastAsia="zh-CN"/>
              </w:rPr>
              <w:t>刹车鼓装配：弹位＞0.3丝；轴承外圆＞0.1丝</w:t>
            </w:r>
          </w:p>
          <w:p>
            <w:pPr>
              <w:rPr>
                <w:rFonts w:hint="eastAsia" w:ascii="宋体" w:hAnsi="宋体"/>
                <w:szCs w:val="21"/>
                <w:lang w:val="en-US" w:eastAsia="zh-CN"/>
              </w:rPr>
            </w:pPr>
            <w:r>
              <w:rPr>
                <w:rFonts w:hint="eastAsia" w:ascii="宋体" w:hAnsi="宋体"/>
                <w:szCs w:val="21"/>
                <w:lang w:val="en-US" w:eastAsia="zh-CN"/>
              </w:rPr>
              <w:t>实测：弹位=51.97mm；轴承外圆=52mm</w:t>
            </w:r>
          </w:p>
          <w:p>
            <w:pPr>
              <w:rPr>
                <w:rFonts w:hint="eastAsia" w:ascii="宋体" w:hAnsi="宋体"/>
                <w:szCs w:val="21"/>
                <w:lang w:val="en-US" w:eastAsia="zh-CN"/>
              </w:rPr>
            </w:pPr>
            <w:r>
              <w:rPr>
                <w:rFonts w:hint="eastAsia" w:ascii="宋体" w:hAnsi="宋体"/>
                <w:szCs w:val="21"/>
                <w:lang w:val="en-US" w:eastAsia="zh-CN"/>
              </w:rPr>
              <w:t>判定：合格</w:t>
            </w:r>
          </w:p>
          <w:p>
            <w:pPr>
              <w:rPr>
                <w:rFonts w:hint="eastAsia" w:ascii="宋体" w:hAnsi="宋体"/>
                <w:szCs w:val="21"/>
                <w:lang w:val="en-US" w:eastAsia="zh-CN"/>
              </w:rPr>
            </w:pPr>
            <w:r>
              <w:rPr>
                <w:rFonts w:hint="eastAsia" w:ascii="宋体" w:hAnsi="宋体"/>
                <w:szCs w:val="21"/>
                <w:lang w:val="en-US" w:eastAsia="zh-CN"/>
              </w:rPr>
              <w:t>制动器装配：装配刹车片，要求平整，弹簧要灵活，高压软油管与自动分泵相连接；0.8m³压力下5秒内不泄露。</w:t>
            </w:r>
          </w:p>
          <w:p>
            <w:pPr>
              <w:rPr>
                <w:rFonts w:hint="eastAsia" w:ascii="宋体" w:hAnsi="宋体"/>
                <w:szCs w:val="21"/>
                <w:lang w:val="en-US" w:eastAsia="zh-CN"/>
              </w:rPr>
            </w:pPr>
            <w:r>
              <w:rPr>
                <w:rFonts w:hint="eastAsia" w:ascii="宋体" w:hAnsi="宋体"/>
                <w:szCs w:val="21"/>
                <w:lang w:val="en-US" w:eastAsia="zh-CN"/>
              </w:rPr>
              <w:t>判定：合格</w:t>
            </w:r>
          </w:p>
          <w:p>
            <w:pPr>
              <w:rPr>
                <w:rFonts w:hint="eastAsia" w:ascii="宋体" w:hAnsi="宋体"/>
                <w:szCs w:val="21"/>
              </w:rPr>
            </w:pPr>
            <w:r>
              <w:rPr>
                <w:rFonts w:hint="eastAsia" w:ascii="宋体" w:hAnsi="宋体"/>
                <w:szCs w:val="21"/>
              </w:rPr>
              <w:t>质检员：</w:t>
            </w:r>
            <w:r>
              <w:rPr>
                <w:rFonts w:hint="eastAsia" w:ascii="宋体" w:hAnsi="宋体"/>
                <w:szCs w:val="21"/>
                <w:lang w:val="en-US" w:eastAsia="zh-CN"/>
              </w:rPr>
              <w:t>王兰</w:t>
            </w:r>
          </w:p>
          <w:p>
            <w:pPr>
              <w:rPr>
                <w:rFonts w:hint="eastAsia" w:ascii="宋体" w:hAnsi="宋体"/>
                <w:szCs w:val="21"/>
              </w:rPr>
            </w:pPr>
            <w:r>
              <w:rPr>
                <w:rFonts w:hint="eastAsia" w:ascii="宋体" w:hAnsi="宋体"/>
                <w:szCs w:val="21"/>
                <w:lang w:val="en-US" w:eastAsia="zh-CN"/>
              </w:rPr>
              <w:t>3）</w:t>
            </w:r>
            <w:r>
              <w:rPr>
                <w:rFonts w:hint="eastAsia" w:ascii="宋体" w:hAnsi="宋体"/>
                <w:szCs w:val="21"/>
              </w:rPr>
              <w:t>工序：</w:t>
            </w:r>
            <w:r>
              <w:rPr>
                <w:rFonts w:hint="eastAsia" w:ascii="宋体" w:hAnsi="宋体"/>
                <w:szCs w:val="21"/>
                <w:lang w:val="en-US" w:eastAsia="zh-CN"/>
              </w:rPr>
              <w:t>组装</w:t>
            </w:r>
            <w:r>
              <w:rPr>
                <w:rFonts w:hint="eastAsia" w:ascii="宋体" w:hAnsi="宋体"/>
                <w:szCs w:val="21"/>
              </w:rPr>
              <w:t xml:space="preserve"> </w:t>
            </w:r>
            <w:r>
              <w:rPr>
                <w:rFonts w:hint="eastAsia" w:ascii="宋体" w:hAnsi="宋体"/>
                <w:szCs w:val="21"/>
                <w:lang w:val="en-US" w:eastAsia="zh-CN"/>
              </w:rPr>
              <w:t xml:space="preserve">  2019-10-8</w:t>
            </w:r>
            <w:r>
              <w:rPr>
                <w:rFonts w:hint="eastAsia" w:ascii="宋体" w:hAnsi="宋体"/>
                <w:szCs w:val="21"/>
              </w:rPr>
              <w:t xml:space="preserve">    </w:t>
            </w:r>
          </w:p>
          <w:p>
            <w:pPr>
              <w:rPr>
                <w:rFonts w:hint="default" w:ascii="宋体" w:hAnsi="宋体"/>
                <w:szCs w:val="21"/>
                <w:lang w:val="en-US" w:eastAsia="zh-CN"/>
              </w:rPr>
            </w:pPr>
            <w:r>
              <w:rPr>
                <w:rFonts w:hint="eastAsia" w:ascii="宋体" w:hAnsi="宋体"/>
                <w:szCs w:val="21"/>
              </w:rPr>
              <w:t>产品</w:t>
            </w:r>
            <w:r>
              <w:rPr>
                <w:rFonts w:hint="eastAsia" w:ascii="宋体" w:hAnsi="宋体"/>
                <w:szCs w:val="21"/>
                <w:lang w:val="en-US" w:eastAsia="zh-CN"/>
              </w:rPr>
              <w:t>名称</w:t>
            </w:r>
            <w:r>
              <w:rPr>
                <w:rFonts w:hint="eastAsia" w:ascii="宋体" w:hAnsi="宋体"/>
                <w:szCs w:val="21"/>
              </w:rPr>
              <w:t>：</w:t>
            </w:r>
            <w:r>
              <w:rPr>
                <w:rFonts w:hint="eastAsia" w:ascii="宋体" w:hAnsi="宋体"/>
                <w:szCs w:val="21"/>
                <w:lang w:val="en-US" w:eastAsia="zh-CN"/>
              </w:rPr>
              <w:t>220型前碟刹鼓总成</w:t>
            </w:r>
          </w:p>
          <w:p>
            <w:pPr>
              <w:rPr>
                <w:rFonts w:hint="default" w:ascii="宋体" w:hAnsi="宋体"/>
                <w:szCs w:val="21"/>
                <w:lang w:val="en-US" w:eastAsia="zh-CN"/>
              </w:rPr>
            </w:pPr>
            <w:r>
              <w:rPr>
                <w:rFonts w:hint="eastAsia" w:ascii="宋体" w:hAnsi="宋体"/>
                <w:szCs w:val="21"/>
                <w:lang w:val="en-US" w:eastAsia="zh-CN"/>
              </w:rPr>
              <w:t>组装：刹车轴承位52±0.3，实测：轴承位52</w:t>
            </w:r>
          </w:p>
          <w:p>
            <w:pPr>
              <w:rPr>
                <w:rFonts w:hint="eastAsia" w:ascii="宋体" w:hAnsi="宋体"/>
                <w:szCs w:val="21"/>
                <w:lang w:val="en-US" w:eastAsia="zh-CN"/>
              </w:rPr>
            </w:pPr>
            <w:r>
              <w:rPr>
                <w:rFonts w:hint="eastAsia" w:ascii="宋体" w:hAnsi="宋体"/>
                <w:szCs w:val="21"/>
                <w:lang w:val="en-US" w:eastAsia="zh-CN"/>
              </w:rPr>
              <w:t>判定：合格</w:t>
            </w:r>
          </w:p>
          <w:p>
            <w:pPr>
              <w:rPr>
                <w:rFonts w:hint="default" w:ascii="宋体" w:hAnsi="宋体"/>
                <w:szCs w:val="21"/>
                <w:lang w:val="en-US" w:eastAsia="zh-CN"/>
              </w:rPr>
            </w:pPr>
            <w:r>
              <w:rPr>
                <w:rFonts w:hint="eastAsia" w:ascii="宋体" w:hAnsi="宋体"/>
                <w:szCs w:val="21"/>
                <w:lang w:val="en-US" w:eastAsia="zh-CN"/>
              </w:rPr>
              <w:t>轴承装配：压紧长度100mm，轴承内圈转动灵活。实测：压紧长度100mm，轴承内圈转动灵活</w:t>
            </w:r>
          </w:p>
          <w:p>
            <w:pPr>
              <w:rPr>
                <w:rFonts w:hint="eastAsia" w:ascii="宋体" w:hAnsi="宋体"/>
                <w:szCs w:val="21"/>
                <w:lang w:val="en-US" w:eastAsia="zh-CN"/>
              </w:rPr>
            </w:pPr>
            <w:r>
              <w:rPr>
                <w:rFonts w:hint="eastAsia" w:ascii="宋体" w:hAnsi="宋体"/>
                <w:szCs w:val="21"/>
                <w:lang w:val="en-US" w:eastAsia="zh-CN"/>
              </w:rPr>
              <w:t>判定：合格</w:t>
            </w:r>
          </w:p>
          <w:p>
            <w:pPr>
              <w:rPr>
                <w:rFonts w:hint="eastAsia" w:ascii="宋体" w:hAnsi="宋体"/>
                <w:szCs w:val="21"/>
                <w:lang w:val="en-US" w:eastAsia="zh-CN"/>
              </w:rPr>
            </w:pPr>
            <w:r>
              <w:rPr>
                <w:rFonts w:hint="eastAsia" w:ascii="宋体" w:hAnsi="宋体"/>
                <w:szCs w:val="21"/>
                <w:lang w:val="en-US" w:eastAsia="zh-CN"/>
              </w:rPr>
              <w:t>加注润滑油：加注润滑油后进行牙包总成组合紧固M8螺钉，润滑油量500克，转动灵活无卡滞，要求6-8㎏力。</w:t>
            </w:r>
          </w:p>
          <w:p>
            <w:pPr>
              <w:rPr>
                <w:rFonts w:hint="eastAsia" w:ascii="宋体" w:hAnsi="宋体"/>
                <w:szCs w:val="21"/>
                <w:lang w:val="en-US" w:eastAsia="zh-CN"/>
              </w:rPr>
            </w:pPr>
            <w:r>
              <w:rPr>
                <w:rFonts w:hint="eastAsia" w:ascii="宋体" w:hAnsi="宋体"/>
                <w:szCs w:val="21"/>
                <w:lang w:val="en-US" w:eastAsia="zh-CN"/>
              </w:rPr>
              <w:t>判定：合格</w:t>
            </w:r>
          </w:p>
          <w:p>
            <w:pPr>
              <w:rPr>
                <w:rFonts w:hint="default" w:ascii="宋体" w:hAnsi="宋体"/>
                <w:szCs w:val="21"/>
                <w:lang w:val="en-US" w:eastAsia="zh-CN"/>
              </w:rPr>
            </w:pPr>
            <w:r>
              <w:rPr>
                <w:rFonts w:hint="eastAsia" w:ascii="宋体" w:hAnsi="宋体"/>
                <w:szCs w:val="21"/>
                <w:lang w:val="en-US" w:eastAsia="zh-CN"/>
              </w:rPr>
              <w:t>与碟刹盘装配：装配10mm细牙螺栓后进行跳动检测。实测：外圆跳动百分表检测10丝</w:t>
            </w:r>
          </w:p>
          <w:p>
            <w:pPr>
              <w:rPr>
                <w:rFonts w:hint="eastAsia" w:ascii="宋体" w:hAnsi="宋体"/>
                <w:szCs w:val="21"/>
                <w:lang w:val="en-US" w:eastAsia="zh-CN"/>
              </w:rPr>
            </w:pPr>
            <w:r>
              <w:rPr>
                <w:rFonts w:hint="eastAsia" w:ascii="宋体" w:hAnsi="宋体"/>
                <w:szCs w:val="21"/>
                <w:lang w:val="en-US" w:eastAsia="zh-CN"/>
              </w:rPr>
              <w:t>判定：合格。</w:t>
            </w:r>
          </w:p>
          <w:p>
            <w:pPr>
              <w:rPr>
                <w:rFonts w:hint="eastAsia" w:ascii="宋体" w:hAnsi="宋体"/>
                <w:szCs w:val="21"/>
              </w:rPr>
            </w:pPr>
            <w:r>
              <w:rPr>
                <w:rFonts w:hint="eastAsia" w:ascii="宋体" w:hAnsi="宋体"/>
                <w:szCs w:val="21"/>
              </w:rPr>
              <w:t>质检员：</w:t>
            </w:r>
            <w:r>
              <w:rPr>
                <w:rFonts w:hint="eastAsia" w:ascii="宋体" w:hAnsi="宋体"/>
                <w:szCs w:val="21"/>
                <w:lang w:val="en-US" w:eastAsia="zh-CN"/>
              </w:rPr>
              <w:t>王兰</w:t>
            </w:r>
          </w:p>
          <w:p>
            <w:pPr>
              <w:rPr>
                <w:rFonts w:hint="eastAsia" w:ascii="宋体" w:hAnsi="宋体"/>
                <w:szCs w:val="21"/>
              </w:rPr>
            </w:pPr>
          </w:p>
          <w:p>
            <w:pPr>
              <w:rPr>
                <w:rFonts w:hint="eastAsia" w:ascii="宋体" w:hAnsi="宋体"/>
                <w:szCs w:val="21"/>
                <w:lang w:val="en-US"/>
              </w:rPr>
            </w:pPr>
            <w:r>
              <w:rPr>
                <w:rFonts w:hint="eastAsia" w:ascii="宋体" w:hAnsi="宋体"/>
                <w:szCs w:val="21"/>
              </w:rPr>
              <w:t>三、成品检验  依据</w:t>
            </w:r>
            <w:r>
              <w:rPr>
                <w:rFonts w:hint="eastAsia" w:ascii="宋体" w:hAnsi="宋体"/>
                <w:szCs w:val="21"/>
                <w:lang w:val="en-US" w:eastAsia="zh-CN"/>
              </w:rPr>
              <w:t>GB/20073-2006摩托车和轻便制动性能要求及验证方法、GB/21861-2008机动车完全检验项目和方法等编制的《工艺卡》和图纸的要求.</w:t>
            </w:r>
          </w:p>
          <w:p>
            <w:pPr>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抽见：《成品检验记录》   </w:t>
            </w:r>
          </w:p>
          <w:p>
            <w:pPr>
              <w:rPr>
                <w:rFonts w:hint="eastAsia" w:ascii="宋体" w:hAnsi="宋体"/>
                <w:szCs w:val="21"/>
              </w:rPr>
            </w:pPr>
            <w:r>
              <w:rPr>
                <w:rFonts w:hint="eastAsia" w:ascii="宋体" w:hAnsi="宋体"/>
                <w:szCs w:val="21"/>
              </w:rPr>
              <w:t>产品：</w:t>
            </w:r>
            <w:r>
              <w:rPr>
                <w:rFonts w:hint="eastAsia" w:ascii="宋体" w:hAnsi="宋体"/>
                <w:szCs w:val="21"/>
                <w:lang w:val="en-US" w:eastAsia="zh-CN"/>
              </w:rPr>
              <w:t xml:space="preserve">碟刹后桥总成   </w:t>
            </w:r>
            <w:r>
              <w:rPr>
                <w:rFonts w:hint="eastAsia" w:ascii="宋体" w:hAnsi="宋体"/>
                <w:szCs w:val="21"/>
              </w:rPr>
              <w:t>规格型号：</w:t>
            </w:r>
            <w:r>
              <w:rPr>
                <w:rFonts w:hint="eastAsia" w:ascii="宋体" w:hAnsi="宋体"/>
                <w:szCs w:val="21"/>
                <w:lang w:val="en-US" w:eastAsia="zh-CN"/>
              </w:rPr>
              <w:t>1080型</w:t>
            </w:r>
          </w:p>
          <w:p>
            <w:pPr>
              <w:rPr>
                <w:rFonts w:hint="eastAsia" w:ascii="宋体" w:hAnsi="宋体"/>
                <w:szCs w:val="21"/>
                <w:lang w:val="en-US" w:eastAsia="zh-CN"/>
              </w:rPr>
            </w:pPr>
            <w:r>
              <w:rPr>
                <w:rFonts w:hint="eastAsia" w:ascii="宋体" w:hAnsi="宋体"/>
                <w:szCs w:val="21"/>
              </w:rPr>
              <w:t>检验项目：</w:t>
            </w:r>
            <w:r>
              <w:rPr>
                <w:rFonts w:hint="eastAsia" w:ascii="宋体" w:hAnsi="宋体"/>
                <w:szCs w:val="21"/>
                <w:lang w:val="en-US" w:eastAsia="zh-CN"/>
              </w:rPr>
              <w:t>外观、尺寸、标志、包装、异响、灵活度测试。</w:t>
            </w:r>
          </w:p>
          <w:p>
            <w:pPr>
              <w:rPr>
                <w:rFonts w:hint="eastAsia" w:ascii="宋体" w:hAnsi="宋体"/>
                <w:szCs w:val="21"/>
                <w:lang w:val="en-US" w:eastAsia="zh-CN"/>
              </w:rPr>
            </w:pPr>
            <w:r>
              <w:rPr>
                <w:rFonts w:hint="eastAsia" w:ascii="宋体" w:hAnsi="宋体"/>
                <w:szCs w:val="21"/>
              </w:rPr>
              <w:t>检验结论：合格   检验：</w:t>
            </w:r>
            <w:r>
              <w:rPr>
                <w:rFonts w:hint="eastAsia" w:ascii="宋体" w:hAnsi="宋体"/>
                <w:szCs w:val="21"/>
                <w:lang w:val="en-US" w:eastAsia="zh-CN"/>
              </w:rPr>
              <w:t>况伦学</w:t>
            </w:r>
            <w:r>
              <w:rPr>
                <w:rFonts w:hint="eastAsia" w:ascii="宋体" w:hAnsi="宋体"/>
                <w:szCs w:val="21"/>
              </w:rPr>
              <w:t xml:space="preserve">   201</w:t>
            </w:r>
            <w:r>
              <w:rPr>
                <w:rFonts w:hint="eastAsia" w:ascii="宋体" w:hAnsi="宋体"/>
                <w:szCs w:val="21"/>
                <w:lang w:val="en-US" w:eastAsia="zh-CN"/>
              </w:rPr>
              <w:t>9-9-13</w:t>
            </w:r>
          </w:p>
          <w:p>
            <w:pPr>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抽见：《成品检验记录》   </w:t>
            </w:r>
          </w:p>
          <w:p>
            <w:pPr>
              <w:rPr>
                <w:rFonts w:hint="eastAsia" w:ascii="宋体" w:hAnsi="宋体"/>
                <w:szCs w:val="21"/>
              </w:rPr>
            </w:pPr>
            <w:r>
              <w:rPr>
                <w:rFonts w:hint="eastAsia" w:ascii="宋体" w:hAnsi="宋体"/>
                <w:szCs w:val="21"/>
              </w:rPr>
              <w:t>产品：</w:t>
            </w:r>
            <w:r>
              <w:rPr>
                <w:rFonts w:hint="eastAsia" w:ascii="宋体" w:hAnsi="宋体"/>
                <w:szCs w:val="21"/>
                <w:lang w:val="en-US" w:eastAsia="zh-CN"/>
              </w:rPr>
              <w:t xml:space="preserve">前轮油刹鼓总成   </w:t>
            </w:r>
            <w:r>
              <w:rPr>
                <w:rFonts w:hint="eastAsia" w:ascii="宋体" w:hAnsi="宋体"/>
                <w:szCs w:val="21"/>
              </w:rPr>
              <w:t>规格型号：</w:t>
            </w:r>
            <w:r>
              <w:rPr>
                <w:rFonts w:hint="eastAsia" w:ascii="宋体" w:hAnsi="宋体"/>
                <w:szCs w:val="21"/>
                <w:lang w:val="en-US" w:eastAsia="zh-CN"/>
              </w:rPr>
              <w:t>220型</w:t>
            </w:r>
          </w:p>
          <w:p>
            <w:pPr>
              <w:rPr>
                <w:rFonts w:hint="eastAsia" w:ascii="宋体" w:hAnsi="宋体"/>
                <w:szCs w:val="21"/>
              </w:rPr>
            </w:pPr>
            <w:r>
              <w:rPr>
                <w:rFonts w:hint="eastAsia" w:ascii="宋体" w:hAnsi="宋体"/>
                <w:szCs w:val="21"/>
              </w:rPr>
              <w:t>检验项目：</w:t>
            </w:r>
            <w:r>
              <w:rPr>
                <w:rFonts w:hint="eastAsia" w:ascii="宋体" w:hAnsi="宋体"/>
                <w:szCs w:val="21"/>
                <w:lang w:val="en-US" w:eastAsia="zh-CN"/>
              </w:rPr>
              <w:t>外观、尺寸、标志、包装、异响、灵活度测试。</w:t>
            </w:r>
          </w:p>
          <w:p>
            <w:pPr>
              <w:rPr>
                <w:rFonts w:hint="eastAsia" w:ascii="宋体" w:hAnsi="宋体"/>
                <w:szCs w:val="21"/>
                <w:lang w:val="en-US" w:eastAsia="zh-CN"/>
              </w:rPr>
            </w:pPr>
            <w:r>
              <w:rPr>
                <w:rFonts w:hint="eastAsia" w:ascii="宋体" w:hAnsi="宋体"/>
                <w:szCs w:val="21"/>
              </w:rPr>
              <w:t>检验结论：合格   检验：</w:t>
            </w:r>
            <w:r>
              <w:rPr>
                <w:rFonts w:hint="eastAsia" w:ascii="宋体" w:hAnsi="宋体"/>
                <w:szCs w:val="21"/>
                <w:lang w:val="en-US" w:eastAsia="zh-CN"/>
              </w:rPr>
              <w:t>况伦学</w:t>
            </w:r>
            <w:r>
              <w:rPr>
                <w:rFonts w:hint="eastAsia" w:ascii="宋体" w:hAnsi="宋体"/>
                <w:szCs w:val="21"/>
              </w:rPr>
              <w:t xml:space="preserve">  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8-27</w:t>
            </w:r>
            <w:r>
              <w:rPr>
                <w:rFonts w:hint="eastAsia" w:ascii="宋体" w:hAnsi="宋体"/>
                <w:szCs w:val="21"/>
              </w:rPr>
              <w:t xml:space="preserve"> </w:t>
            </w:r>
            <w:r>
              <w:rPr>
                <w:rFonts w:hint="eastAsia" w:ascii="宋体" w:hAnsi="宋体"/>
                <w:szCs w:val="21"/>
                <w:lang w:val="en-US" w:eastAsia="zh-CN"/>
              </w:rPr>
              <w:t xml:space="preserve"> </w:t>
            </w:r>
          </w:p>
          <w:p>
            <w:pPr>
              <w:rPr>
                <w:rFonts w:hint="eastAsia" w:ascii="宋体" w:hAnsi="宋体"/>
                <w:szCs w:val="21"/>
              </w:rPr>
            </w:pPr>
            <w:r>
              <w:rPr>
                <w:rFonts w:hint="eastAsia" w:ascii="宋体" w:hAnsi="宋体"/>
                <w:szCs w:val="21"/>
                <w:lang w:val="en-US" w:eastAsia="zh-CN"/>
              </w:rPr>
              <w:t>3</w:t>
            </w:r>
            <w:r>
              <w:rPr>
                <w:rFonts w:hint="eastAsia" w:ascii="宋体" w:hAnsi="宋体"/>
                <w:szCs w:val="21"/>
              </w:rPr>
              <w:t xml:space="preserve">、抽见：《成品检验记录》   </w:t>
            </w:r>
          </w:p>
          <w:p>
            <w:pPr>
              <w:rPr>
                <w:rFonts w:hint="default" w:ascii="宋体" w:hAnsi="宋体"/>
                <w:szCs w:val="21"/>
                <w:lang w:val="en-US" w:eastAsia="zh-CN"/>
              </w:rPr>
            </w:pPr>
            <w:r>
              <w:rPr>
                <w:rFonts w:hint="eastAsia" w:ascii="宋体" w:hAnsi="宋体"/>
                <w:szCs w:val="21"/>
              </w:rPr>
              <w:t>产品：</w:t>
            </w:r>
            <w:r>
              <w:rPr>
                <w:rFonts w:hint="eastAsia" w:ascii="宋体" w:hAnsi="宋体"/>
                <w:szCs w:val="21"/>
                <w:lang w:val="en-US" w:eastAsia="zh-CN"/>
              </w:rPr>
              <w:t>前碟刹鼓总成</w:t>
            </w:r>
          </w:p>
          <w:p>
            <w:pPr>
              <w:rPr>
                <w:rFonts w:hint="eastAsia" w:ascii="宋体" w:hAnsi="宋体"/>
                <w:szCs w:val="21"/>
              </w:rPr>
            </w:pPr>
            <w:r>
              <w:rPr>
                <w:rFonts w:hint="eastAsia" w:ascii="宋体" w:hAnsi="宋体"/>
                <w:szCs w:val="21"/>
              </w:rPr>
              <w:t>规格型号：</w:t>
            </w:r>
            <w:r>
              <w:rPr>
                <w:rFonts w:hint="eastAsia" w:ascii="宋体" w:hAnsi="宋体"/>
                <w:szCs w:val="21"/>
                <w:lang w:val="en-US" w:eastAsia="zh-CN"/>
              </w:rPr>
              <w:t>220型</w:t>
            </w:r>
          </w:p>
          <w:p>
            <w:pPr>
              <w:rPr>
                <w:rFonts w:hint="eastAsia" w:ascii="宋体" w:hAnsi="宋体"/>
                <w:szCs w:val="21"/>
              </w:rPr>
            </w:pPr>
            <w:r>
              <w:rPr>
                <w:rFonts w:hint="eastAsia" w:ascii="宋体" w:hAnsi="宋体"/>
                <w:szCs w:val="21"/>
              </w:rPr>
              <w:t>检验项目：</w:t>
            </w:r>
            <w:r>
              <w:rPr>
                <w:rFonts w:hint="eastAsia" w:ascii="宋体" w:hAnsi="宋体"/>
                <w:szCs w:val="21"/>
                <w:lang w:val="en-US" w:eastAsia="zh-CN"/>
              </w:rPr>
              <w:t>外观、尺寸、标志、包装、气密测试、异响、灵活度测试。</w:t>
            </w:r>
          </w:p>
          <w:p>
            <w:pPr>
              <w:rPr>
                <w:rFonts w:hint="eastAsia" w:ascii="黑体" w:hAnsi="黑体" w:eastAsia="黑体" w:cs="黑体"/>
                <w:color w:val="000000"/>
                <w:sz w:val="21"/>
                <w:szCs w:val="21"/>
                <w:lang w:val="en-US" w:eastAsia="zh-CN"/>
              </w:rPr>
            </w:pPr>
            <w:r>
              <w:rPr>
                <w:rFonts w:hint="eastAsia" w:ascii="宋体" w:hAnsi="宋体"/>
                <w:szCs w:val="21"/>
              </w:rPr>
              <w:t>检验结论：合格   检验：</w:t>
            </w:r>
            <w:r>
              <w:rPr>
                <w:rFonts w:hint="eastAsia" w:ascii="宋体" w:hAnsi="宋体"/>
                <w:szCs w:val="21"/>
                <w:lang w:val="en-US" w:eastAsia="zh-CN"/>
              </w:rPr>
              <w:t>况伦学</w:t>
            </w:r>
            <w:r>
              <w:rPr>
                <w:rFonts w:hint="eastAsia" w:ascii="宋体" w:hAnsi="宋体"/>
                <w:szCs w:val="21"/>
              </w:rPr>
              <w:t xml:space="preserve">   201</w:t>
            </w:r>
            <w:r>
              <w:rPr>
                <w:rFonts w:hint="eastAsia" w:ascii="宋体" w:hAnsi="宋体"/>
                <w:szCs w:val="21"/>
                <w:lang w:val="en-US" w:eastAsia="zh-CN"/>
              </w:rPr>
              <w:t>9-10-8</w:t>
            </w:r>
          </w:p>
          <w:p>
            <w:pPr>
              <w:rPr>
                <w:rFonts w:hint="eastAsia" w:ascii="宋体" w:hAnsi="宋体"/>
                <w:szCs w:val="21"/>
              </w:rPr>
            </w:pPr>
            <w:r>
              <w:rPr>
                <w:rFonts w:hint="eastAsia" w:ascii="宋体" w:hAnsi="宋体"/>
                <w:szCs w:val="21"/>
              </w:rPr>
              <w:t>经查201</w:t>
            </w:r>
            <w:r>
              <w:rPr>
                <w:rFonts w:hint="eastAsia" w:ascii="宋体" w:hAnsi="宋体"/>
                <w:szCs w:val="21"/>
                <w:lang w:val="en-US" w:eastAsia="zh-CN"/>
              </w:rPr>
              <w:t>9</w:t>
            </w:r>
            <w:r>
              <w:rPr>
                <w:rFonts w:hint="eastAsia" w:ascii="宋体" w:hAnsi="宋体"/>
                <w:szCs w:val="21"/>
              </w:rPr>
              <w:t>年无委外检测和监督抽查情况。</w:t>
            </w:r>
          </w:p>
          <w:p>
            <w:pPr>
              <w:rPr>
                <w:rFonts w:hint="eastAsia" w:ascii="宋体" w:hAnsi="宋体"/>
                <w:szCs w:val="21"/>
              </w:rPr>
            </w:pPr>
            <w:r>
              <w:rPr>
                <w:rFonts w:hint="eastAsia" w:ascii="宋体" w:hAnsi="宋体"/>
                <w:szCs w:val="21"/>
              </w:rPr>
              <w:t>经查，公司201</w:t>
            </w:r>
            <w:r>
              <w:rPr>
                <w:rFonts w:hint="eastAsia" w:ascii="宋体" w:hAnsi="宋体"/>
                <w:szCs w:val="21"/>
                <w:lang w:val="en-US" w:eastAsia="zh-CN"/>
              </w:rPr>
              <w:t>9</w:t>
            </w:r>
            <w:r>
              <w:rPr>
                <w:rFonts w:hint="eastAsia" w:ascii="宋体" w:hAnsi="宋体"/>
                <w:szCs w:val="21"/>
              </w:rPr>
              <w:t>年以来，没有原辅料、半成品、成品让步放行的情况，产品的放行均有授权的质检人员的签字。</w:t>
            </w:r>
          </w:p>
          <w:p>
            <w:pPr>
              <w:rPr>
                <w:rFonts w:hint="eastAsia" w:ascii="宋体" w:hAnsi="宋体"/>
                <w:szCs w:val="21"/>
              </w:rPr>
            </w:pPr>
            <w:r>
              <w:rPr>
                <w:rFonts w:hint="eastAsia" w:ascii="宋体" w:hAnsi="宋体"/>
                <w:szCs w:val="21"/>
              </w:rPr>
              <w:t xml:space="preserve">  基本符合要求。</w:t>
            </w:r>
          </w:p>
        </w:tc>
        <w:tc>
          <w:tcPr>
            <w:tcW w:w="11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960" w:type="dxa"/>
          </w:tcPr>
          <w:p>
            <w:pPr>
              <w:rPr>
                <w:rFonts w:ascii="宋体" w:hAnsi="宋体" w:cs="宋体"/>
                <w:b/>
                <w:szCs w:val="21"/>
              </w:rPr>
            </w:pPr>
            <w:r>
              <w:rPr>
                <w:rFonts w:hint="eastAsia" w:ascii="宋体" w:hAnsi="宋体" w:cs="新宋体"/>
                <w:szCs w:val="21"/>
              </w:rPr>
              <w:t xml:space="preserve">Q8.7 </w:t>
            </w:r>
          </w:p>
        </w:tc>
        <w:tc>
          <w:tcPr>
            <w:tcW w:w="10395" w:type="dxa"/>
          </w:tcPr>
          <w:p>
            <w:pPr>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公司明确各类、各阶段的不合格的控制管控要求，包括输入（来料）阶段、过程监视和测量阶段、输出（出货）阶段的不合格之识别、确定、标识、处置措施等，详见《不合格控制程序》</w:t>
            </w:r>
          </w:p>
          <w:p>
            <w:pPr>
              <w:rPr>
                <w:rFonts w:ascii="宋体" w:hAnsi="宋体"/>
                <w:szCs w:val="21"/>
              </w:rPr>
            </w:pPr>
            <w:r>
              <w:rPr>
                <w:rFonts w:hint="eastAsia" w:ascii="宋体" w:hAnsi="宋体"/>
                <w:szCs w:val="21"/>
              </w:rPr>
              <w:t>---公司明确并实施处置不合格输出的途径包括以下几方面：</w:t>
            </w:r>
          </w:p>
          <w:p>
            <w:pPr>
              <w:rPr>
                <w:rFonts w:ascii="宋体" w:hAnsi="宋体"/>
                <w:szCs w:val="21"/>
              </w:rPr>
            </w:pPr>
            <w:r>
              <w:rPr>
                <w:rFonts w:hint="eastAsia" w:ascii="宋体" w:hAnsi="宋体"/>
                <w:szCs w:val="21"/>
              </w:rPr>
              <w:t>a）纠正；</w:t>
            </w:r>
          </w:p>
          <w:p>
            <w:pPr>
              <w:rPr>
                <w:rFonts w:ascii="宋体" w:hAnsi="宋体"/>
                <w:szCs w:val="21"/>
              </w:rPr>
            </w:pPr>
            <w:r>
              <w:rPr>
                <w:rFonts w:hint="eastAsia" w:ascii="宋体" w:hAnsi="宋体"/>
                <w:szCs w:val="21"/>
              </w:rPr>
              <w:t>b）隔离、限制、退货或暂停；</w:t>
            </w:r>
          </w:p>
          <w:p>
            <w:pPr>
              <w:rPr>
                <w:rFonts w:ascii="宋体" w:hAnsi="宋体"/>
                <w:szCs w:val="21"/>
              </w:rPr>
            </w:pPr>
            <w:r>
              <w:rPr>
                <w:rFonts w:hint="eastAsia" w:ascii="宋体" w:hAnsi="宋体"/>
                <w:szCs w:val="21"/>
              </w:rPr>
              <w:t>c）告知顾客；</w:t>
            </w:r>
          </w:p>
          <w:p>
            <w:pPr>
              <w:rPr>
                <w:rFonts w:ascii="宋体" w:hAnsi="宋体"/>
                <w:szCs w:val="21"/>
              </w:rPr>
            </w:pPr>
            <w:r>
              <w:rPr>
                <w:rFonts w:hint="eastAsia" w:ascii="宋体" w:hAnsi="宋体"/>
                <w:szCs w:val="21"/>
              </w:rPr>
              <w:t>d）获得让步接收的授权。</w:t>
            </w:r>
          </w:p>
          <w:p>
            <w:pPr>
              <w:rPr>
                <w:rFonts w:ascii="宋体" w:hAnsi="宋体"/>
                <w:szCs w:val="21"/>
              </w:rPr>
            </w:pPr>
            <w:r>
              <w:rPr>
                <w:rFonts w:hint="eastAsia" w:ascii="宋体" w:hAnsi="宋体"/>
                <w:szCs w:val="21"/>
              </w:rPr>
              <w:t>---公司明确并实施对不合格的处置方法选择、采取措施的程度取决于不合格的性质及其对产品和服务的影响程度。</w:t>
            </w:r>
          </w:p>
          <w:p>
            <w:pPr>
              <w:rPr>
                <w:rFonts w:ascii="宋体" w:hAnsi="宋体"/>
                <w:szCs w:val="21"/>
              </w:rPr>
            </w:pPr>
            <w:r>
              <w:rPr>
                <w:rFonts w:hint="eastAsia" w:ascii="宋体" w:hAnsi="宋体"/>
                <w:szCs w:val="21"/>
              </w:rPr>
              <w:t>---公司明确并实施对适用于纠正的不合格输出，在进行纠正之后须实施再验证。</w:t>
            </w:r>
          </w:p>
          <w:p>
            <w:pPr>
              <w:rPr>
                <w:rFonts w:ascii="宋体" w:hAnsi="宋体"/>
                <w:szCs w:val="21"/>
              </w:rPr>
            </w:pPr>
            <w:r>
              <w:rPr>
                <w:rFonts w:hint="eastAsia" w:ascii="宋体" w:hAnsi="宋体"/>
                <w:szCs w:val="21"/>
              </w:rPr>
              <w:t>---公司明确并实施不合格处置后须保留含以下内容的记录</w:t>
            </w:r>
          </w:p>
          <w:p>
            <w:pPr>
              <w:rPr>
                <w:rFonts w:ascii="宋体" w:hAnsi="宋体"/>
                <w:szCs w:val="21"/>
              </w:rPr>
            </w:pPr>
            <w:r>
              <w:rPr>
                <w:rFonts w:hint="eastAsia" w:ascii="宋体" w:hAnsi="宋体"/>
                <w:szCs w:val="21"/>
              </w:rPr>
              <w:t>a）有关不合格的描述；</w:t>
            </w:r>
          </w:p>
          <w:p>
            <w:pPr>
              <w:rPr>
                <w:rFonts w:ascii="宋体" w:hAnsi="宋体"/>
                <w:szCs w:val="21"/>
              </w:rPr>
            </w:pPr>
            <w:r>
              <w:rPr>
                <w:rFonts w:hint="eastAsia" w:ascii="宋体" w:hAnsi="宋体"/>
                <w:szCs w:val="21"/>
              </w:rPr>
              <w:t>b）所采取措施的描述；</w:t>
            </w:r>
          </w:p>
          <w:p>
            <w:pPr>
              <w:rPr>
                <w:rFonts w:ascii="宋体" w:hAnsi="宋体"/>
                <w:szCs w:val="21"/>
              </w:rPr>
            </w:pPr>
            <w:r>
              <w:rPr>
                <w:rFonts w:hint="eastAsia" w:ascii="宋体" w:hAnsi="宋体"/>
                <w:szCs w:val="21"/>
              </w:rPr>
              <w:t>c）获得让步的描述；</w:t>
            </w:r>
          </w:p>
          <w:p>
            <w:pPr>
              <w:rPr>
                <w:rFonts w:ascii="宋体" w:hAnsi="宋体"/>
                <w:sz w:val="24"/>
                <w:szCs w:val="24"/>
              </w:rPr>
            </w:pPr>
            <w:r>
              <w:rPr>
                <w:rFonts w:hint="eastAsia" w:ascii="宋体" w:hAnsi="宋体"/>
                <w:szCs w:val="21"/>
              </w:rPr>
              <w:t>d）处置不合格的授权标识。</w:t>
            </w:r>
          </w:p>
          <w:p>
            <w:pPr>
              <w:rPr>
                <w:rFonts w:ascii="宋体" w:hAnsi="宋体"/>
                <w:szCs w:val="21"/>
              </w:rPr>
            </w:pPr>
            <w:r>
              <w:rPr>
                <w:rFonts w:hint="eastAsia" w:ascii="宋体" w:hAnsi="宋体"/>
                <w:szCs w:val="21"/>
              </w:rPr>
              <w:t>公司编制了《</w:t>
            </w:r>
            <w:r>
              <w:rPr>
                <w:rFonts w:hint="eastAsia" w:ascii="宋体" w:hAnsi="宋体"/>
              </w:rPr>
              <w:t>不符合、纠正和预防措施控制程序</w:t>
            </w:r>
            <w:r>
              <w:rPr>
                <w:rFonts w:hint="eastAsia" w:ascii="宋体" w:hAnsi="宋体"/>
                <w:szCs w:val="21"/>
              </w:rPr>
              <w:t>》，对不合格品的控制及其职责、权限及要求进行了规定。</w:t>
            </w:r>
          </w:p>
          <w:p>
            <w:pPr>
              <w:rPr>
                <w:rFonts w:ascii="宋体" w:hAnsi="宋体"/>
                <w:szCs w:val="21"/>
              </w:rPr>
            </w:pPr>
            <w:r>
              <w:rPr>
                <w:rFonts w:hint="eastAsia" w:ascii="宋体" w:hAnsi="宋体"/>
                <w:szCs w:val="21"/>
              </w:rPr>
              <w:t>抽查《</w:t>
            </w:r>
            <w:r>
              <w:rPr>
                <w:rFonts w:hint="eastAsia" w:ascii="宋体" w:hAnsi="宋体"/>
                <w:szCs w:val="21"/>
                <w:lang w:eastAsia="zh-CN"/>
              </w:rPr>
              <w:t>不合格</w:t>
            </w:r>
            <w:r>
              <w:rPr>
                <w:rFonts w:hint="eastAsia" w:ascii="宋体" w:hAnsi="宋体"/>
                <w:szCs w:val="21"/>
              </w:rPr>
              <w:t>处理单》</w:t>
            </w:r>
          </w:p>
          <w:p>
            <w:pPr>
              <w:rPr>
                <w:rFonts w:ascii="宋体" w:hAnsi="宋体"/>
                <w:szCs w:val="21"/>
              </w:rPr>
            </w:pPr>
            <w:r>
              <w:rPr>
                <w:rFonts w:hint="eastAsia" w:ascii="宋体" w:hAnsi="宋体"/>
                <w:szCs w:val="21"/>
              </w:rPr>
              <w:t xml:space="preserve">日期：2019年6月9日 </w:t>
            </w:r>
          </w:p>
          <w:p>
            <w:pPr>
              <w:rPr>
                <w:rFonts w:ascii="宋体" w:hAnsi="宋体"/>
                <w:szCs w:val="21"/>
              </w:rPr>
            </w:pPr>
            <w:r>
              <w:rPr>
                <w:rFonts w:hint="eastAsia" w:ascii="宋体" w:hAnsi="宋体"/>
                <w:szCs w:val="21"/>
              </w:rPr>
              <w:t>不合格描述：</w:t>
            </w:r>
            <w:r>
              <w:rPr>
                <w:rFonts w:hint="eastAsia" w:ascii="宋体" w:hAnsi="宋体"/>
                <w:szCs w:val="21"/>
                <w:lang w:val="en-US" w:eastAsia="zh-CN"/>
              </w:rPr>
              <w:t>产品220型前轮碟刹总成上下泵支架螺栓孔对不上。</w:t>
            </w:r>
            <w:r>
              <w:rPr>
                <w:rFonts w:hint="eastAsia" w:ascii="宋体" w:hAnsi="宋体"/>
                <w:szCs w:val="21"/>
              </w:rPr>
              <w:t xml:space="preserve"> </w:t>
            </w:r>
          </w:p>
          <w:p>
            <w:pPr>
              <w:rPr>
                <w:rFonts w:ascii="宋体" w:hAnsi="宋体"/>
                <w:szCs w:val="21"/>
              </w:rPr>
            </w:pPr>
            <w:r>
              <w:rPr>
                <w:rFonts w:hint="eastAsia" w:ascii="宋体" w:hAnsi="宋体"/>
                <w:szCs w:val="21"/>
              </w:rPr>
              <w:t>处理方案：返工；</w:t>
            </w:r>
          </w:p>
          <w:p>
            <w:pPr>
              <w:rPr>
                <w:rFonts w:ascii="宋体" w:hAnsi="宋体"/>
                <w:szCs w:val="21"/>
              </w:rPr>
            </w:pPr>
            <w:r>
              <w:rPr>
                <w:rFonts w:hint="eastAsia" w:ascii="宋体" w:hAnsi="宋体"/>
                <w:szCs w:val="21"/>
              </w:rPr>
              <w:t>处理结果：已返工合格</w:t>
            </w:r>
          </w:p>
          <w:p>
            <w:pPr>
              <w:rPr>
                <w:rFonts w:ascii="宋体" w:hAnsi="宋体"/>
                <w:szCs w:val="21"/>
              </w:rPr>
            </w:pPr>
            <w:r>
              <w:rPr>
                <w:rFonts w:hint="eastAsia" w:ascii="宋体" w:hAnsi="宋体"/>
                <w:szCs w:val="21"/>
              </w:rPr>
              <w:t>验证人：</w:t>
            </w:r>
            <w:r>
              <w:rPr>
                <w:rFonts w:hint="eastAsia" w:ascii="宋体" w:hAnsi="宋体"/>
                <w:szCs w:val="21"/>
                <w:lang w:eastAsia="zh-CN"/>
              </w:rPr>
              <w:t>况伦学</w:t>
            </w:r>
            <w:r>
              <w:rPr>
                <w:rFonts w:hint="eastAsia" w:ascii="宋体" w:hAnsi="宋体"/>
                <w:szCs w:val="21"/>
              </w:rPr>
              <w:t xml:space="preserve">  2019年6月10日</w:t>
            </w:r>
          </w:p>
          <w:p>
            <w:pPr>
              <w:rPr>
                <w:rFonts w:ascii="宋体" w:hAnsi="宋体"/>
                <w:szCs w:val="21"/>
              </w:rPr>
            </w:pPr>
            <w:r>
              <w:rPr>
                <w:rFonts w:hint="eastAsia" w:ascii="宋体" w:hAnsi="宋体"/>
                <w:szCs w:val="21"/>
              </w:rPr>
              <w:t>经查，该公司体系运行以来没发生对不合格品进行让步放行的情况，</w:t>
            </w:r>
          </w:p>
          <w:p>
            <w:pPr>
              <w:rPr>
                <w:rFonts w:ascii="宋体" w:hAnsi="宋体" w:cs="宋体"/>
                <w:szCs w:val="21"/>
              </w:rPr>
            </w:pPr>
            <w:r>
              <w:rPr>
                <w:rFonts w:hint="eastAsia" w:ascii="宋体" w:hAnsi="宋体"/>
                <w:szCs w:val="21"/>
              </w:rPr>
              <w:t xml:space="preserve">部门对不合格品的性质、处理的措施及结论的结果进行了记录及保持。 </w:t>
            </w:r>
          </w:p>
        </w:tc>
        <w:tc>
          <w:tcPr>
            <w:tcW w:w="1194" w:type="dxa"/>
          </w:tcPr>
          <w:p/>
        </w:tc>
      </w:tr>
    </w:tbl>
    <w:p>
      <w:pPr>
        <w:pStyle w:val="6"/>
      </w:pPr>
      <w:r>
        <w:rPr>
          <w:rFonts w:hint="eastAsia"/>
        </w:rPr>
        <w:t>说明：不符合标注N</w:t>
      </w:r>
    </w:p>
    <w:p>
      <w:pPr>
        <w:spacing w:line="480" w:lineRule="exact"/>
        <w:rPr>
          <w:rFonts w:ascii="隶书" w:hAnsi="宋体" w:eastAsia="隶书"/>
          <w:bCs/>
          <w:color w:val="000000"/>
          <w:sz w:val="36"/>
          <w:szCs w:val="36"/>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1"/>
      </w:pBdr>
      <w:spacing w:line="320" w:lineRule="exact"/>
      <w:jc w:val="left"/>
    </w:pPr>
    <w:r>
      <w:pict>
        <v:shape id="_x0000_s3073" o:spid="_x0000_s3073"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5"/>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9F9BF"/>
    <w:multiLevelType w:val="singleLevel"/>
    <w:tmpl w:val="B139F9BF"/>
    <w:lvl w:ilvl="0" w:tentative="0">
      <w:start w:val="2"/>
      <w:numFmt w:val="decimal"/>
      <w:suff w:val="nothing"/>
      <w:lvlText w:val="%1）"/>
      <w:lvlJc w:val="left"/>
    </w:lvl>
  </w:abstractNum>
  <w:abstractNum w:abstractNumId="1">
    <w:nsid w:val="57033466"/>
    <w:multiLevelType w:val="singleLevel"/>
    <w:tmpl w:val="57033466"/>
    <w:lvl w:ilvl="0" w:tentative="0">
      <w:start w:val="1"/>
      <w:numFmt w:val="decimal"/>
      <w:suff w:val="nothing"/>
      <w:lvlText w:val="%1、"/>
      <w:lvlJc w:val="left"/>
    </w:lvl>
  </w:abstractNum>
  <w:abstractNum w:abstractNumId="2">
    <w:nsid w:val="59340660"/>
    <w:multiLevelType w:val="singleLevel"/>
    <w:tmpl w:val="59340660"/>
    <w:lvl w:ilvl="0" w:tentative="0">
      <w:start w:val="1"/>
      <w:numFmt w:val="decimal"/>
      <w:suff w:val="nothing"/>
      <w:lvlText w:val="%1、"/>
      <w:lvlJc w:val="left"/>
    </w:lvl>
  </w:abstractNum>
  <w:abstractNum w:abstractNumId="3">
    <w:nsid w:val="59BF21E7"/>
    <w:multiLevelType w:val="singleLevel"/>
    <w:tmpl w:val="59BF21E7"/>
    <w:lvl w:ilvl="0" w:tentative="0">
      <w:start w:val="1"/>
      <w:numFmt w:val="decimal"/>
      <w:suff w:val="nothing"/>
      <w:lvlText w:val="%1、"/>
      <w:lvlJc w:val="left"/>
    </w:lvl>
  </w:abstractNum>
  <w:abstractNum w:abstractNumId="4">
    <w:nsid w:val="59C1D89B"/>
    <w:multiLevelType w:val="singleLevel"/>
    <w:tmpl w:val="59C1D89B"/>
    <w:lvl w:ilvl="0" w:tentative="0">
      <w:start w:val="3"/>
      <w:numFmt w:val="decimal"/>
      <w:suff w:val="nothing"/>
      <w:lvlText w:val="%1、"/>
      <w:lvlJc w:val="left"/>
    </w:lvl>
  </w:abstractNum>
  <w:num w:numId="1">
    <w:abstractNumId w:val="3"/>
  </w:num>
  <w:num w:numId="2">
    <w:abstractNumId w:val="4"/>
    <w:lvlOverride w:ilvl="0">
      <w:startOverride w:val="3"/>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073F9"/>
    <w:rsid w:val="00016618"/>
    <w:rsid w:val="000237F6"/>
    <w:rsid w:val="000267A7"/>
    <w:rsid w:val="0003373A"/>
    <w:rsid w:val="000400E2"/>
    <w:rsid w:val="00054813"/>
    <w:rsid w:val="00062E46"/>
    <w:rsid w:val="00087997"/>
    <w:rsid w:val="000B0F58"/>
    <w:rsid w:val="000C5CF4"/>
    <w:rsid w:val="00156BDB"/>
    <w:rsid w:val="001779F8"/>
    <w:rsid w:val="001A2D7F"/>
    <w:rsid w:val="001C3D64"/>
    <w:rsid w:val="001F19B3"/>
    <w:rsid w:val="002348A4"/>
    <w:rsid w:val="002939AD"/>
    <w:rsid w:val="002C1C1E"/>
    <w:rsid w:val="002D052C"/>
    <w:rsid w:val="003054F8"/>
    <w:rsid w:val="00326DAB"/>
    <w:rsid w:val="00337922"/>
    <w:rsid w:val="00340867"/>
    <w:rsid w:val="00351BBE"/>
    <w:rsid w:val="0037364C"/>
    <w:rsid w:val="00380837"/>
    <w:rsid w:val="003A198A"/>
    <w:rsid w:val="003C1EA9"/>
    <w:rsid w:val="003C7502"/>
    <w:rsid w:val="003E3F16"/>
    <w:rsid w:val="003E4034"/>
    <w:rsid w:val="00400C50"/>
    <w:rsid w:val="00410914"/>
    <w:rsid w:val="0042712D"/>
    <w:rsid w:val="00461F69"/>
    <w:rsid w:val="00484C75"/>
    <w:rsid w:val="004867BB"/>
    <w:rsid w:val="00490D95"/>
    <w:rsid w:val="004E6218"/>
    <w:rsid w:val="005323B7"/>
    <w:rsid w:val="00536930"/>
    <w:rsid w:val="00550F48"/>
    <w:rsid w:val="00564E53"/>
    <w:rsid w:val="00597E56"/>
    <w:rsid w:val="005D5659"/>
    <w:rsid w:val="005E3396"/>
    <w:rsid w:val="00600C20"/>
    <w:rsid w:val="00604D34"/>
    <w:rsid w:val="00630D8A"/>
    <w:rsid w:val="006329B3"/>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6D0"/>
    <w:rsid w:val="008B5CA5"/>
    <w:rsid w:val="00907EF3"/>
    <w:rsid w:val="009272D8"/>
    <w:rsid w:val="00940CD3"/>
    <w:rsid w:val="00971600"/>
    <w:rsid w:val="0097622D"/>
    <w:rsid w:val="00977722"/>
    <w:rsid w:val="00982346"/>
    <w:rsid w:val="009973B4"/>
    <w:rsid w:val="009A0715"/>
    <w:rsid w:val="009B29DE"/>
    <w:rsid w:val="009C28C1"/>
    <w:rsid w:val="009E35BD"/>
    <w:rsid w:val="009F7EED"/>
    <w:rsid w:val="00A503EF"/>
    <w:rsid w:val="00A80636"/>
    <w:rsid w:val="00A95188"/>
    <w:rsid w:val="00AA1432"/>
    <w:rsid w:val="00AB7B75"/>
    <w:rsid w:val="00AF0AAB"/>
    <w:rsid w:val="00B124D6"/>
    <w:rsid w:val="00B81685"/>
    <w:rsid w:val="00B8274B"/>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71C9A"/>
    <w:rsid w:val="00D8388C"/>
    <w:rsid w:val="00D84B96"/>
    <w:rsid w:val="00DE3704"/>
    <w:rsid w:val="00DE4E4C"/>
    <w:rsid w:val="00E16BF7"/>
    <w:rsid w:val="00E43878"/>
    <w:rsid w:val="00E6224C"/>
    <w:rsid w:val="00EB0164"/>
    <w:rsid w:val="00EB7D5D"/>
    <w:rsid w:val="00ED0F62"/>
    <w:rsid w:val="00EE0488"/>
    <w:rsid w:val="00F12FEB"/>
    <w:rsid w:val="00F50C3B"/>
    <w:rsid w:val="00FA4678"/>
    <w:rsid w:val="00FD07E2"/>
    <w:rsid w:val="00FD315D"/>
    <w:rsid w:val="00FF2AC6"/>
    <w:rsid w:val="01240CDE"/>
    <w:rsid w:val="01490194"/>
    <w:rsid w:val="017A484F"/>
    <w:rsid w:val="01E25A86"/>
    <w:rsid w:val="021659A0"/>
    <w:rsid w:val="029A5DCF"/>
    <w:rsid w:val="031153CE"/>
    <w:rsid w:val="035A6260"/>
    <w:rsid w:val="03EB3DE7"/>
    <w:rsid w:val="041B6348"/>
    <w:rsid w:val="04212269"/>
    <w:rsid w:val="044F4780"/>
    <w:rsid w:val="04F32E0F"/>
    <w:rsid w:val="05043775"/>
    <w:rsid w:val="05691BF1"/>
    <w:rsid w:val="05955A25"/>
    <w:rsid w:val="05B6256C"/>
    <w:rsid w:val="070E6573"/>
    <w:rsid w:val="07245AEB"/>
    <w:rsid w:val="072E6175"/>
    <w:rsid w:val="079A3A06"/>
    <w:rsid w:val="07FD1628"/>
    <w:rsid w:val="082E191C"/>
    <w:rsid w:val="083946ED"/>
    <w:rsid w:val="087378F5"/>
    <w:rsid w:val="08B6587C"/>
    <w:rsid w:val="090C0E7D"/>
    <w:rsid w:val="09575DA5"/>
    <w:rsid w:val="09663769"/>
    <w:rsid w:val="0A303874"/>
    <w:rsid w:val="0B1552BC"/>
    <w:rsid w:val="0B1A1DB3"/>
    <w:rsid w:val="0B465BAF"/>
    <w:rsid w:val="0B67616F"/>
    <w:rsid w:val="0C520637"/>
    <w:rsid w:val="0C787740"/>
    <w:rsid w:val="0C8B5EE6"/>
    <w:rsid w:val="0D8608AE"/>
    <w:rsid w:val="0D8A1743"/>
    <w:rsid w:val="0DCF2FDB"/>
    <w:rsid w:val="0E0412CC"/>
    <w:rsid w:val="0E120358"/>
    <w:rsid w:val="0E3B2C02"/>
    <w:rsid w:val="0ECE130A"/>
    <w:rsid w:val="0F2F3C27"/>
    <w:rsid w:val="0F507361"/>
    <w:rsid w:val="0FDB29FD"/>
    <w:rsid w:val="108219C2"/>
    <w:rsid w:val="10F05933"/>
    <w:rsid w:val="11864BB7"/>
    <w:rsid w:val="11F040E2"/>
    <w:rsid w:val="129057EA"/>
    <w:rsid w:val="13072DFC"/>
    <w:rsid w:val="133E233E"/>
    <w:rsid w:val="151D16AA"/>
    <w:rsid w:val="157161DF"/>
    <w:rsid w:val="159B7A6A"/>
    <w:rsid w:val="159D4C69"/>
    <w:rsid w:val="15D1070B"/>
    <w:rsid w:val="16565AC8"/>
    <w:rsid w:val="16AA0E63"/>
    <w:rsid w:val="16CD3993"/>
    <w:rsid w:val="16CF50B1"/>
    <w:rsid w:val="16EC0DBE"/>
    <w:rsid w:val="171D1FB7"/>
    <w:rsid w:val="17430D29"/>
    <w:rsid w:val="176E7CBF"/>
    <w:rsid w:val="1779620A"/>
    <w:rsid w:val="179D53DF"/>
    <w:rsid w:val="1880732D"/>
    <w:rsid w:val="193A00A4"/>
    <w:rsid w:val="193D570F"/>
    <w:rsid w:val="193E1DB0"/>
    <w:rsid w:val="194A3F60"/>
    <w:rsid w:val="1A485164"/>
    <w:rsid w:val="1A4F7882"/>
    <w:rsid w:val="1A9944FF"/>
    <w:rsid w:val="1AC60831"/>
    <w:rsid w:val="1AF21724"/>
    <w:rsid w:val="1B030BD6"/>
    <w:rsid w:val="1B1844F1"/>
    <w:rsid w:val="1B267839"/>
    <w:rsid w:val="1B2F4F5C"/>
    <w:rsid w:val="1B8B74AE"/>
    <w:rsid w:val="1B8C0499"/>
    <w:rsid w:val="1C047B2B"/>
    <w:rsid w:val="1C111561"/>
    <w:rsid w:val="1C1221C6"/>
    <w:rsid w:val="1C1239C0"/>
    <w:rsid w:val="1C855CF5"/>
    <w:rsid w:val="1C9F7E8B"/>
    <w:rsid w:val="1CC10575"/>
    <w:rsid w:val="1CFA228F"/>
    <w:rsid w:val="1D723931"/>
    <w:rsid w:val="1DD41696"/>
    <w:rsid w:val="1E304B25"/>
    <w:rsid w:val="1E4E3EEB"/>
    <w:rsid w:val="1F973B3D"/>
    <w:rsid w:val="1FCB751C"/>
    <w:rsid w:val="1FF0436C"/>
    <w:rsid w:val="207C18FB"/>
    <w:rsid w:val="215D77AF"/>
    <w:rsid w:val="22710175"/>
    <w:rsid w:val="22AA1D89"/>
    <w:rsid w:val="22B52733"/>
    <w:rsid w:val="22DA7B76"/>
    <w:rsid w:val="23131EC1"/>
    <w:rsid w:val="23234EB1"/>
    <w:rsid w:val="23D95941"/>
    <w:rsid w:val="244B10CF"/>
    <w:rsid w:val="24A92DB6"/>
    <w:rsid w:val="24FA582E"/>
    <w:rsid w:val="252E72B8"/>
    <w:rsid w:val="254565A2"/>
    <w:rsid w:val="25A07657"/>
    <w:rsid w:val="26087EB2"/>
    <w:rsid w:val="269A7DDA"/>
    <w:rsid w:val="27B122D1"/>
    <w:rsid w:val="27D458B3"/>
    <w:rsid w:val="27D52629"/>
    <w:rsid w:val="28860EF0"/>
    <w:rsid w:val="28C7226F"/>
    <w:rsid w:val="29035382"/>
    <w:rsid w:val="29192CE4"/>
    <w:rsid w:val="29453770"/>
    <w:rsid w:val="2AA562A8"/>
    <w:rsid w:val="2ABE4A6A"/>
    <w:rsid w:val="2AC620D2"/>
    <w:rsid w:val="2AF1535B"/>
    <w:rsid w:val="2B724FB5"/>
    <w:rsid w:val="2B742192"/>
    <w:rsid w:val="2B7D0252"/>
    <w:rsid w:val="2C63561E"/>
    <w:rsid w:val="2C6D5266"/>
    <w:rsid w:val="2C89687D"/>
    <w:rsid w:val="2CAC1648"/>
    <w:rsid w:val="2CD921C2"/>
    <w:rsid w:val="2CF364AB"/>
    <w:rsid w:val="2CF917CE"/>
    <w:rsid w:val="2D120F3D"/>
    <w:rsid w:val="2DBE2A49"/>
    <w:rsid w:val="2DE05705"/>
    <w:rsid w:val="2E7E795F"/>
    <w:rsid w:val="2F7B2B7C"/>
    <w:rsid w:val="2F946775"/>
    <w:rsid w:val="2FDD711B"/>
    <w:rsid w:val="30C911A9"/>
    <w:rsid w:val="30C94BCD"/>
    <w:rsid w:val="311E4660"/>
    <w:rsid w:val="312020C7"/>
    <w:rsid w:val="3162303A"/>
    <w:rsid w:val="317F0843"/>
    <w:rsid w:val="31962517"/>
    <w:rsid w:val="31B3629F"/>
    <w:rsid w:val="31E772FE"/>
    <w:rsid w:val="32EC6599"/>
    <w:rsid w:val="32F026CA"/>
    <w:rsid w:val="333E0833"/>
    <w:rsid w:val="334833DA"/>
    <w:rsid w:val="33D24C91"/>
    <w:rsid w:val="33D92740"/>
    <w:rsid w:val="34EA7AD9"/>
    <w:rsid w:val="350728D5"/>
    <w:rsid w:val="35190968"/>
    <w:rsid w:val="351F57C1"/>
    <w:rsid w:val="366832E3"/>
    <w:rsid w:val="368646C9"/>
    <w:rsid w:val="36AC3718"/>
    <w:rsid w:val="36B86855"/>
    <w:rsid w:val="370E0E41"/>
    <w:rsid w:val="37664002"/>
    <w:rsid w:val="37936572"/>
    <w:rsid w:val="3808023B"/>
    <w:rsid w:val="380F2A66"/>
    <w:rsid w:val="387B19A1"/>
    <w:rsid w:val="388136A4"/>
    <w:rsid w:val="38F8486A"/>
    <w:rsid w:val="38FC47D3"/>
    <w:rsid w:val="390628F0"/>
    <w:rsid w:val="396B2857"/>
    <w:rsid w:val="39BF0F8B"/>
    <w:rsid w:val="39C0332F"/>
    <w:rsid w:val="3A1F30FA"/>
    <w:rsid w:val="3AEC729F"/>
    <w:rsid w:val="3B230E29"/>
    <w:rsid w:val="3CCB6DC6"/>
    <w:rsid w:val="3D213F9D"/>
    <w:rsid w:val="3D3D24F5"/>
    <w:rsid w:val="3D9E1292"/>
    <w:rsid w:val="3DDA129D"/>
    <w:rsid w:val="3DED3515"/>
    <w:rsid w:val="3E4069A7"/>
    <w:rsid w:val="3EB26FE1"/>
    <w:rsid w:val="3F525A7B"/>
    <w:rsid w:val="3F567C21"/>
    <w:rsid w:val="408376E5"/>
    <w:rsid w:val="40BA275F"/>
    <w:rsid w:val="414B2206"/>
    <w:rsid w:val="41D27513"/>
    <w:rsid w:val="420E26AF"/>
    <w:rsid w:val="423F6661"/>
    <w:rsid w:val="42D0288D"/>
    <w:rsid w:val="432F7007"/>
    <w:rsid w:val="43744AF8"/>
    <w:rsid w:val="43DE430C"/>
    <w:rsid w:val="43E55D7C"/>
    <w:rsid w:val="440366FD"/>
    <w:rsid w:val="44544875"/>
    <w:rsid w:val="447630DB"/>
    <w:rsid w:val="448A1023"/>
    <w:rsid w:val="44B375B7"/>
    <w:rsid w:val="44D96FA2"/>
    <w:rsid w:val="46540702"/>
    <w:rsid w:val="4685262A"/>
    <w:rsid w:val="469A344B"/>
    <w:rsid w:val="46C96420"/>
    <w:rsid w:val="46E727A9"/>
    <w:rsid w:val="4843470A"/>
    <w:rsid w:val="49156318"/>
    <w:rsid w:val="49EB30AE"/>
    <w:rsid w:val="4B6A050A"/>
    <w:rsid w:val="4B7D7C65"/>
    <w:rsid w:val="4BAA77A9"/>
    <w:rsid w:val="4C170A3F"/>
    <w:rsid w:val="4C8B7CC0"/>
    <w:rsid w:val="4C91077F"/>
    <w:rsid w:val="4D745769"/>
    <w:rsid w:val="4DCB3D65"/>
    <w:rsid w:val="4E256E11"/>
    <w:rsid w:val="4E31075B"/>
    <w:rsid w:val="4EDD72BB"/>
    <w:rsid w:val="4F015D3F"/>
    <w:rsid w:val="4F6F2AE4"/>
    <w:rsid w:val="4FA960BD"/>
    <w:rsid w:val="4FB17940"/>
    <w:rsid w:val="50015CFF"/>
    <w:rsid w:val="50375DFF"/>
    <w:rsid w:val="50F75AB7"/>
    <w:rsid w:val="50FA3545"/>
    <w:rsid w:val="511738AF"/>
    <w:rsid w:val="514161C0"/>
    <w:rsid w:val="521A0AB9"/>
    <w:rsid w:val="52A35781"/>
    <w:rsid w:val="52DE5688"/>
    <w:rsid w:val="535A27C9"/>
    <w:rsid w:val="53874F20"/>
    <w:rsid w:val="53AE12E3"/>
    <w:rsid w:val="5422309A"/>
    <w:rsid w:val="54D932CF"/>
    <w:rsid w:val="557E0229"/>
    <w:rsid w:val="55AD196E"/>
    <w:rsid w:val="56286641"/>
    <w:rsid w:val="56BA5450"/>
    <w:rsid w:val="56E63205"/>
    <w:rsid w:val="57202B61"/>
    <w:rsid w:val="57B67031"/>
    <w:rsid w:val="57D27365"/>
    <w:rsid w:val="58344C1C"/>
    <w:rsid w:val="589F008D"/>
    <w:rsid w:val="59D40917"/>
    <w:rsid w:val="59EC0E65"/>
    <w:rsid w:val="5A51296C"/>
    <w:rsid w:val="5A7E58CF"/>
    <w:rsid w:val="5A813E7E"/>
    <w:rsid w:val="5AB97E8A"/>
    <w:rsid w:val="5ABB4297"/>
    <w:rsid w:val="5ADF3251"/>
    <w:rsid w:val="5B967670"/>
    <w:rsid w:val="5C105C27"/>
    <w:rsid w:val="5C2E484F"/>
    <w:rsid w:val="5C3A50EF"/>
    <w:rsid w:val="5CB77CE0"/>
    <w:rsid w:val="5D2D3CAA"/>
    <w:rsid w:val="5D5705EF"/>
    <w:rsid w:val="5D656664"/>
    <w:rsid w:val="5D89639A"/>
    <w:rsid w:val="5E2C0A10"/>
    <w:rsid w:val="5E3F49A2"/>
    <w:rsid w:val="5E971A31"/>
    <w:rsid w:val="5EA12B9A"/>
    <w:rsid w:val="5F3D695E"/>
    <w:rsid w:val="5F4773EF"/>
    <w:rsid w:val="5F4C6F07"/>
    <w:rsid w:val="608B4EA1"/>
    <w:rsid w:val="60E72F4A"/>
    <w:rsid w:val="60F84D1C"/>
    <w:rsid w:val="610E3D12"/>
    <w:rsid w:val="613B7A6B"/>
    <w:rsid w:val="617577DF"/>
    <w:rsid w:val="62213401"/>
    <w:rsid w:val="62573E9F"/>
    <w:rsid w:val="62A3624C"/>
    <w:rsid w:val="62F17C3A"/>
    <w:rsid w:val="63005616"/>
    <w:rsid w:val="63224D0B"/>
    <w:rsid w:val="634A432B"/>
    <w:rsid w:val="636C6083"/>
    <w:rsid w:val="63743008"/>
    <w:rsid w:val="63EC1F57"/>
    <w:rsid w:val="63FD5DAD"/>
    <w:rsid w:val="64396DF8"/>
    <w:rsid w:val="64496670"/>
    <w:rsid w:val="649C18BC"/>
    <w:rsid w:val="64D347F5"/>
    <w:rsid w:val="6619138B"/>
    <w:rsid w:val="662471F1"/>
    <w:rsid w:val="66616DB8"/>
    <w:rsid w:val="66BC46EA"/>
    <w:rsid w:val="67211344"/>
    <w:rsid w:val="68086F84"/>
    <w:rsid w:val="68A04D44"/>
    <w:rsid w:val="68F65137"/>
    <w:rsid w:val="695916A7"/>
    <w:rsid w:val="6A3A5A2E"/>
    <w:rsid w:val="6A507957"/>
    <w:rsid w:val="6A6357D5"/>
    <w:rsid w:val="6A651E62"/>
    <w:rsid w:val="6B2205E9"/>
    <w:rsid w:val="6B70012A"/>
    <w:rsid w:val="6B954B01"/>
    <w:rsid w:val="6BB02EF2"/>
    <w:rsid w:val="6BC863EA"/>
    <w:rsid w:val="6BD73AAA"/>
    <w:rsid w:val="6C746876"/>
    <w:rsid w:val="6CC6132F"/>
    <w:rsid w:val="6CFE1145"/>
    <w:rsid w:val="6D633E88"/>
    <w:rsid w:val="6D7376C6"/>
    <w:rsid w:val="6DA33118"/>
    <w:rsid w:val="6DF11938"/>
    <w:rsid w:val="6E2B330F"/>
    <w:rsid w:val="6EE54AA1"/>
    <w:rsid w:val="6F6430DC"/>
    <w:rsid w:val="6F7B1922"/>
    <w:rsid w:val="6F844904"/>
    <w:rsid w:val="6F935BE8"/>
    <w:rsid w:val="6FC74D96"/>
    <w:rsid w:val="7033584B"/>
    <w:rsid w:val="70454EEB"/>
    <w:rsid w:val="704A4309"/>
    <w:rsid w:val="71131FC9"/>
    <w:rsid w:val="721510B4"/>
    <w:rsid w:val="723F4C04"/>
    <w:rsid w:val="72AF6C02"/>
    <w:rsid w:val="72D450E2"/>
    <w:rsid w:val="73461C1A"/>
    <w:rsid w:val="73F078BB"/>
    <w:rsid w:val="74202096"/>
    <w:rsid w:val="75410F05"/>
    <w:rsid w:val="76042F68"/>
    <w:rsid w:val="770C111D"/>
    <w:rsid w:val="770F0868"/>
    <w:rsid w:val="77A279C9"/>
    <w:rsid w:val="77AA782C"/>
    <w:rsid w:val="791E67C2"/>
    <w:rsid w:val="79E27FA4"/>
    <w:rsid w:val="7A1400D8"/>
    <w:rsid w:val="7A145204"/>
    <w:rsid w:val="7A2E5C43"/>
    <w:rsid w:val="7A970C87"/>
    <w:rsid w:val="7B1C4EED"/>
    <w:rsid w:val="7B442477"/>
    <w:rsid w:val="7B644999"/>
    <w:rsid w:val="7C575609"/>
    <w:rsid w:val="7C924EE0"/>
    <w:rsid w:val="7C9A0293"/>
    <w:rsid w:val="7D04290E"/>
    <w:rsid w:val="7E3B26F9"/>
    <w:rsid w:val="7F14660F"/>
    <w:rsid w:val="7F207E3E"/>
    <w:rsid w:val="7F240E1E"/>
    <w:rsid w:val="7F584CB5"/>
    <w:rsid w:val="7FFB7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before="1"/>
      <w:ind w:left="1284"/>
      <w:outlineLvl w:val="0"/>
    </w:pPr>
    <w:rPr>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pPr>
    <w:rPr>
      <w:szCs w:val="24"/>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styleId="11">
    <w:name w:val="Emphasis"/>
    <w:qFormat/>
    <w:uiPriority w:val="20"/>
    <w:rPr>
      <w:i/>
      <w:i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character" w:customStyle="1" w:styleId="17">
    <w:name w:val="占位符文本1"/>
    <w:basedOn w:val="10"/>
    <w:semiHidden/>
    <w:qFormat/>
    <w:uiPriority w:val="99"/>
    <w:rPr>
      <w:color w:val="808080"/>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57081-1272-469A-9657-2AEBD7D169D3}">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3264</Words>
  <Characters>18611</Characters>
  <Lines>155</Lines>
  <Paragraphs>43</Paragraphs>
  <TotalTime>10</TotalTime>
  <ScaleCrop>false</ScaleCrop>
  <LinksUpToDate>false</LinksUpToDate>
  <CharactersWithSpaces>21832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2019-10-24T06:38:33Z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