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lang w:val="en-US" w:eastAsia="zh-CN"/>
              </w:rPr>
              <w:t>含员工代表）</w:t>
            </w:r>
          </w:p>
          <w:p>
            <w:pPr>
              <w:rPr>
                <w:sz w:val="24"/>
                <w:szCs w:val="24"/>
              </w:rPr>
            </w:pPr>
            <w:r>
              <w:rPr>
                <w:rFonts w:hint="eastAsia"/>
                <w:sz w:val="24"/>
                <w:szCs w:val="24"/>
              </w:rPr>
              <w:t>主管领导：</w:t>
            </w:r>
            <w:r>
              <w:rPr>
                <w:rFonts w:hint="eastAsia"/>
                <w:sz w:val="24"/>
                <w:szCs w:val="22"/>
              </w:rPr>
              <w:t>总经理：</w:t>
            </w:r>
            <w:r>
              <w:rPr>
                <w:rFonts w:hint="eastAsia"/>
              </w:rPr>
              <w:t>刘世君</w:t>
            </w:r>
            <w:r>
              <w:rPr>
                <w:rFonts w:hint="eastAsia"/>
                <w:color w:val="auto"/>
                <w:lang w:val="en-US" w:eastAsia="zh-CN"/>
              </w:rPr>
              <w:t xml:space="preserve"> </w:t>
            </w:r>
            <w:r>
              <w:rPr>
                <w:rFonts w:hint="eastAsia"/>
                <w:sz w:val="24"/>
                <w:szCs w:val="24"/>
              </w:rPr>
              <w:t xml:space="preserve">  管代:</w:t>
            </w:r>
            <w:r>
              <w:rPr>
                <w:rFonts w:hint="eastAsia"/>
                <w:color w:val="000000"/>
                <w:szCs w:val="21"/>
              </w:rPr>
              <w:t xml:space="preserve"> </w:t>
            </w:r>
            <w:r>
              <w:rPr>
                <w:rFonts w:hint="eastAsia"/>
                <w:color w:val="auto"/>
                <w:lang w:val="en-US" w:eastAsia="zh-CN"/>
              </w:rPr>
              <w:t xml:space="preserve">王鹤英 </w:t>
            </w:r>
            <w:r>
              <w:rPr>
                <w:rFonts w:hint="eastAsia"/>
                <w:sz w:val="24"/>
                <w:szCs w:val="24"/>
              </w:rPr>
              <w:t xml:space="preserve">  安全事务代表:</w:t>
            </w:r>
            <w:r>
              <w:rPr>
                <w:rFonts w:hint="eastAsia"/>
              </w:rPr>
              <w:t>王金辉</w:t>
            </w:r>
            <w:r>
              <w:rPr>
                <w:rFonts w:hint="eastAsia"/>
                <w:lang w:val="en-US" w:eastAsia="zh-CN"/>
              </w:rPr>
              <w:t xml:space="preserve">   </w:t>
            </w:r>
            <w:r>
              <w:rPr>
                <w:rFonts w:hint="eastAsia"/>
                <w:sz w:val="24"/>
                <w:szCs w:val="24"/>
              </w:rPr>
              <w:t xml:space="preserve"> 陪同人员：</w:t>
            </w:r>
            <w:r>
              <w:rPr>
                <w:rFonts w:hint="eastAsia"/>
              </w:rPr>
              <w:t>郭蕊</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w:t>
            </w:r>
            <w:r>
              <w:rPr>
                <w:rFonts w:hint="eastAsia"/>
                <w:sz w:val="24"/>
                <w:szCs w:val="24"/>
                <w:lang w:val="en-US" w:eastAsia="zh-CN"/>
              </w:rPr>
              <w:t>雅静</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hint="default" w:ascii="宋体" w:hAnsi="宋体" w:eastAsia="宋体"/>
                <w:sz w:val="18"/>
                <w:lang w:val="en-US" w:eastAsia="zh-CN"/>
              </w:rPr>
            </w:pPr>
            <w:r>
              <w:rPr>
                <w:rFonts w:ascii="宋体" w:hAnsi="宋体"/>
                <w:sz w:val="18"/>
              </w:rPr>
              <w:t>E</w:t>
            </w:r>
            <w:r>
              <w:rPr>
                <w:rFonts w:hint="eastAsia" w:ascii="宋体" w:hAnsi="宋体"/>
                <w:sz w:val="18"/>
                <w:lang w:val="en-US" w:eastAsia="zh-CN"/>
              </w:rPr>
              <w:t>S</w:t>
            </w:r>
            <w:r>
              <w:rPr>
                <w:rFonts w:ascii="宋体" w:hAnsi="宋体"/>
                <w:sz w:val="18"/>
              </w:rPr>
              <w:t>:4.1/4.2/4.3/4.4/5.1/5.2/5.3/6.1.1/6.1.4/6.2/7.1/</w:t>
            </w:r>
            <w:r>
              <w:rPr>
                <w:rFonts w:hint="eastAsia" w:ascii="宋体" w:hAnsi="宋体"/>
                <w:sz w:val="18"/>
              </w:rPr>
              <w:t>7.4/9.1.1/</w:t>
            </w:r>
            <w:r>
              <w:rPr>
                <w:rFonts w:ascii="宋体" w:hAnsi="宋体"/>
                <w:sz w:val="18"/>
              </w:rPr>
              <w:t>9.3/10.1/10.3</w:t>
            </w:r>
            <w:r>
              <w:rPr>
                <w:rFonts w:hint="eastAsia" w:ascii="宋体" w:hAnsi="宋体"/>
                <w:sz w:val="18"/>
                <w:lang w:val="en-US" w:eastAsia="zh-CN"/>
              </w:rPr>
              <w:t xml:space="preserve">  S5.4</w:t>
            </w:r>
          </w:p>
          <w:p>
            <w:pPr>
              <w:rPr>
                <w:sz w:val="24"/>
                <w:szCs w:val="24"/>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400" w:lineRule="exact"/>
              <w:rPr>
                <w:rStyle w:val="12"/>
                <w:rFonts w:hint="eastAsia" w:ascii="Arial" w:hAnsi="Arial" w:cs="Arial"/>
                <w:color w:val="333333"/>
                <w:szCs w:val="22"/>
                <w:shd w:val="clear" w:color="auto" w:fill="FFFFFF"/>
              </w:rPr>
            </w:pPr>
            <w:bookmarkStart w:id="0" w:name="组织名称"/>
            <w:r>
              <w:rPr>
                <w:color w:val="000000"/>
                <w:szCs w:val="21"/>
              </w:rPr>
              <w:t>中经国际物业管理</w:t>
            </w:r>
            <w:r>
              <w:rPr>
                <w:rStyle w:val="12"/>
                <w:rFonts w:hint="eastAsia" w:ascii="Arial" w:hAnsi="Arial" w:cs="Arial"/>
                <w:color w:val="333333"/>
                <w:szCs w:val="22"/>
                <w:shd w:val="clear" w:color="auto" w:fill="FFFFFF"/>
              </w:rPr>
              <w:t>集团有限公司</w:t>
            </w:r>
            <w:bookmarkEnd w:id="0"/>
            <w:r>
              <w:rPr>
                <w:rStyle w:val="12"/>
                <w:rFonts w:hint="eastAsia" w:ascii="Arial" w:hAnsi="Arial" w:cs="Arial"/>
                <w:color w:val="333333"/>
                <w:szCs w:val="22"/>
                <w:shd w:val="clear" w:color="auto" w:fill="FFFFFF"/>
              </w:rPr>
              <w:t>,2012-10-29 成立，营业期限：2012-10-29 至 - 无限期，注册资金：</w:t>
            </w:r>
            <w:r>
              <w:rPr>
                <w:rStyle w:val="12"/>
                <w:rFonts w:hint="eastAsia" w:ascii="Arial" w:hAnsi="Arial" w:cs="Arial"/>
                <w:color w:val="333333"/>
                <w:szCs w:val="22"/>
                <w:shd w:val="clear" w:color="auto" w:fill="FFFFFF"/>
                <w:lang w:val="en-US" w:eastAsia="zh-CN"/>
              </w:rPr>
              <w:t>500</w:t>
            </w:r>
            <w:r>
              <w:rPr>
                <w:rStyle w:val="12"/>
                <w:rFonts w:hint="eastAsia" w:ascii="Arial" w:hAnsi="Arial" w:cs="Arial"/>
                <w:color w:val="333333"/>
                <w:szCs w:val="22"/>
                <w:shd w:val="clear" w:color="auto" w:fill="FFFFFF"/>
              </w:rPr>
              <w:t>万，企业信用代码：91110105055562449M，注册地址：北京市朝阳区和平街东土城路12号院2号楼6层603室，</w:t>
            </w:r>
            <w:r>
              <w:rPr>
                <w:rStyle w:val="12"/>
                <w:rFonts w:hint="eastAsia" w:ascii="Arial" w:hAnsi="Arial" w:cs="Arial"/>
                <w:color w:val="333333"/>
                <w:szCs w:val="22"/>
                <w:shd w:val="clear" w:color="auto" w:fill="FFFFFF"/>
                <w:lang w:val="en-US" w:eastAsia="zh-CN"/>
              </w:rPr>
              <w:t>经营地址：</w:t>
            </w:r>
            <w:r>
              <w:rPr>
                <w:rStyle w:val="12"/>
                <w:rFonts w:hint="eastAsia" w:ascii="Arial" w:hAnsi="Arial" w:cs="Arial"/>
                <w:color w:val="333333"/>
                <w:szCs w:val="22"/>
                <w:shd w:val="clear" w:color="auto" w:fill="FFFFFF"/>
              </w:rPr>
              <w:t>北京市朝阳区和平街东土城路12号院2号楼6层603室</w:t>
            </w:r>
          </w:p>
          <w:p>
            <w:pPr>
              <w:spacing w:line="400" w:lineRule="exact"/>
              <w:rPr>
                <w:rStyle w:val="12"/>
                <w:rFonts w:ascii="Arial" w:hAnsi="Arial" w:cs="Arial"/>
                <w:color w:val="333333"/>
                <w:shd w:val="clear" w:color="auto" w:fill="FFFFFF"/>
              </w:rPr>
            </w:pPr>
            <w:r>
              <w:rPr>
                <w:rStyle w:val="12"/>
                <w:rFonts w:hint="eastAsia" w:ascii="Arial" w:hAnsi="Arial" w:cs="Arial"/>
                <w:color w:val="333333"/>
                <w:szCs w:val="22"/>
                <w:shd w:val="clear" w:color="auto" w:fill="FFFFFF"/>
              </w:rPr>
              <w:t>经营范围包括</w:t>
            </w:r>
            <w:r>
              <w:rPr>
                <w:rStyle w:val="12"/>
                <w:rFonts w:hint="eastAsia" w:ascii="Arial" w:hAnsi="Arial" w:cs="Arial"/>
                <w:color w:val="333333"/>
                <w:szCs w:val="22"/>
                <w:shd w:val="clear" w:color="auto" w:fill="FFFFFF"/>
                <w:lang w:eastAsia="zh-CN"/>
              </w:rPr>
              <w:t>：</w:t>
            </w:r>
            <w:r>
              <w:rPr>
                <w:rStyle w:val="12"/>
                <w:rFonts w:hint="eastAsia" w:ascii="Arial" w:hAnsi="Arial" w:cs="Arial"/>
                <w:color w:val="333333"/>
                <w:szCs w:val="22"/>
                <w:shd w:val="clear" w:color="auto" w:fill="FFFFFF"/>
              </w:rPr>
              <w:t>物业管理；清洁服务（不含餐具消毒）；园林绿化设计；房屋中介服务；体育场馆经营；经济贸易咨询；房地产信息咨询（不含中介服务）；组织文化艺术交流活动（不含演出）；广告设计；电脑图文设计、制作；企业策划；会议服务；建设工程项目管理；机动车公共停车场服务；餐饮管理；出租商业用房；销售五金交电；租赁汽车（不含九座以上客车）；设计、制作、代理、发布广告；承办展览展示活动；家庭服务（限符合家政服务通用要求）；城市生活垃圾清扫、收集、运输、处理；销售食品；餐饮服务。（企业依法自主选择经营项目，开展经营活动；销售食品、餐饮服务、城市生活垃圾清扫、收集、运输、处理以及依法须经批准的项目，经相关部门批准后依批准的内容开展经营活动；不得从事本市产业政策禁止和限制类项目的经营活动。） ，公司的主要客户群为全国各地的</w:t>
            </w:r>
            <w:r>
              <w:rPr>
                <w:rStyle w:val="12"/>
                <w:rFonts w:hint="eastAsia" w:ascii="Arial" w:hAnsi="Arial" w:cs="Arial"/>
                <w:color w:val="333333"/>
                <w:szCs w:val="22"/>
                <w:shd w:val="clear" w:color="auto" w:fill="FFFFFF"/>
                <w:lang w:val="en-US" w:eastAsia="zh-CN"/>
              </w:rPr>
              <w:t>住宅小区、</w:t>
            </w:r>
            <w:r>
              <w:rPr>
                <w:rStyle w:val="12"/>
                <w:rFonts w:hint="eastAsia" w:ascii="Arial" w:hAnsi="Arial" w:cs="Arial"/>
                <w:color w:val="333333"/>
                <w:szCs w:val="22"/>
                <w:shd w:val="clear" w:color="auto" w:fill="FFFFFF"/>
              </w:rPr>
              <w:t>企业、机关等；公司采用总经理负责制，层层把关</w:t>
            </w:r>
            <w:r>
              <w:rPr>
                <w:rStyle w:val="12"/>
                <w:rFonts w:hint="eastAsia" w:ascii="Arial" w:hAnsi="Arial" w:cs="Arial"/>
                <w:color w:val="333333"/>
                <w:shd w:val="clear" w:color="auto" w:fill="FFFFFF"/>
              </w:rPr>
              <w:t>，让用户真正放心</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rPr>
              <w:t>业务部、项目部、办公室</w:t>
            </w:r>
          </w:p>
          <w:p>
            <w:pPr>
              <w:spacing w:line="280" w:lineRule="exact"/>
              <w:ind w:firstLine="420" w:firstLineChars="200"/>
            </w:pPr>
            <w:r>
              <w:rPr>
                <w:rFonts w:hint="eastAsia" w:ascii="宋体" w:hAnsi="宋体" w:cs="宋体"/>
                <w:szCs w:val="21"/>
              </w:rPr>
              <w:t>总经理</w:t>
            </w:r>
            <w:r>
              <w:rPr>
                <w:rFonts w:hint="eastAsia"/>
                <w:color w:val="auto"/>
                <w:lang w:val="en-US" w:eastAsia="zh-CN"/>
              </w:rPr>
              <w:t>刘世君</w:t>
            </w:r>
            <w:r>
              <w:rPr>
                <w:rFonts w:hint="eastAsia" w:ascii="宋体" w:hAnsi="宋体" w:cs="宋体"/>
                <w:szCs w:val="21"/>
              </w:rPr>
              <w:t>介绍：公司推行管理体系的目的就是提高公司市场准入</w:t>
            </w:r>
            <w:r>
              <w:rPr>
                <w:rFonts w:hint="eastAsia" w:ascii="宋体" w:hAnsi="宋体" w:cs="宋体"/>
                <w:szCs w:val="21"/>
                <w:lang w:eastAsia="zh-CN"/>
              </w:rPr>
              <w:t>、</w:t>
            </w:r>
            <w:r>
              <w:rPr>
                <w:rFonts w:hint="eastAsia" w:ascii="宋体" w:hAnsi="宋体" w:cs="宋体"/>
                <w:szCs w:val="21"/>
                <w:lang w:val="en-US" w:eastAsia="zh-CN"/>
              </w:rPr>
              <w:t>加强环境、职业健康安全管理</w:t>
            </w:r>
            <w:r>
              <w:rPr>
                <w:rFonts w:hint="eastAsia" w:ascii="宋体" w:hAnsi="宋体" w:cs="宋体"/>
                <w:szCs w:val="21"/>
              </w:rPr>
              <w:t>。总经理确定与本公司管理目标和战略方向相关并影响实现管理体系预期结果的各种内部因素和外部因素（国际、国家、</w:t>
            </w:r>
            <w:r>
              <w:rPr>
                <w:rFonts w:hint="eastAsia" w:ascii="宋体" w:hAnsi="宋体" w:cs="宋体"/>
                <w:szCs w:val="21"/>
                <w:lang w:val="en-US" w:eastAsia="zh-CN"/>
              </w:rPr>
              <w:t>环保局、安监局、</w:t>
            </w:r>
            <w:r>
              <w:rPr>
                <w:rFonts w:hint="eastAsia" w:ascii="宋体" w:hAnsi="宋体" w:cs="宋体"/>
                <w:szCs w:val="21"/>
              </w:rPr>
              <w:t>地区和当地的各种</w:t>
            </w:r>
            <w:r>
              <w:rPr>
                <w:rFonts w:hint="eastAsia" w:ascii="宋体" w:hAnsi="宋体" w:cs="宋体"/>
                <w:szCs w:val="21"/>
                <w:lang w:val="en-US" w:eastAsia="zh-CN"/>
              </w:rPr>
              <w:t>环境、安全</w:t>
            </w:r>
            <w:r>
              <w:rPr>
                <w:rFonts w:hint="eastAsia" w:ascii="宋体" w:hAnsi="宋体" w:cs="宋体"/>
                <w:szCs w:val="21"/>
              </w:rPr>
              <w:t>法律法规、技术、竞争、文化和社会因素等）。这些因素包括了需要考虑的正面和负面因素或条件。公司每年从市场、客户、</w:t>
            </w:r>
            <w:r>
              <w:rPr>
                <w:rFonts w:hint="eastAsia" w:ascii="宋体" w:hAnsi="宋体" w:cs="宋体"/>
                <w:szCs w:val="21"/>
                <w:lang w:val="en-US" w:eastAsia="zh-CN"/>
              </w:rPr>
              <w:t>相关方、</w:t>
            </w:r>
            <w:r>
              <w:rPr>
                <w:rFonts w:hint="eastAsia" w:ascii="宋体" w:hAnsi="宋体" w:cs="宋体"/>
                <w:szCs w:val="21"/>
              </w:rPr>
              <w:t>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hint="eastAsia"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pStyle w:val="2"/>
              <w:rPr>
                <w:rFonts w:hint="default" w:eastAsia="宋体"/>
                <w:lang w:val="en-US" w:eastAsia="zh-CN"/>
              </w:rPr>
            </w:pPr>
            <w:r>
              <w:rPr>
                <w:rFonts w:hint="eastAsia" w:ascii="宋体" w:hAnsi="宋体" w:cs="宋体"/>
                <w:szCs w:val="21"/>
                <w:lang w:val="en-US" w:eastAsia="zh-CN"/>
              </w:rPr>
              <w:t>目前识别的相关方的需求和期望有：</w:t>
            </w:r>
          </w:p>
          <w:p>
            <w:pPr>
              <w:pStyle w:val="2"/>
              <w:rPr>
                <w:rFonts w:hint="eastAsia"/>
              </w:rPr>
            </w:pPr>
            <w:r>
              <w:rPr>
                <w:rFonts w:hint="eastAsia"/>
              </w:rPr>
              <w:t>运输公司</w:t>
            </w:r>
            <w:r>
              <w:rPr>
                <w:rFonts w:hint="eastAsia"/>
                <w:lang w:eastAsia="zh-CN"/>
              </w:rPr>
              <w:t>：</w:t>
            </w:r>
            <w:r>
              <w:rPr>
                <w:rFonts w:hint="eastAsia"/>
              </w:rPr>
              <w:t>遵守公司的外来车辆管理规定，运输途中不遗撒，汽车尾气排放达标</w:t>
            </w:r>
            <w:r>
              <w:rPr>
                <w:rFonts w:hint="eastAsia"/>
              </w:rPr>
              <w:tab/>
            </w:r>
            <w:r>
              <w:rPr>
                <w:rFonts w:hint="eastAsia"/>
              </w:rPr>
              <w:t>传真告知书</w:t>
            </w:r>
          </w:p>
          <w:p>
            <w:pPr>
              <w:pStyle w:val="2"/>
              <w:rPr>
                <w:rFonts w:hint="eastAsia"/>
              </w:rPr>
            </w:pPr>
            <w:r>
              <w:rPr>
                <w:rFonts w:hint="eastAsia"/>
              </w:rPr>
              <w:t>外来员工</w:t>
            </w:r>
            <w:r>
              <w:rPr>
                <w:rFonts w:hint="eastAsia"/>
                <w:lang w:eastAsia="zh-CN"/>
              </w:rPr>
              <w:t>：</w:t>
            </w:r>
            <w:r>
              <w:rPr>
                <w:rFonts w:hint="eastAsia"/>
              </w:rPr>
              <w:t>遵守公司的外来人员管理规定，要保护环境</w:t>
            </w:r>
            <w:r>
              <w:rPr>
                <w:rFonts w:hint="eastAsia"/>
              </w:rPr>
              <w:tab/>
            </w:r>
            <w:r>
              <w:rPr>
                <w:rFonts w:hint="eastAsia"/>
              </w:rPr>
              <w:t>教育培训</w:t>
            </w:r>
          </w:p>
          <w:p>
            <w:pPr>
              <w:pStyle w:val="2"/>
              <w:rPr>
                <w:rFonts w:hint="eastAsia"/>
              </w:rPr>
            </w:pPr>
            <w:r>
              <w:rPr>
                <w:rFonts w:hint="eastAsia"/>
              </w:rPr>
              <w:t>供货商</w:t>
            </w:r>
            <w:r>
              <w:rPr>
                <w:rFonts w:hint="eastAsia"/>
                <w:lang w:eastAsia="zh-CN"/>
              </w:rPr>
              <w:t>：</w:t>
            </w:r>
            <w:r>
              <w:rPr>
                <w:rFonts w:hint="eastAsia"/>
              </w:rPr>
              <w:t>供应产品生产符合环保、安全要求</w:t>
            </w:r>
            <w:r>
              <w:rPr>
                <w:rFonts w:hint="eastAsia"/>
              </w:rPr>
              <w:tab/>
            </w:r>
            <w:r>
              <w:rPr>
                <w:rFonts w:hint="eastAsia"/>
                <w:lang w:val="en-US" w:eastAsia="zh-CN"/>
              </w:rPr>
              <w:t xml:space="preserve">    </w:t>
            </w:r>
            <w:r>
              <w:rPr>
                <w:rFonts w:hint="eastAsia"/>
              </w:rPr>
              <w:t>传真告知书</w:t>
            </w:r>
          </w:p>
          <w:p>
            <w:pPr>
              <w:pStyle w:val="2"/>
              <w:rPr>
                <w:rFonts w:hint="eastAsia"/>
              </w:rPr>
            </w:pPr>
            <w:r>
              <w:rPr>
                <w:rFonts w:hint="eastAsia"/>
              </w:rPr>
              <w:t>废品回收单位</w:t>
            </w:r>
            <w:r>
              <w:rPr>
                <w:rFonts w:hint="eastAsia"/>
                <w:lang w:eastAsia="zh-CN"/>
              </w:rPr>
              <w:t>：</w:t>
            </w:r>
            <w:r>
              <w:rPr>
                <w:rFonts w:hint="eastAsia"/>
              </w:rPr>
              <w:t>固体废弃物的回收</w:t>
            </w:r>
            <w:r>
              <w:rPr>
                <w:rFonts w:hint="eastAsia"/>
              </w:rPr>
              <w:tab/>
            </w:r>
            <w:r>
              <w:rPr>
                <w:rFonts w:hint="eastAsia"/>
              </w:rPr>
              <w:t>定期分类回收</w:t>
            </w:r>
          </w:p>
          <w:p>
            <w:pPr>
              <w:pStyle w:val="2"/>
              <w:rPr>
                <w:rFonts w:hint="default" w:eastAsia="宋体"/>
                <w:lang w:val="en-US" w:eastAsia="zh-CN"/>
              </w:rPr>
            </w:pPr>
            <w:r>
              <w:rPr>
                <w:rFonts w:hint="eastAsia"/>
                <w:lang w:val="en-US" w:eastAsia="zh-CN"/>
              </w:rPr>
              <w:t>环保局、安监局：遵守环境及职业健康安全法律法规，不违法排放，不违章操作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bookmarkStart w:id="1" w:name="审核范围"/>
            <w:r>
              <w:rPr>
                <w:rFonts w:hint="eastAsia" w:ascii="宋体" w:hAnsi="宋体"/>
                <w:szCs w:val="21"/>
              </w:rPr>
              <w:t>Q：物业管理；室内清洁服务（不含餐具消毒）</w:t>
            </w:r>
          </w:p>
          <w:p>
            <w:pPr>
              <w:rPr>
                <w:rFonts w:hint="eastAsia" w:ascii="宋体" w:hAnsi="宋体"/>
                <w:szCs w:val="21"/>
              </w:rPr>
            </w:pPr>
            <w:r>
              <w:rPr>
                <w:rFonts w:hint="eastAsia" w:ascii="宋体" w:hAnsi="宋体"/>
                <w:szCs w:val="21"/>
              </w:rPr>
              <w:t>E：物业管理；室内清洁服务（不含餐具消毒）所涉及的相关环境管理活动</w:t>
            </w:r>
          </w:p>
          <w:p>
            <w:pPr>
              <w:spacing w:line="360" w:lineRule="auto"/>
              <w:rPr>
                <w:rFonts w:hint="eastAsia" w:ascii="宋体" w:hAnsi="宋体"/>
                <w:szCs w:val="21"/>
              </w:rPr>
            </w:pPr>
            <w:r>
              <w:rPr>
                <w:rFonts w:hint="eastAsia" w:ascii="宋体" w:hAnsi="宋体"/>
                <w:szCs w:val="21"/>
              </w:rPr>
              <w:t>O：物业管理；室内清洁服务（不含餐具消毒）所涉及的相关职业健康安全管理活动</w:t>
            </w:r>
            <w:bookmarkEnd w:id="1"/>
          </w:p>
          <w:p>
            <w:pPr>
              <w:spacing w:line="360" w:lineRule="auto"/>
              <w:rPr>
                <w:b/>
                <w:bCs/>
                <w:color w:val="FF0000"/>
                <w:szCs w:val="21"/>
              </w:rPr>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b/>
                <w:bCs/>
                <w:szCs w:val="21"/>
              </w:rPr>
              <w:t>因公司的</w:t>
            </w:r>
            <w:r>
              <w:rPr>
                <w:rFonts w:hint="eastAsia" w:ascii="宋体" w:hAnsi="宋体"/>
                <w:szCs w:val="21"/>
              </w:rPr>
              <w:t>物业管理；室内清洁服务（不含餐具消毒）</w:t>
            </w:r>
            <w:r>
              <w:rPr>
                <w:rFonts w:hint="eastAsia" w:ascii="宋体" w:hAnsi="宋体"/>
                <w:szCs w:val="21"/>
                <w:lang w:val="en-US" w:eastAsia="zh-CN"/>
              </w:rPr>
              <w:t>按照顾客的要求进行服务，</w:t>
            </w:r>
            <w:r>
              <w:rPr>
                <w:rFonts w:hint="eastAsia" w:ascii="宋体" w:hAnsi="宋体"/>
                <w:szCs w:val="21"/>
              </w:rPr>
              <w:t>不涉及产品的开发，</w:t>
            </w:r>
            <w:r>
              <w:rPr>
                <w:rFonts w:hint="eastAsia"/>
                <w:b/>
                <w:bCs/>
                <w:szCs w:val="21"/>
              </w:rPr>
              <w:t>此条款的不适用</w:t>
            </w:r>
            <w:r>
              <w:rPr>
                <w:rFonts w:hint="eastAsia"/>
                <w:b/>
                <w:bCs/>
                <w:color w:val="auto"/>
                <w:szCs w:val="21"/>
              </w:rPr>
              <w:t>，</w:t>
            </w:r>
            <w:r>
              <w:rPr>
                <w:rStyle w:val="12"/>
                <w:rFonts w:hint="eastAsia" w:ascii="Arial" w:hAnsi="Arial" w:cs="Arial"/>
                <w:color w:val="auto"/>
                <w:shd w:val="clear" w:color="auto" w:fill="FFFFFF"/>
              </w:rPr>
              <w:t>不影响</w:t>
            </w:r>
            <w:r>
              <w:rPr>
                <w:rStyle w:val="12"/>
                <w:rFonts w:hint="eastAsia" w:ascii="Arial" w:hAnsi="Arial" w:cs="Arial"/>
                <w:color w:val="auto"/>
                <w:sz w:val="20"/>
                <w:szCs w:val="21"/>
                <w:shd w:val="clear" w:color="auto" w:fill="FFFFFF"/>
                <w:lang w:val="en-US" w:eastAsia="zh-CN"/>
              </w:rPr>
              <w:t>承担法规及顾客满意的责任</w:t>
            </w:r>
            <w:r>
              <w:rPr>
                <w:rFonts w:hint="eastAsia"/>
                <w:b/>
                <w:bCs/>
                <w:color w:val="auto"/>
                <w:szCs w:val="21"/>
              </w:rPr>
              <w:t>。</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eastAsia="zh-CN"/>
              </w:rPr>
              <w:t>2020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hint="eastAsia" w:ascii="宋体" w:hAnsi="宋体" w:cs="宋体"/>
                <w:szCs w:val="21"/>
                <w:lang w:eastAsia="zh-CN"/>
              </w:rPr>
              <w:t>2020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刘世君</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顾客至上、强化服务</w:t>
            </w:r>
          </w:p>
          <w:p>
            <w:pPr>
              <w:rPr>
                <w:rFonts w:hint="eastAsia"/>
                <w:b/>
                <w:bCs/>
              </w:rPr>
            </w:pPr>
            <w:r>
              <w:rPr>
                <w:rFonts w:hint="eastAsia"/>
                <w:b/>
                <w:bCs/>
              </w:rPr>
              <w:t>以人为本、顾客满意</w:t>
            </w:r>
          </w:p>
          <w:p>
            <w:pPr>
              <w:rPr>
                <w:rFonts w:hint="eastAsia"/>
                <w:b/>
                <w:bCs/>
              </w:rPr>
            </w:pPr>
            <w:r>
              <w:rPr>
                <w:rFonts w:hint="eastAsia"/>
                <w:b/>
                <w:bCs/>
              </w:rPr>
              <w:t>节能降耗、安全第一</w:t>
            </w:r>
          </w:p>
          <w:p>
            <w:pPr>
              <w:rPr>
                <w:rFonts w:hint="eastAsia"/>
                <w:b/>
                <w:bCs/>
              </w:rPr>
            </w:pPr>
            <w:r>
              <w:rPr>
                <w:rFonts w:hint="eastAsia"/>
                <w:b/>
                <w:bCs/>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lang w:eastAsia="zh-CN"/>
              </w:rPr>
              <w:t>刘辉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spacing w:line="280" w:lineRule="exact"/>
            </w:pPr>
          </w:p>
        </w:tc>
        <w:tc>
          <w:tcPr>
            <w:tcW w:w="10642" w:type="dxa"/>
            <w:vAlign w:val="center"/>
          </w:tcPr>
          <w:p>
            <w:pPr>
              <w:spacing w:line="280" w:lineRule="exact"/>
              <w:ind w:firstLine="420" w:firstLineChars="200"/>
              <w:rPr>
                <w:rFonts w:hint="eastAsia"/>
                <w:szCs w:val="22"/>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王鹤英 为管理体系的管理者代表。其职责和权限规定如下：</w:t>
            </w:r>
          </w:p>
          <w:p>
            <w:pPr>
              <w:spacing w:line="280" w:lineRule="exact"/>
              <w:ind w:firstLine="420" w:firstLineChars="200"/>
              <w:rPr>
                <w:rFonts w:hint="eastAsia"/>
                <w:szCs w:val="22"/>
              </w:rPr>
            </w:pPr>
            <w:r>
              <w:rPr>
                <w:rFonts w:hint="eastAsia"/>
                <w:szCs w:val="22"/>
              </w:rPr>
              <w:t>确保本公司管理体系所需的过程得到建立、实施和保持，代表总经理行使职权；</w:t>
            </w:r>
          </w:p>
          <w:p>
            <w:pPr>
              <w:spacing w:line="280" w:lineRule="exact"/>
              <w:ind w:firstLine="420" w:firstLineChars="200"/>
              <w:rPr>
                <w:rFonts w:hint="eastAsia"/>
                <w:szCs w:val="22"/>
              </w:rPr>
            </w:pPr>
            <w:r>
              <w:rPr>
                <w:rFonts w:hint="eastAsia"/>
                <w:szCs w:val="22"/>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szCs w:val="22"/>
              </w:rPr>
            </w:pPr>
          </w:p>
          <w:p>
            <w:pPr>
              <w:spacing w:line="280" w:lineRule="exact"/>
              <w:ind w:firstLine="420" w:firstLineChars="200"/>
              <w:rPr>
                <w:rFonts w:asciiTheme="minorEastAsia" w:hAnsiTheme="minorEastAsia" w:eastAsiaTheme="minorEastAsia" w:cstheme="minorEastAsia"/>
                <w:szCs w:val="21"/>
              </w:rPr>
            </w:pPr>
            <w:r>
              <w:rPr>
                <w:rFonts w:hint="eastAsia"/>
                <w:szCs w:val="22"/>
              </w:rPr>
              <w:t>查到《综合管理手册》中有安全事务代表任命书，公司任命王金辉为</w:t>
            </w:r>
            <w:r>
              <w:rPr>
                <w:rFonts w:hint="eastAsia" w:asciiTheme="minorEastAsia" w:hAnsiTheme="minorEastAsia" w:eastAsiaTheme="minorEastAsia" w:cstheme="minorEastAsia"/>
                <w:szCs w:val="21"/>
              </w:rPr>
              <w:t>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0" w:firstLineChars="200"/>
            </w:pPr>
            <w:r>
              <w:rPr>
                <w:rFonts w:hint="eastAsia"/>
                <w:szCs w:val="21"/>
              </w:rPr>
              <w:t>询问管代王鹤英</w:t>
            </w:r>
            <w:r>
              <w:rPr>
                <w:rFonts w:hint="eastAsia"/>
                <w:b/>
                <w:bCs/>
                <w:szCs w:val="22"/>
              </w:rPr>
              <w:t>、</w:t>
            </w:r>
            <w:r>
              <w:rPr>
                <w:rFonts w:hint="eastAsia"/>
              </w:rPr>
              <w:t>安全事务代表王金辉职责回答正确。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r>
              <w:t>公司存在的风险和机遇主要有：</w:t>
            </w:r>
          </w:p>
          <w:p>
            <w:r>
              <w:t>a）</w:t>
            </w:r>
            <w:r>
              <w:rPr>
                <w:rFonts w:hint="eastAsia"/>
              </w:rPr>
              <w:t>物业管理；室内清洁服务（不含餐具消毒）；</w:t>
            </w:r>
            <w:r>
              <w:rPr>
                <w:rFonts w:hint="eastAsia"/>
                <w:lang w:val="en-US" w:eastAsia="zh-CN"/>
              </w:rPr>
              <w:t>服务</w:t>
            </w:r>
            <w:r>
              <w:rPr>
                <w:rFonts w:hint="eastAsia"/>
              </w:rPr>
              <w:t>管理</w:t>
            </w:r>
            <w:r>
              <w:t>中，由于人员的专业知识不足，工程质量不合格。</w:t>
            </w:r>
          </w:p>
          <w:p>
            <w:r>
              <w:t>b）</w:t>
            </w:r>
            <w:r>
              <w:rPr>
                <w:rFonts w:hint="eastAsia"/>
              </w:rPr>
              <w:t>物业管理；室内清洁服务（不含餐具消毒）管理</w:t>
            </w:r>
            <w:r>
              <w:t>中：由于人员的环境保护、安全意识不够，造成意外环境污染和工伤事故。</w:t>
            </w:r>
          </w:p>
          <w:p>
            <w:r>
              <w:t>c）</w:t>
            </w:r>
            <w:r>
              <w:rPr>
                <w:rFonts w:hint="eastAsia"/>
                <w:lang w:val="en-US" w:eastAsia="zh-CN"/>
              </w:rPr>
              <w:t>物业管理</w:t>
            </w:r>
            <w:r>
              <w:rPr>
                <w:rFonts w:hint="eastAsia"/>
              </w:rPr>
              <w:t>；</w:t>
            </w:r>
            <w:r>
              <w:rPr>
                <w:rFonts w:hint="eastAsia"/>
                <w:lang w:val="en-US" w:eastAsia="zh-CN"/>
              </w:rPr>
              <w:t>物业</w:t>
            </w:r>
            <w:r>
              <w:rPr>
                <w:rFonts w:hint="eastAsia"/>
              </w:rPr>
              <w:t>管理</w:t>
            </w:r>
            <w:r>
              <w:t>中由于设备故障，造成人员</w:t>
            </w:r>
            <w:r>
              <w:rPr>
                <w:rFonts w:hint="eastAsia"/>
                <w:lang w:val="en-US" w:eastAsia="zh-CN"/>
              </w:rPr>
              <w:t>意外</w:t>
            </w:r>
            <w:r>
              <w:t>伤害、触电事故。</w:t>
            </w:r>
          </w:p>
          <w:p>
            <w:r>
              <w:t>d</w:t>
            </w:r>
            <w:r>
              <w:rPr>
                <w:rFonts w:hint="eastAsia"/>
              </w:rPr>
              <w:t>室内清洁服务；</w:t>
            </w:r>
            <w:r>
              <w:t>由于作业指导书、安全作业规程不足，使得</w:t>
            </w:r>
            <w:r>
              <w:rPr>
                <w:rFonts w:hint="eastAsia"/>
                <w:lang w:val="en-US" w:eastAsia="zh-CN"/>
              </w:rPr>
              <w:t>服务</w:t>
            </w:r>
            <w:r>
              <w:t>质量不合格和人员安全事件的发生。</w:t>
            </w:r>
          </w:p>
          <w:p>
            <w:r>
              <w:t>f）采购的材料不合格，造成</w:t>
            </w:r>
            <w:r>
              <w:rPr>
                <w:rFonts w:hint="eastAsia"/>
                <w:lang w:val="en-US" w:eastAsia="zh-CN"/>
              </w:rPr>
              <w:t>服务</w:t>
            </w:r>
            <w:r>
              <w:t>的不合格。</w:t>
            </w:r>
          </w:p>
          <w:p>
            <w:r>
              <w:t>d）违反相关的法律法规，影响公司的社会形象，遵守法规提高公司的社会形象。</w:t>
            </w:r>
          </w:p>
          <w:p>
            <w:r>
              <w:t>h）公司潜在紧急情况，如火灾、触电、车辆伤害、物体打击等。</w:t>
            </w:r>
          </w:p>
          <w:p>
            <w:r>
              <w:t>I</w:t>
            </w:r>
            <w:r>
              <w:rPr>
                <w:rFonts w:hint="eastAsia"/>
              </w:rPr>
              <w:t>）</w:t>
            </w:r>
            <w: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pStyle w:val="2"/>
              <w:rPr>
                <w:rFonts w:hint="default" w:eastAsiaTheme="minorEastAsia"/>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在策划应对风险和机遇的措施时，行政人事部综合考虑了企业所处的环境、重要环境因素、合规义务，以及面对的风险和机遇，制定了环境、职业健康安全目标及管理方案，总经理刘世君 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rPr>
                <w:rFonts w:hint="eastAsia"/>
              </w:rPr>
            </w:pPr>
            <w:r>
              <w:rPr>
                <w:rFonts w:hint="eastAsia"/>
              </w:rPr>
              <w:t xml:space="preserve"> </w:t>
            </w:r>
          </w:p>
          <w:p>
            <w:pPr>
              <w:rPr>
                <w:rFonts w:hint="eastAsia"/>
              </w:rPr>
            </w:pPr>
            <w:r>
              <w:rPr>
                <w:rFonts w:hint="eastAsia"/>
              </w:rPr>
              <w:t>服务质量合格率100%</w:t>
            </w:r>
          </w:p>
          <w:p>
            <w:pPr>
              <w:rPr>
                <w:rFonts w:hint="eastAsia"/>
              </w:rPr>
            </w:pPr>
            <w:r>
              <w:rPr>
                <w:rFonts w:hint="eastAsia"/>
              </w:rPr>
              <w:t>顾客满意度≥95分。</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rPr>
                <w:rFonts w:hint="eastAsia"/>
              </w:rPr>
            </w:pPr>
            <w:r>
              <w:rPr>
                <w:rFonts w:hint="eastAsia"/>
              </w:rPr>
              <w:t>杜绝各类火灾事故，火灾事故发生率为0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w:t>
            </w:r>
            <w:r>
              <w:rPr>
                <w:rFonts w:hint="eastAsia"/>
                <w:lang w:val="en-US" w:eastAsia="zh-CN"/>
              </w:rPr>
              <w:t>2020.12月</w:t>
            </w:r>
            <w:r>
              <w:rPr>
                <w:rFonts w:hint="eastAsia"/>
              </w:rPr>
              <w:t xml:space="preserve">公司管理目标完成情况，各项目标均已完成，考核人王鹤英  </w:t>
            </w:r>
          </w:p>
          <w:p>
            <w:pPr>
              <w:spacing w:line="280" w:lineRule="exact"/>
              <w:ind w:firstLine="420" w:firstLineChars="200"/>
            </w:pPr>
            <w:r>
              <w:rPr>
                <w:rFonts w:hint="eastAsia"/>
              </w:rPr>
              <w:t>针对重要环境因素、不可接受风险制订了管理方案并予以实施，基本有效，详见</w:t>
            </w:r>
            <w:r>
              <w:rPr>
                <w:rFonts w:hint="eastAsia"/>
                <w:lang w:val="en-US" w:eastAsia="zh-CN"/>
              </w:rPr>
              <w:t>综合部</w:t>
            </w:r>
            <w:r>
              <w:rPr>
                <w:rFonts w:hint="eastAsia"/>
              </w:rPr>
              <w:t>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rPr>
              <w:t>业务部、项目部、办公室</w:t>
            </w:r>
          </w:p>
          <w:p>
            <w:pPr>
              <w:pStyle w:val="2"/>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w:t>
            </w:r>
            <w:r>
              <w:rPr>
                <w:rFonts w:hint="eastAsia" w:ascii="宋体" w:hAnsi="宋体"/>
                <w:szCs w:val="21"/>
              </w:rPr>
              <w:t>；</w:t>
            </w:r>
            <w:r>
              <w:rPr>
                <w:rFonts w:hint="eastAsia" w:ascii="宋体" w:hAnsi="宋体"/>
                <w:szCs w:val="21"/>
                <w:lang w:val="en-US" w:eastAsia="zh-CN"/>
              </w:rPr>
              <w:t>保洁</w:t>
            </w:r>
            <w:r>
              <w:rPr>
                <w:rFonts w:hint="eastAsia"/>
                <w:lang w:val="en-US" w:eastAsia="zh-CN"/>
              </w:rPr>
              <w:t>人员</w:t>
            </w:r>
            <w:r>
              <w:rPr>
                <w:rFonts w:hint="eastAsia"/>
              </w:rPr>
              <w:t>、办公人员</w:t>
            </w:r>
            <w:r>
              <w:rPr>
                <w:rFonts w:hint="eastAsia"/>
                <w:lang w:eastAsia="zh-CN"/>
              </w:rPr>
              <w:t>、</w:t>
            </w:r>
            <w:r>
              <w:rPr>
                <w:rFonts w:hint="eastAsia"/>
                <w:lang w:val="en-US" w:eastAsia="zh-CN"/>
              </w:rPr>
              <w:t>清洁服务人员、物业设施维修人员等。</w:t>
            </w:r>
            <w:r>
              <w:rPr>
                <w:rFonts w:hint="eastAsia"/>
                <w:color w:val="auto"/>
                <w:lang w:val="en-US" w:eastAsia="zh-CN"/>
              </w:rPr>
              <w:t>查阅了人员资质证书，提供物业管理资格证、电工资格证，见附件</w:t>
            </w:r>
          </w:p>
          <w:p>
            <w:pPr>
              <w:pStyle w:val="2"/>
              <w:rPr>
                <w:rFonts w:hint="default"/>
                <w:lang w:val="en-US" w:eastAsia="zh-CN"/>
              </w:rPr>
            </w:pPr>
            <w:r>
              <w:rPr>
                <w:rFonts w:hint="default"/>
                <w:lang w:val="en-US" w:eastAsia="zh-CN"/>
              </w:rPr>
              <w:t>基础设施：办公用房，面积1</w:t>
            </w:r>
            <w:r>
              <w:rPr>
                <w:rFonts w:hint="eastAsia"/>
                <w:lang w:val="en-US" w:eastAsia="zh-CN"/>
              </w:rPr>
              <w:t>3</w:t>
            </w:r>
            <w:r>
              <w:rPr>
                <w:rFonts w:hint="default"/>
                <w:lang w:val="en-US" w:eastAsia="zh-CN"/>
              </w:rPr>
              <w:t>0平面</w:t>
            </w:r>
            <w:r>
              <w:rPr>
                <w:rFonts w:hint="eastAsia"/>
                <w:lang w:val="en-US" w:eastAsia="zh-CN"/>
              </w:rPr>
              <w:t>，房屋为租赁，有租赁合同</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rPr>
              <w:t>物业管理；室内清洁服务（不含餐具消毒）</w:t>
            </w:r>
            <w:r>
              <w:rPr>
                <w:rFonts w:hint="eastAsia"/>
                <w:lang w:val="en-US" w:eastAsia="zh-CN"/>
              </w:rPr>
              <w:t>设施</w:t>
            </w:r>
            <w:r>
              <w:rPr>
                <w:rFonts w:hint="default"/>
                <w:lang w:val="en-US" w:eastAsia="zh-CN"/>
              </w:rPr>
              <w:t>：</w:t>
            </w:r>
            <w:r>
              <w:rPr>
                <w:rFonts w:hint="eastAsia"/>
                <w:lang w:val="en-US" w:eastAsia="zh-CN"/>
              </w:rPr>
              <w:t>抹布、拖把、扫帚、垃圾桶、对讲机等</w:t>
            </w:r>
          </w:p>
          <w:p>
            <w:pPr>
              <w:pStyle w:val="2"/>
              <w:rPr>
                <w:rFonts w:hint="default"/>
                <w:lang w:val="en-US" w:eastAsia="zh-CN"/>
              </w:rPr>
            </w:pP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公司编制了《顾客满意度控制程序》，对物业管理服务的质量特性进行监视和测量，以验证其符合要求的程度，确保服务符合要求。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.30管理检查记录，主控部门：综合部，检查人：</w:t>
            </w:r>
            <w:r>
              <w:rPr>
                <w:rFonts w:hint="eastAsia" w:asciiTheme="minorEastAsia" w:hAnsiTheme="minorEastAsia" w:eastAsiaTheme="minorEastAsia" w:cstheme="minorEastAsia"/>
                <w:szCs w:val="21"/>
                <w:lang w:eastAsia="zh-CN"/>
              </w:rPr>
              <w:t xml:space="preserve">王鹤英 </w:t>
            </w:r>
            <w:r>
              <w:rPr>
                <w:rFonts w:hint="eastAsia" w:asciiTheme="minorEastAsia" w:hAnsiTheme="minorEastAsia" w:eastAsiaTheme="minorEastAsia" w:cstheme="minorEastAsia"/>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color w:val="auto"/>
                <w:lang w:val="en-US" w:eastAsia="zh-CN"/>
              </w:rPr>
              <w:t>2020.12.28</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lang w:eastAsia="zh-CN"/>
              </w:rPr>
              <w:t>刘世君</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lang w:eastAsia="zh-CN"/>
              </w:rPr>
              <w:t>2020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r>
              <w:rPr>
                <w:rFonts w:hint="eastAsia"/>
                <w:szCs w:val="21"/>
                <w:lang w:val="en-US" w:eastAsia="zh-CN"/>
              </w:rPr>
              <w:t>S</w:t>
            </w:r>
            <w:r>
              <w:rPr>
                <w:rFonts w:hint="eastAsia"/>
                <w:szCs w:val="21"/>
              </w:rPr>
              <w:t>10.3</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上次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eastAsia="宋体"/>
                <w:lang w:val="en-US" w:eastAsia="zh-CN"/>
              </w:rPr>
            </w:pPr>
            <w:r>
              <w:rPr>
                <w:rFonts w:hint="eastAsia"/>
                <w:lang w:val="en-US" w:eastAsia="zh-CN"/>
              </w:rPr>
              <w:t>上次</w:t>
            </w:r>
            <w:r>
              <w:rPr>
                <w:rFonts w:hint="eastAsia"/>
              </w:rPr>
              <w:t>提出的</w:t>
            </w:r>
            <w:r>
              <w:rPr>
                <w:rFonts w:hint="eastAsia"/>
                <w:lang w:val="en-US" w:eastAsia="zh-CN"/>
              </w:rPr>
              <w:t>问题：未提出书面不符合</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default" w:eastAsia="宋体"/>
                <w:lang w:val="en-US" w:eastAsia="zh-CN"/>
              </w:rPr>
            </w:pPr>
            <w:bookmarkStart w:id="2" w:name="_GoBack"/>
            <w:r>
              <w:rPr>
                <w:rFonts w:hint="eastAsia"/>
                <w:lang w:val="en-US" w:eastAsia="zh-CN"/>
              </w:rPr>
              <w:t>此次补充审核，与远程审核一致，符合要求</w:t>
            </w:r>
            <w:bookmarkEnd w:id="2"/>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1946AD"/>
    <w:rsid w:val="001A2D7F"/>
    <w:rsid w:val="00337922"/>
    <w:rsid w:val="00340867"/>
    <w:rsid w:val="00380837"/>
    <w:rsid w:val="003A198A"/>
    <w:rsid w:val="003D4ACE"/>
    <w:rsid w:val="00410914"/>
    <w:rsid w:val="00536930"/>
    <w:rsid w:val="00564E53"/>
    <w:rsid w:val="005B4A17"/>
    <w:rsid w:val="00644FE2"/>
    <w:rsid w:val="0067640C"/>
    <w:rsid w:val="006E41CD"/>
    <w:rsid w:val="006E678B"/>
    <w:rsid w:val="007757F3"/>
    <w:rsid w:val="0079159C"/>
    <w:rsid w:val="007E6AEB"/>
    <w:rsid w:val="00896F40"/>
    <w:rsid w:val="008973EE"/>
    <w:rsid w:val="00971600"/>
    <w:rsid w:val="009973B4"/>
    <w:rsid w:val="009C28C1"/>
    <w:rsid w:val="009F7EED"/>
    <w:rsid w:val="00AF0AAB"/>
    <w:rsid w:val="00B160F8"/>
    <w:rsid w:val="00BD0A6B"/>
    <w:rsid w:val="00BF597E"/>
    <w:rsid w:val="00C51A36"/>
    <w:rsid w:val="00C55228"/>
    <w:rsid w:val="00CE315A"/>
    <w:rsid w:val="00D06F59"/>
    <w:rsid w:val="00D8388C"/>
    <w:rsid w:val="00EB0164"/>
    <w:rsid w:val="00ED0F62"/>
    <w:rsid w:val="025634D3"/>
    <w:rsid w:val="02B84719"/>
    <w:rsid w:val="03640893"/>
    <w:rsid w:val="069E7BAA"/>
    <w:rsid w:val="087032D5"/>
    <w:rsid w:val="08EC1CBD"/>
    <w:rsid w:val="09F832E0"/>
    <w:rsid w:val="0AE65CCB"/>
    <w:rsid w:val="0B250CFE"/>
    <w:rsid w:val="0DB71123"/>
    <w:rsid w:val="0FB77A13"/>
    <w:rsid w:val="102A2CE8"/>
    <w:rsid w:val="108219C2"/>
    <w:rsid w:val="1137342A"/>
    <w:rsid w:val="113A015C"/>
    <w:rsid w:val="15AB31D4"/>
    <w:rsid w:val="170D1054"/>
    <w:rsid w:val="201C35DE"/>
    <w:rsid w:val="24FE116D"/>
    <w:rsid w:val="25EB74EE"/>
    <w:rsid w:val="28491A9D"/>
    <w:rsid w:val="2A3C114C"/>
    <w:rsid w:val="2D807A3F"/>
    <w:rsid w:val="2E4E2574"/>
    <w:rsid w:val="30A27C87"/>
    <w:rsid w:val="312266EE"/>
    <w:rsid w:val="34524295"/>
    <w:rsid w:val="34ED1C2F"/>
    <w:rsid w:val="351279DA"/>
    <w:rsid w:val="39A30999"/>
    <w:rsid w:val="3DAC16ED"/>
    <w:rsid w:val="3E03163F"/>
    <w:rsid w:val="3E183177"/>
    <w:rsid w:val="41C05420"/>
    <w:rsid w:val="465E53CD"/>
    <w:rsid w:val="46C56B21"/>
    <w:rsid w:val="4A5F6016"/>
    <w:rsid w:val="4C7E5D6E"/>
    <w:rsid w:val="4D2860C7"/>
    <w:rsid w:val="4DE94ACF"/>
    <w:rsid w:val="50AE1FD3"/>
    <w:rsid w:val="52447F1C"/>
    <w:rsid w:val="5467144E"/>
    <w:rsid w:val="5B270D40"/>
    <w:rsid w:val="5C9406EC"/>
    <w:rsid w:val="5EA12B9A"/>
    <w:rsid w:val="60E1299B"/>
    <w:rsid w:val="6147060A"/>
    <w:rsid w:val="61DC0836"/>
    <w:rsid w:val="62F43393"/>
    <w:rsid w:val="68B5413B"/>
    <w:rsid w:val="6991333C"/>
    <w:rsid w:val="6A403FC3"/>
    <w:rsid w:val="6B4760E8"/>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1052</Words>
  <Characters>6003</Characters>
  <Lines>50</Lines>
  <Paragraphs>14</Paragraphs>
  <TotalTime>6</TotalTime>
  <ScaleCrop>false</ScaleCrop>
  <LinksUpToDate>false</LinksUpToDate>
  <CharactersWithSpaces>7041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2021-01-28T12:58:58Z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