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广州市白云化工实业有限公司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GB/T23331-2012/ISO50001:2011</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0025-2021-EnMS</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周涛</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2018-N1EnMS-1072033</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李丽英</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2020-N1EnMS-3021820</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姜小清</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2018-N1EnMS-1201919</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