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张冠琦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谭月敏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周涛、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2021.1.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91440101718185438W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2020年6月16日---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橡胶和塑料制品业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0" w:name="审核范围"/>
            <w:r>
              <w:rPr>
                <w:rFonts w:hint="eastAsia"/>
                <w:color w:val="000000"/>
                <w:szCs w:val="21"/>
                <w:u w:val="single"/>
              </w:rPr>
              <w:t>高分子密封材料的设计、制造和销售所涉及的能源管理活动</w:t>
            </w:r>
            <w:bookmarkEnd w:id="0"/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1" w:name="注册地址"/>
            <w:r>
              <w:rPr>
                <w:rFonts w:hint="eastAsia"/>
                <w:color w:val="000000"/>
                <w:szCs w:val="21"/>
                <w:u w:val="single"/>
              </w:rPr>
              <w:t>广州市白云区广州民营科技园云安路1号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广州市白云区广州民营科技园云安路1号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FF0000"/>
              </w:rPr>
              <w:t>现场1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现场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（粉料、107基胶）-混合-脱水-配胶-脱气-配色-分装-包装-入库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275人</w:t>
            </w:r>
            <w:r>
              <w:rPr>
                <w:rFonts w:hint="eastAsia"/>
                <w:color w:val="000000"/>
                <w:szCs w:val="21"/>
              </w:rPr>
              <w:t>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242</w:t>
            </w:r>
            <w:bookmarkStart w:id="3" w:name="_GoBack"/>
            <w:bookmarkEnd w:id="3"/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EnMS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>遵守法规  高效节能  创新改造  提高能效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pacing w:val="-2"/>
                <w:szCs w:val="21"/>
              </w:rPr>
              <w:t>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5"/>
              <w:tblW w:w="9440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2"/>
              <w:gridCol w:w="754"/>
              <w:gridCol w:w="2413"/>
              <w:gridCol w:w="2356"/>
              <w:gridCol w:w="152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  <w:jc w:val="center"/>
              </w:trPr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能源目标、指标名称</w:t>
                  </w:r>
                </w:p>
              </w:tc>
              <w:tc>
                <w:tcPr>
                  <w:tcW w:w="754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单位</w:t>
                  </w:r>
                </w:p>
              </w:tc>
              <w:tc>
                <w:tcPr>
                  <w:tcW w:w="241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20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年目标、指标值</w:t>
                  </w:r>
                </w:p>
              </w:tc>
              <w:tc>
                <w:tcPr>
                  <w:tcW w:w="235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  <w:lang w:val="en-US" w:eastAsia="zh-CN"/>
                    </w:rPr>
                    <w:t>2021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年目标、指标值</w:t>
                  </w:r>
                </w:p>
              </w:tc>
              <w:tc>
                <w:tcPr>
                  <w:tcW w:w="1525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Theme="minorEastAsia" w:hAnsiTheme="minorEastAsia" w:cs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  <w:lang w:val="en-US" w:eastAsia="zh-CN"/>
                    </w:rPr>
                    <w:t>后期每年度节约递增10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tce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  <w:jc w:val="center"/>
              </w:trPr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年计划节能量</w:t>
                  </w:r>
                </w:p>
              </w:tc>
              <w:tc>
                <w:tcPr>
                  <w:tcW w:w="754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tce</w:t>
                  </w:r>
                </w:p>
              </w:tc>
              <w:tc>
                <w:tcPr>
                  <w:tcW w:w="241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节约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 xml:space="preserve"> tce</w:t>
                  </w:r>
                </w:p>
              </w:tc>
              <w:tc>
                <w:tcPr>
                  <w:tcW w:w="235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节约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0 tce</w:t>
                  </w:r>
                </w:p>
              </w:tc>
              <w:tc>
                <w:tcPr>
                  <w:tcW w:w="152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En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FF0000"/>
                <w:szCs w:val="18"/>
              </w:rPr>
              <w:t>年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FF0000"/>
                <w:szCs w:val="18"/>
              </w:rPr>
              <w:t>月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26</w:t>
            </w:r>
            <w:r>
              <w:rPr>
                <w:rFonts w:hint="eastAsia"/>
                <w:color w:val="FF0000"/>
                <w:szCs w:val="18"/>
              </w:rPr>
              <w:t>日实施了内部审核</w:t>
            </w:r>
            <w:r>
              <w:rPr>
                <w:rFonts w:hint="eastAsia"/>
                <w:color w:val="000000"/>
                <w:szCs w:val="18"/>
              </w:rPr>
              <w:t>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FF0000"/>
                <w:szCs w:val="18"/>
              </w:rPr>
              <w:t>年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FF0000"/>
                <w:szCs w:val="18"/>
              </w:rPr>
              <w:t>月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FF0000"/>
                <w:szCs w:val="18"/>
              </w:rPr>
              <w:t>日实施了</w:t>
            </w:r>
            <w:r>
              <w:rPr>
                <w:rFonts w:hint="eastAsia"/>
                <w:color w:val="000000"/>
                <w:szCs w:val="18"/>
              </w:rPr>
              <w:t>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687D49"/>
    <w:rsid w:val="089D2465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9E90101"/>
    <w:rsid w:val="1B0C55E1"/>
    <w:rsid w:val="1B121C61"/>
    <w:rsid w:val="1B8D4D03"/>
    <w:rsid w:val="1B917B85"/>
    <w:rsid w:val="1B9B6ABA"/>
    <w:rsid w:val="1C4D2B0F"/>
    <w:rsid w:val="1C5A0E97"/>
    <w:rsid w:val="1C633876"/>
    <w:rsid w:val="1CB32766"/>
    <w:rsid w:val="1F022080"/>
    <w:rsid w:val="1F4D1700"/>
    <w:rsid w:val="1F8B7D7A"/>
    <w:rsid w:val="1FA53B1A"/>
    <w:rsid w:val="205B068C"/>
    <w:rsid w:val="21016ED3"/>
    <w:rsid w:val="21517F70"/>
    <w:rsid w:val="216E6B4D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DEB5B9F"/>
    <w:rsid w:val="2EE13094"/>
    <w:rsid w:val="2F2B229D"/>
    <w:rsid w:val="30A94000"/>
    <w:rsid w:val="30D4357D"/>
    <w:rsid w:val="322F7AAD"/>
    <w:rsid w:val="337866CB"/>
    <w:rsid w:val="342113DE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0D92CA7"/>
    <w:rsid w:val="413D1451"/>
    <w:rsid w:val="42A52C5E"/>
    <w:rsid w:val="44E8380F"/>
    <w:rsid w:val="44FC1CFD"/>
    <w:rsid w:val="45E625F9"/>
    <w:rsid w:val="462C25D5"/>
    <w:rsid w:val="46F31DBC"/>
    <w:rsid w:val="478A2FD4"/>
    <w:rsid w:val="4A040AF9"/>
    <w:rsid w:val="4A3D6CDC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CB5F71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F753E02"/>
    <w:rsid w:val="704F0115"/>
    <w:rsid w:val="70E63C29"/>
    <w:rsid w:val="70F03A75"/>
    <w:rsid w:val="711D4B74"/>
    <w:rsid w:val="71A03430"/>
    <w:rsid w:val="71D62C93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  <w:rsid w:val="7D906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15</TotalTime>
  <ScaleCrop>false</ScaleCrop>
  <LinksUpToDate>false</LinksUpToDate>
  <CharactersWithSpaces>18121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2021-01-27T06:14:12Z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