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7F" w:rsidRDefault="00BF05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B377F">
        <w:trPr>
          <w:trHeight w:val="515"/>
        </w:trPr>
        <w:tc>
          <w:tcPr>
            <w:tcW w:w="2160" w:type="dxa"/>
            <w:vMerge w:val="restart"/>
            <w:vAlign w:val="center"/>
          </w:tcPr>
          <w:p w:rsidR="00AB377F" w:rsidRDefault="00BF05D2">
            <w:pPr>
              <w:spacing w:before="120"/>
              <w:jc w:val="center"/>
              <w:rPr>
                <w:sz w:val="24"/>
                <w:szCs w:val="24"/>
              </w:rPr>
            </w:pPr>
            <w:r>
              <w:rPr>
                <w:rFonts w:hint="eastAsia"/>
                <w:sz w:val="24"/>
                <w:szCs w:val="24"/>
              </w:rPr>
              <w:t>过程与活动、</w:t>
            </w:r>
          </w:p>
          <w:p w:rsidR="00AB377F" w:rsidRDefault="00BF05D2">
            <w:pPr>
              <w:jc w:val="center"/>
            </w:pPr>
            <w:r>
              <w:rPr>
                <w:rFonts w:hint="eastAsia"/>
                <w:sz w:val="24"/>
                <w:szCs w:val="24"/>
              </w:rPr>
              <w:t>抽样计划</w:t>
            </w:r>
          </w:p>
        </w:tc>
        <w:tc>
          <w:tcPr>
            <w:tcW w:w="960" w:type="dxa"/>
            <w:vMerge w:val="restart"/>
            <w:vAlign w:val="center"/>
          </w:tcPr>
          <w:p w:rsidR="00AB377F" w:rsidRDefault="00BF05D2">
            <w:pPr>
              <w:rPr>
                <w:sz w:val="24"/>
                <w:szCs w:val="24"/>
              </w:rPr>
            </w:pPr>
            <w:r>
              <w:rPr>
                <w:rFonts w:hint="eastAsia"/>
                <w:sz w:val="24"/>
                <w:szCs w:val="24"/>
              </w:rPr>
              <w:t>涉及</w:t>
            </w:r>
          </w:p>
          <w:p w:rsidR="00AB377F" w:rsidRDefault="00BF05D2">
            <w:r>
              <w:rPr>
                <w:rFonts w:hint="eastAsia"/>
                <w:sz w:val="24"/>
                <w:szCs w:val="24"/>
              </w:rPr>
              <w:t>条款</w:t>
            </w:r>
          </w:p>
        </w:tc>
        <w:tc>
          <w:tcPr>
            <w:tcW w:w="10004" w:type="dxa"/>
            <w:vAlign w:val="center"/>
          </w:tcPr>
          <w:p w:rsidR="00AB377F" w:rsidRDefault="00BF05D2">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rPr>
              <w:t>戚涛</w:t>
            </w:r>
            <w:r>
              <w:rPr>
                <w:rFonts w:hint="eastAsia"/>
                <w:sz w:val="24"/>
                <w:szCs w:val="24"/>
              </w:rPr>
              <w:t xml:space="preserve">           </w:t>
            </w:r>
            <w:r>
              <w:rPr>
                <w:rFonts w:hint="eastAsia"/>
                <w:sz w:val="24"/>
                <w:szCs w:val="24"/>
              </w:rPr>
              <w:t>陪同人员：</w:t>
            </w:r>
            <w:r>
              <w:rPr>
                <w:rFonts w:hint="eastAsia"/>
                <w:sz w:val="24"/>
              </w:rPr>
              <w:t>周建兵</w:t>
            </w:r>
          </w:p>
        </w:tc>
        <w:tc>
          <w:tcPr>
            <w:tcW w:w="1585" w:type="dxa"/>
            <w:vMerge w:val="restart"/>
            <w:vAlign w:val="center"/>
          </w:tcPr>
          <w:p w:rsidR="00AB377F" w:rsidRDefault="00BF05D2">
            <w:pPr>
              <w:rPr>
                <w:sz w:val="24"/>
                <w:szCs w:val="24"/>
              </w:rPr>
            </w:pPr>
            <w:r>
              <w:rPr>
                <w:rFonts w:hint="eastAsia"/>
                <w:sz w:val="24"/>
                <w:szCs w:val="24"/>
              </w:rPr>
              <w:t>判定</w:t>
            </w:r>
          </w:p>
        </w:tc>
      </w:tr>
      <w:tr w:rsidR="00AB377F">
        <w:trPr>
          <w:trHeight w:val="403"/>
        </w:trPr>
        <w:tc>
          <w:tcPr>
            <w:tcW w:w="2160" w:type="dxa"/>
            <w:vMerge/>
            <w:vAlign w:val="center"/>
          </w:tcPr>
          <w:p w:rsidR="00AB377F" w:rsidRDefault="00AB377F"/>
        </w:tc>
        <w:tc>
          <w:tcPr>
            <w:tcW w:w="960" w:type="dxa"/>
            <w:vMerge/>
            <w:vAlign w:val="center"/>
          </w:tcPr>
          <w:p w:rsidR="00AB377F" w:rsidRDefault="00AB377F"/>
        </w:tc>
        <w:tc>
          <w:tcPr>
            <w:tcW w:w="10004" w:type="dxa"/>
            <w:vAlign w:val="center"/>
          </w:tcPr>
          <w:p w:rsidR="00AB377F" w:rsidRDefault="00BF05D2">
            <w:pPr>
              <w:spacing w:before="120"/>
            </w:pPr>
            <w:r>
              <w:rPr>
                <w:rFonts w:hint="eastAsia"/>
                <w:sz w:val="24"/>
                <w:szCs w:val="24"/>
              </w:rPr>
              <w:t>审核员：李林</w:t>
            </w:r>
            <w:r>
              <w:rPr>
                <w:rFonts w:hint="eastAsia"/>
                <w:sz w:val="24"/>
                <w:szCs w:val="24"/>
              </w:rPr>
              <w:t xml:space="preserve">            </w:t>
            </w:r>
            <w:r>
              <w:rPr>
                <w:rFonts w:hint="eastAsia"/>
                <w:sz w:val="24"/>
                <w:szCs w:val="24"/>
              </w:rPr>
              <w:t>审核时间：</w:t>
            </w:r>
            <w:r>
              <w:rPr>
                <w:rFonts w:hint="eastAsia"/>
                <w:sz w:val="24"/>
                <w:szCs w:val="24"/>
              </w:rPr>
              <w:t>2020.06.19</w:t>
            </w:r>
            <w:r w:rsidR="00883E0E">
              <w:rPr>
                <w:rFonts w:hint="eastAsia"/>
                <w:sz w:val="24"/>
                <w:szCs w:val="24"/>
              </w:rPr>
              <w:t xml:space="preserve">   </w:t>
            </w:r>
            <w:r w:rsidR="00883E0E" w:rsidRPr="00006EED">
              <w:rPr>
                <w:rFonts w:hint="eastAsia"/>
                <w:color w:val="FF0000"/>
                <w:sz w:val="24"/>
                <w:szCs w:val="24"/>
              </w:rPr>
              <w:t xml:space="preserve"> </w:t>
            </w:r>
            <w:r w:rsidR="00883E0E" w:rsidRPr="00006EED">
              <w:rPr>
                <w:rFonts w:hint="eastAsia"/>
                <w:color w:val="FF0000"/>
                <w:sz w:val="24"/>
                <w:szCs w:val="24"/>
              </w:rPr>
              <w:t>补充审核：</w:t>
            </w:r>
            <w:r w:rsidR="00883E0E" w:rsidRPr="00006EED">
              <w:rPr>
                <w:rFonts w:hint="eastAsia"/>
                <w:color w:val="FF0000"/>
                <w:sz w:val="24"/>
                <w:szCs w:val="24"/>
              </w:rPr>
              <w:t>2021.1.20</w:t>
            </w:r>
            <w:r w:rsidR="00883E0E" w:rsidRPr="00006EED">
              <w:rPr>
                <w:rFonts w:hint="eastAsia"/>
                <w:color w:val="FF0000"/>
                <w:sz w:val="24"/>
                <w:szCs w:val="24"/>
              </w:rPr>
              <w:t>李林审核</w:t>
            </w:r>
          </w:p>
        </w:tc>
        <w:tc>
          <w:tcPr>
            <w:tcW w:w="1585" w:type="dxa"/>
            <w:vMerge/>
          </w:tcPr>
          <w:p w:rsidR="00AB377F" w:rsidRDefault="00AB377F"/>
        </w:tc>
      </w:tr>
      <w:tr w:rsidR="00AB377F">
        <w:trPr>
          <w:trHeight w:val="90"/>
        </w:trPr>
        <w:tc>
          <w:tcPr>
            <w:tcW w:w="2160" w:type="dxa"/>
            <w:vMerge/>
            <w:vAlign w:val="center"/>
          </w:tcPr>
          <w:p w:rsidR="00AB377F" w:rsidRDefault="00AB377F"/>
        </w:tc>
        <w:tc>
          <w:tcPr>
            <w:tcW w:w="960" w:type="dxa"/>
            <w:vMerge/>
            <w:vAlign w:val="center"/>
          </w:tcPr>
          <w:p w:rsidR="00AB377F" w:rsidRDefault="00AB377F"/>
        </w:tc>
        <w:tc>
          <w:tcPr>
            <w:tcW w:w="10004" w:type="dxa"/>
            <w:vAlign w:val="center"/>
          </w:tcPr>
          <w:p w:rsidR="00AB377F" w:rsidRDefault="00BF05D2">
            <w:pPr>
              <w:rPr>
                <w:sz w:val="24"/>
                <w:szCs w:val="24"/>
              </w:rPr>
            </w:pPr>
            <w:r>
              <w:rPr>
                <w:rFonts w:hint="eastAsia"/>
                <w:sz w:val="24"/>
                <w:szCs w:val="24"/>
              </w:rPr>
              <w:t>审核条款：</w:t>
            </w:r>
          </w:p>
        </w:tc>
        <w:tc>
          <w:tcPr>
            <w:tcW w:w="1585" w:type="dxa"/>
            <w:vMerge/>
          </w:tcPr>
          <w:p w:rsidR="00AB377F" w:rsidRDefault="00AB377F"/>
        </w:tc>
      </w:tr>
      <w:tr w:rsidR="00AB377F">
        <w:trPr>
          <w:trHeight w:val="1255"/>
        </w:trPr>
        <w:tc>
          <w:tcPr>
            <w:tcW w:w="2160" w:type="dxa"/>
          </w:tcPr>
          <w:p w:rsidR="00AB377F" w:rsidRDefault="00BF05D2">
            <w:pPr>
              <w:rPr>
                <w:rFonts w:ascii="宋体" w:hAnsi="宋体" w:cs="宋体"/>
                <w:color w:val="000000"/>
                <w:szCs w:val="24"/>
              </w:rPr>
            </w:pPr>
            <w:r>
              <w:rPr>
                <w:rFonts w:ascii="宋体" w:hAnsi="宋体" w:cs="宋体" w:hint="eastAsia"/>
                <w:color w:val="000000"/>
                <w:szCs w:val="24"/>
              </w:rPr>
              <w:t>理解组织及其环境</w:t>
            </w:r>
          </w:p>
          <w:p w:rsidR="00AB377F" w:rsidRDefault="00AB377F"/>
        </w:tc>
        <w:tc>
          <w:tcPr>
            <w:tcW w:w="960" w:type="dxa"/>
          </w:tcPr>
          <w:p w:rsidR="00AB377F" w:rsidRDefault="00BF05D2">
            <w:r>
              <w:rPr>
                <w:rFonts w:hint="eastAsia"/>
                <w:b/>
              </w:rPr>
              <w:t>E4.1</w:t>
            </w:r>
          </w:p>
        </w:tc>
        <w:tc>
          <w:tcPr>
            <w:tcW w:w="10004" w:type="dxa"/>
          </w:tcPr>
          <w:p w:rsidR="00AB377F" w:rsidRDefault="00BF05D2">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公司制定有《内、外部因素识别评价总清单》，确定对公司有利的内外部环境因素有：公司全体员工的环境意识比较强；公司的设备和研发的工艺技术水平、销售方式方法比较先进。</w:t>
            </w:r>
          </w:p>
          <w:p w:rsidR="00AB377F" w:rsidRDefault="00BF05D2">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对公司不利的内、外部因素有：市场竞争非常激烈，产品销售利润不断降低、员工成本增加。</w:t>
            </w:r>
          </w:p>
          <w:p w:rsidR="00AB377F" w:rsidRDefault="00BF05D2">
            <w:pPr>
              <w:spacing w:line="360" w:lineRule="auto"/>
              <w:jc w:val="left"/>
              <w:rPr>
                <w:rFonts w:ascii="宋体" w:hAnsi="宋体" w:cs="宋体"/>
                <w:color w:val="000000"/>
                <w:szCs w:val="24"/>
              </w:rPr>
            </w:pPr>
            <w:r>
              <w:rPr>
                <w:rFonts w:ascii="宋体" w:hAnsi="宋体" w:cs="宋体" w:hint="eastAsia"/>
                <w:color w:val="000000"/>
                <w:szCs w:val="24"/>
              </w:rPr>
              <w:t>公司通过行业交流会、座谈会、每周工作例会、QQ、微信等进行内外部沟通，并定期进行评审，形成会议记录。</w:t>
            </w:r>
          </w:p>
          <w:p w:rsidR="00AB377F" w:rsidRDefault="00BF05D2">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查见《内部因素识别评价总清单》及《外部因素识别评价总清单》</w:t>
            </w:r>
          </w:p>
          <w:p w:rsidR="00AB377F" w:rsidRDefault="00BF05D2">
            <w:pPr>
              <w:spacing w:line="360" w:lineRule="auto"/>
              <w:jc w:val="left"/>
            </w:pPr>
            <w:r>
              <w:rPr>
                <w:rFonts w:ascii="宋体" w:hAnsi="宋体" w:cs="宋体" w:hint="eastAsia"/>
                <w:color w:val="000000"/>
                <w:szCs w:val="24"/>
              </w:rPr>
              <w:t>内部环境，人力因素，目前情况：人力资源充足，不利情况：部分岗位技能弱，整改决策：加强岗位培训；</w:t>
            </w:r>
          </w:p>
        </w:tc>
        <w:tc>
          <w:tcPr>
            <w:tcW w:w="1585" w:type="dxa"/>
          </w:tcPr>
          <w:p w:rsidR="00AB377F" w:rsidRDefault="00BF05D2">
            <w:r>
              <w:rPr>
                <w:rFonts w:hint="eastAsia"/>
              </w:rPr>
              <w:t>符合</w:t>
            </w:r>
          </w:p>
        </w:tc>
      </w:tr>
      <w:tr w:rsidR="00AB377F">
        <w:trPr>
          <w:trHeight w:val="90"/>
        </w:trPr>
        <w:tc>
          <w:tcPr>
            <w:tcW w:w="2160" w:type="dxa"/>
          </w:tcPr>
          <w:p w:rsidR="00AB377F" w:rsidRDefault="00BF05D2">
            <w:pPr>
              <w:rPr>
                <w:rFonts w:ascii="宋体" w:hAnsi="宋体" w:cs="宋体"/>
                <w:color w:val="000000"/>
                <w:szCs w:val="24"/>
              </w:rPr>
            </w:pPr>
            <w:r>
              <w:rPr>
                <w:rFonts w:ascii="宋体" w:hAnsi="宋体" w:cs="宋体" w:hint="eastAsia"/>
                <w:color w:val="000000"/>
                <w:szCs w:val="24"/>
              </w:rPr>
              <w:t>理解相关方的需求和期望</w:t>
            </w:r>
          </w:p>
          <w:p w:rsidR="00AB377F" w:rsidRDefault="00BF05D2">
            <w:r>
              <w:rPr>
                <w:rFonts w:ascii="宋体" w:hAnsi="宋体" w:cs="宋体" w:hint="eastAsia"/>
                <w:color w:val="000000"/>
                <w:spacing w:val="-4"/>
                <w:szCs w:val="24"/>
              </w:rPr>
              <w:t xml:space="preserve"> </w:t>
            </w:r>
          </w:p>
        </w:tc>
        <w:tc>
          <w:tcPr>
            <w:tcW w:w="960" w:type="dxa"/>
          </w:tcPr>
          <w:p w:rsidR="00AB377F" w:rsidRDefault="00BF05D2">
            <w:r>
              <w:rPr>
                <w:rFonts w:hint="eastAsia"/>
                <w:b/>
              </w:rPr>
              <w:t>E4.2</w:t>
            </w:r>
          </w:p>
        </w:tc>
        <w:tc>
          <w:tcPr>
            <w:tcW w:w="10004" w:type="dxa"/>
          </w:tcPr>
          <w:p w:rsidR="00AB377F" w:rsidRDefault="00BF05D2">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公司确定的相关方有员工、股东、供方和合作伙伴、政府、顾客等。</w:t>
            </w:r>
          </w:p>
          <w:p w:rsidR="00AB377F" w:rsidRDefault="00BF05D2">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理解员工诉求的形式为谈心、茶话会等；理解银行等相关方的形式主要为电话沟通、上门拜访等；</w:t>
            </w:r>
          </w:p>
          <w:p w:rsidR="00AB377F" w:rsidRDefault="00BF05D2">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员工关注的主要问题有工资、待遇、晋升机制、福利等，供应商关注的主要问题是回款时间等。</w:t>
            </w:r>
          </w:p>
          <w:p w:rsidR="00AB377F" w:rsidRDefault="00BF05D2">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对相关方的要求的监视和评审的方法多样，通过QQ和微信等现代通讯手段是常用的便捷而又高效主要方法。</w:t>
            </w:r>
          </w:p>
          <w:p w:rsidR="00AB377F" w:rsidRDefault="00BF05D2">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查见《相关方及其期望识别清单》</w:t>
            </w:r>
          </w:p>
          <w:p w:rsidR="00AB377F" w:rsidRDefault="00BF05D2">
            <w:pPr>
              <w:spacing w:line="360" w:lineRule="auto"/>
              <w:ind w:firstLineChars="200" w:firstLine="420"/>
              <w:rPr>
                <w:rFonts w:ascii="宋体" w:hAnsi="宋体" w:cs="宋体"/>
                <w:color w:val="000000"/>
                <w:szCs w:val="24"/>
              </w:rPr>
            </w:pPr>
            <w:r>
              <w:rPr>
                <w:rFonts w:ascii="宋体" w:hAnsi="宋体" w:cs="宋体" w:hint="eastAsia"/>
                <w:color w:val="000000"/>
                <w:szCs w:val="24"/>
              </w:rPr>
              <w:t>相关方：员工、股东、供方和合作伙伴、政府、顾客</w:t>
            </w:r>
          </w:p>
          <w:p w:rsidR="00AB377F" w:rsidRDefault="00BF05D2">
            <w:pPr>
              <w:spacing w:line="360" w:lineRule="auto"/>
              <w:ind w:firstLineChars="200" w:firstLine="420"/>
            </w:pPr>
            <w:r>
              <w:rPr>
                <w:rFonts w:ascii="宋体" w:hAnsi="宋体" w:cs="宋体" w:hint="eastAsia"/>
                <w:color w:val="000000"/>
                <w:szCs w:val="24"/>
              </w:rPr>
              <w:lastRenderedPageBreak/>
              <w:t>需求和期望：产品符合顾客要求、及时交货、价格合理、服务及时、通过</w:t>
            </w:r>
            <w:r>
              <w:rPr>
                <w:rFonts w:ascii="宋体" w:hAnsi="宋体" w:cs="宋体" w:hint="eastAsia"/>
                <w:color w:val="000000"/>
                <w:szCs w:val="21"/>
              </w:rPr>
              <w:t>ISO14001：2015</w:t>
            </w:r>
            <w:r>
              <w:rPr>
                <w:rFonts w:ascii="宋体" w:hAnsi="宋体" w:cs="宋体" w:hint="eastAsia"/>
                <w:color w:val="000000"/>
                <w:szCs w:val="24"/>
              </w:rPr>
              <w:t>。</w:t>
            </w:r>
          </w:p>
        </w:tc>
        <w:tc>
          <w:tcPr>
            <w:tcW w:w="1585" w:type="dxa"/>
          </w:tcPr>
          <w:p w:rsidR="00AB377F" w:rsidRDefault="00BF05D2">
            <w:r>
              <w:rPr>
                <w:rFonts w:hint="eastAsia"/>
              </w:rPr>
              <w:lastRenderedPageBreak/>
              <w:t>符合</w:t>
            </w:r>
          </w:p>
        </w:tc>
      </w:tr>
      <w:tr w:rsidR="00AB377F">
        <w:trPr>
          <w:trHeight w:val="1968"/>
        </w:trPr>
        <w:tc>
          <w:tcPr>
            <w:tcW w:w="2160" w:type="dxa"/>
          </w:tcPr>
          <w:p w:rsidR="00AB377F" w:rsidRDefault="00BF05D2">
            <w:pPr>
              <w:rPr>
                <w:rFonts w:ascii="宋体" w:hAnsi="宋体" w:cs="宋体"/>
                <w:color w:val="000000"/>
                <w:szCs w:val="24"/>
              </w:rPr>
            </w:pPr>
            <w:r>
              <w:rPr>
                <w:rFonts w:ascii="宋体" w:hAnsi="宋体" w:cs="宋体" w:hint="eastAsia"/>
                <w:color w:val="000000"/>
                <w:szCs w:val="24"/>
              </w:rPr>
              <w:lastRenderedPageBreak/>
              <w:t>确定EMS范围</w:t>
            </w:r>
          </w:p>
          <w:p w:rsidR="00AB377F" w:rsidRDefault="00AB377F">
            <w:pPr>
              <w:spacing w:line="360" w:lineRule="auto"/>
            </w:pPr>
          </w:p>
        </w:tc>
        <w:tc>
          <w:tcPr>
            <w:tcW w:w="960" w:type="dxa"/>
          </w:tcPr>
          <w:p w:rsidR="00AB377F" w:rsidRDefault="00BF05D2">
            <w:r>
              <w:rPr>
                <w:rFonts w:hint="eastAsia"/>
                <w:b/>
              </w:rPr>
              <w:t>E4.3</w:t>
            </w:r>
          </w:p>
        </w:tc>
        <w:tc>
          <w:tcPr>
            <w:tcW w:w="10004" w:type="dxa"/>
          </w:tcPr>
          <w:p w:rsidR="00AB377F" w:rsidRDefault="00BF05D2">
            <w:pPr>
              <w:spacing w:line="360" w:lineRule="auto"/>
              <w:ind w:firstLineChars="200" w:firstLine="420"/>
              <w:rPr>
                <w:rFonts w:ascii="宋体" w:hAnsi="宋体"/>
                <w:szCs w:val="21"/>
              </w:rPr>
            </w:pPr>
            <w:r>
              <w:rPr>
                <w:rFonts w:ascii="宋体" w:hAnsi="宋体" w:cs="宋体" w:hint="eastAsia"/>
                <w:color w:val="000000"/>
                <w:szCs w:val="21"/>
              </w:rPr>
              <w:t>公司确定的环境管理体系的范围为:</w:t>
            </w:r>
            <w:r>
              <w:rPr>
                <w:rFonts w:ascii="宋体" w:hAnsi="宋体" w:hint="eastAsia"/>
                <w:szCs w:val="21"/>
              </w:rPr>
              <w:t>清洁剂的生产及销售（不涉及行政许可）所涉及场所的相关环境管理活动。</w:t>
            </w:r>
          </w:p>
          <w:p w:rsidR="00AB377F" w:rsidRDefault="00BF05D2">
            <w:pPr>
              <w:spacing w:line="360" w:lineRule="auto"/>
              <w:ind w:firstLineChars="200" w:firstLine="420"/>
              <w:rPr>
                <w:rFonts w:ascii="宋体" w:hAnsi="宋体" w:cs="宋体"/>
                <w:color w:val="000000"/>
                <w:szCs w:val="21"/>
              </w:rPr>
            </w:pPr>
            <w:r>
              <w:rPr>
                <w:rFonts w:ascii="宋体" w:hAnsi="宋体" w:cs="宋体" w:hint="eastAsia"/>
                <w:color w:val="000000"/>
                <w:szCs w:val="21"/>
              </w:rPr>
              <w:t>经识别，组织依据ISO14001：2015版标准的要求建立、实施、维护环境管理体系，符合标准要求。</w:t>
            </w:r>
          </w:p>
          <w:p w:rsidR="00AB377F" w:rsidRDefault="00BF05D2">
            <w:pPr>
              <w:spacing w:line="360" w:lineRule="auto"/>
              <w:ind w:firstLineChars="200" w:firstLine="420"/>
              <w:rPr>
                <w:rFonts w:ascii="宋体" w:hAnsi="宋体" w:cs="宋体"/>
                <w:color w:val="000000"/>
                <w:szCs w:val="21"/>
              </w:rPr>
            </w:pPr>
            <w:r>
              <w:rPr>
                <w:rFonts w:ascii="宋体" w:hAnsi="宋体" w:cs="宋体" w:hint="eastAsia"/>
                <w:color w:val="000000"/>
                <w:szCs w:val="21"/>
              </w:rPr>
              <w:t>---不适用条款：不适用</w:t>
            </w:r>
          </w:p>
          <w:p w:rsidR="00AB377F" w:rsidRDefault="00BF05D2">
            <w:pPr>
              <w:spacing w:line="360" w:lineRule="auto"/>
              <w:ind w:firstLineChars="200" w:firstLine="420"/>
              <w:rPr>
                <w:rFonts w:ascii="宋体" w:hAnsi="宋体" w:cs="宋体"/>
                <w:color w:val="000000"/>
                <w:szCs w:val="21"/>
              </w:rPr>
            </w:pPr>
            <w:r>
              <w:rPr>
                <w:rFonts w:ascii="宋体" w:hAnsi="宋体" w:cs="宋体" w:hint="eastAsia"/>
                <w:color w:val="000000"/>
                <w:szCs w:val="21"/>
              </w:rPr>
              <w:t>注册地址：</w:t>
            </w:r>
            <w:bookmarkStart w:id="0" w:name="生产地址"/>
            <w:r>
              <w:rPr>
                <w:rFonts w:ascii="宋体" w:hAnsi="宋体" w:cs="宋体" w:hint="eastAsia"/>
                <w:color w:val="000000"/>
                <w:szCs w:val="21"/>
              </w:rPr>
              <w:t>成都市青白江区大弯大夫东路69号附7号</w:t>
            </w:r>
            <w:bookmarkEnd w:id="0"/>
          </w:p>
          <w:p w:rsidR="00AB377F" w:rsidRDefault="00BF05D2">
            <w:pPr>
              <w:spacing w:line="360" w:lineRule="auto"/>
              <w:ind w:firstLineChars="200" w:firstLine="420"/>
            </w:pPr>
            <w:r>
              <w:rPr>
                <w:rFonts w:ascii="宋体" w:hAnsi="宋体" w:cs="宋体" w:hint="eastAsia"/>
                <w:color w:val="000000"/>
                <w:szCs w:val="21"/>
              </w:rPr>
              <w:t>生产/经营地址：成都市青白江区大弯大夫东路69号附7号</w:t>
            </w:r>
          </w:p>
        </w:tc>
        <w:tc>
          <w:tcPr>
            <w:tcW w:w="1585" w:type="dxa"/>
          </w:tcPr>
          <w:p w:rsidR="00AB377F" w:rsidRDefault="00BF05D2">
            <w:r>
              <w:rPr>
                <w:rFonts w:hint="eastAsia"/>
              </w:rPr>
              <w:t>符合</w:t>
            </w:r>
          </w:p>
        </w:tc>
      </w:tr>
      <w:tr w:rsidR="00AB377F">
        <w:trPr>
          <w:trHeight w:val="2110"/>
        </w:trPr>
        <w:tc>
          <w:tcPr>
            <w:tcW w:w="2160" w:type="dxa"/>
          </w:tcPr>
          <w:p w:rsidR="00AB377F" w:rsidRDefault="00BF05D2">
            <w:pPr>
              <w:spacing w:line="400" w:lineRule="exact"/>
            </w:pPr>
            <w:r>
              <w:rPr>
                <w:rFonts w:hint="eastAsia"/>
              </w:rPr>
              <w:t>环境管理体系</w:t>
            </w:r>
          </w:p>
        </w:tc>
        <w:tc>
          <w:tcPr>
            <w:tcW w:w="960" w:type="dxa"/>
          </w:tcPr>
          <w:p w:rsidR="00AB377F" w:rsidRDefault="00BF05D2">
            <w:r>
              <w:rPr>
                <w:rFonts w:hint="eastAsia"/>
                <w:b/>
              </w:rPr>
              <w:t>E4.4</w:t>
            </w:r>
          </w:p>
        </w:tc>
        <w:tc>
          <w:tcPr>
            <w:tcW w:w="10004" w:type="dxa"/>
          </w:tcPr>
          <w:p w:rsidR="00AB377F" w:rsidRDefault="00BF05D2">
            <w:pPr>
              <w:spacing w:line="360" w:lineRule="auto"/>
              <w:ind w:firstLineChars="200" w:firstLine="420"/>
              <w:rPr>
                <w:rFonts w:ascii="宋体" w:hAnsi="宋体" w:cs="宋体"/>
                <w:color w:val="000000"/>
                <w:szCs w:val="24"/>
              </w:rPr>
            </w:pPr>
            <w:r>
              <w:rPr>
                <w:rFonts w:ascii="宋体" w:hAnsi="宋体" w:cs="宋体" w:hint="eastAsia"/>
                <w:color w:val="000000"/>
                <w:szCs w:val="24"/>
              </w:rPr>
              <w:t>公司按照</w:t>
            </w:r>
            <w:r>
              <w:rPr>
                <w:rFonts w:ascii="宋体" w:hAnsi="宋体" w:cs="宋体" w:hint="eastAsia"/>
                <w:color w:val="000000"/>
                <w:szCs w:val="21"/>
              </w:rPr>
              <w:t>ISO14001：2015</w:t>
            </w:r>
            <w:r>
              <w:rPr>
                <w:rFonts w:ascii="宋体" w:hAnsi="宋体" w:cs="宋体" w:hint="eastAsia"/>
                <w:color w:val="000000"/>
                <w:szCs w:val="24"/>
              </w:rPr>
              <w:t>标准的要求，查见有建立、实施、保持和持续改进环境管理体系，策划环境管理手册、环境程序文件、作业文件，包括所需过程及其相互作用，制定有风险管理控制办法，确定产生非预期的输出或过程失效对产品和顾客满意带来的风险，以及应对措施。</w:t>
            </w:r>
          </w:p>
          <w:p w:rsidR="00AB377F" w:rsidRDefault="00BF05D2">
            <w:pPr>
              <w:spacing w:line="360" w:lineRule="auto"/>
              <w:ind w:firstLineChars="200" w:firstLine="420"/>
            </w:pPr>
            <w:r>
              <w:rPr>
                <w:rFonts w:ascii="宋体" w:hAnsi="宋体" w:cs="宋体" w:hint="eastAsia"/>
                <w:color w:val="000000"/>
                <w:szCs w:val="24"/>
              </w:rPr>
              <w:t>组织制定有管理评审控制程序，定期进行体系评审，必要时变更过程，以确保过程持续产生公司期望的结果。</w:t>
            </w:r>
          </w:p>
        </w:tc>
        <w:tc>
          <w:tcPr>
            <w:tcW w:w="1585" w:type="dxa"/>
          </w:tcPr>
          <w:p w:rsidR="00AB377F" w:rsidRDefault="00BF05D2">
            <w:r>
              <w:rPr>
                <w:rFonts w:hint="eastAsia"/>
              </w:rPr>
              <w:t>符合</w:t>
            </w:r>
          </w:p>
        </w:tc>
      </w:tr>
      <w:tr w:rsidR="00AB377F">
        <w:trPr>
          <w:trHeight w:val="1323"/>
        </w:trPr>
        <w:tc>
          <w:tcPr>
            <w:tcW w:w="2160" w:type="dxa"/>
          </w:tcPr>
          <w:p w:rsidR="00AB377F" w:rsidRDefault="00BF05D2">
            <w:pPr>
              <w:spacing w:line="400" w:lineRule="exact"/>
            </w:pPr>
            <w:r>
              <w:rPr>
                <w:rFonts w:hint="eastAsia"/>
              </w:rPr>
              <w:t>领导的作用</w:t>
            </w:r>
          </w:p>
        </w:tc>
        <w:tc>
          <w:tcPr>
            <w:tcW w:w="960" w:type="dxa"/>
          </w:tcPr>
          <w:p w:rsidR="00AB377F" w:rsidRDefault="00BF05D2">
            <w:pPr>
              <w:rPr>
                <w:b/>
              </w:rPr>
            </w:pPr>
            <w:r>
              <w:rPr>
                <w:rFonts w:hint="eastAsia"/>
                <w:b/>
              </w:rPr>
              <w:t>E5.1</w:t>
            </w:r>
          </w:p>
        </w:tc>
        <w:tc>
          <w:tcPr>
            <w:tcW w:w="10004" w:type="dxa"/>
          </w:tcPr>
          <w:p w:rsidR="00AB377F" w:rsidRDefault="00BF05D2">
            <w:pPr>
              <w:spacing w:line="400" w:lineRule="exact"/>
              <w:jc w:val="left"/>
              <w:rPr>
                <w:rFonts w:ascii="宋体" w:hAnsi="宋体" w:cs="宋体"/>
                <w:szCs w:val="21"/>
              </w:rPr>
            </w:pPr>
            <w:r>
              <w:rPr>
                <w:rFonts w:ascii="宋体" w:hAnsi="宋体" w:cs="宋体" w:hint="eastAsia"/>
                <w:szCs w:val="21"/>
              </w:rPr>
              <w:t>总经理：戚涛；      职代：周建兵</w:t>
            </w:r>
          </w:p>
          <w:p w:rsidR="00AB377F" w:rsidRDefault="00BF05D2">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通过与总经理交流：总经理从以下活动方式对公司建立、实施环境管理体系并持续改进其有效性所做出的承诺提供证据： </w:t>
            </w:r>
          </w:p>
          <w:p w:rsidR="00AB377F" w:rsidRDefault="00BF05D2">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AB377F" w:rsidRDefault="00BF05D2">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AB377F" w:rsidRDefault="00BF05D2">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AB377F" w:rsidRDefault="00BF05D2">
            <w:pPr>
              <w:spacing w:line="400" w:lineRule="exact"/>
              <w:jc w:val="left"/>
              <w:rPr>
                <w:rFonts w:ascii="宋体" w:hAnsi="宋体" w:cs="宋体"/>
                <w:szCs w:val="21"/>
              </w:rPr>
            </w:pPr>
            <w:r>
              <w:rPr>
                <w:rFonts w:ascii="宋体" w:hAnsi="宋体" w:cs="宋体" w:hint="eastAsia"/>
                <w:szCs w:val="21"/>
              </w:rPr>
              <w:lastRenderedPageBreak/>
              <w:t xml:space="preserve">4、定期进行管理评审，以评价管理方针、管理目标的适宜性及实现情况，同时评价管理体系的适宜性、充分性和有效性。 </w:t>
            </w:r>
          </w:p>
          <w:p w:rsidR="00AB377F" w:rsidRDefault="00BF05D2">
            <w:pPr>
              <w:spacing w:line="360" w:lineRule="auto"/>
              <w:ind w:firstLineChars="200" w:firstLine="420"/>
              <w:rPr>
                <w:rFonts w:ascii="宋体" w:hAnsi="宋体" w:cs="宋体"/>
                <w:color w:val="000000"/>
                <w:szCs w:val="24"/>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AB377F" w:rsidRDefault="00BF05D2">
            <w:r>
              <w:rPr>
                <w:rFonts w:hint="eastAsia"/>
              </w:rPr>
              <w:lastRenderedPageBreak/>
              <w:t>符合</w:t>
            </w:r>
          </w:p>
        </w:tc>
      </w:tr>
      <w:tr w:rsidR="00AB377F">
        <w:trPr>
          <w:trHeight w:val="2110"/>
        </w:trPr>
        <w:tc>
          <w:tcPr>
            <w:tcW w:w="2160" w:type="dxa"/>
          </w:tcPr>
          <w:p w:rsidR="00AB377F" w:rsidRDefault="00BF05D2">
            <w:r>
              <w:rPr>
                <w:rFonts w:ascii="宋体" w:hAnsi="宋体" w:cs="宋体" w:hint="eastAsia"/>
                <w:szCs w:val="21"/>
              </w:rPr>
              <w:lastRenderedPageBreak/>
              <w:t>方针</w:t>
            </w:r>
          </w:p>
        </w:tc>
        <w:tc>
          <w:tcPr>
            <w:tcW w:w="960" w:type="dxa"/>
          </w:tcPr>
          <w:p w:rsidR="00AB377F" w:rsidRDefault="00BF05D2">
            <w:r>
              <w:rPr>
                <w:rFonts w:hint="eastAsia"/>
                <w:b/>
                <w:szCs w:val="22"/>
              </w:rPr>
              <w:t xml:space="preserve">E5.2 </w:t>
            </w:r>
          </w:p>
        </w:tc>
        <w:tc>
          <w:tcPr>
            <w:tcW w:w="10004" w:type="dxa"/>
          </w:tcPr>
          <w:p w:rsidR="00AB377F" w:rsidRDefault="00BF05D2">
            <w:pPr>
              <w:jc w:val="left"/>
              <w:rPr>
                <w:rFonts w:ascii="宋体" w:hAnsi="宋体" w:cs="宋体"/>
                <w:szCs w:val="21"/>
              </w:rPr>
            </w:pPr>
            <w:r>
              <w:rPr>
                <w:rFonts w:ascii="宋体" w:hAnsi="宋体" w:cs="宋体" w:hint="eastAsia"/>
                <w:szCs w:val="21"/>
              </w:rPr>
              <w:t xml:space="preserve">环境和职业健康安全管理方针： </w:t>
            </w:r>
          </w:p>
          <w:p w:rsidR="00AB377F" w:rsidRDefault="00BF05D2">
            <w:pPr>
              <w:rPr>
                <w:szCs w:val="21"/>
              </w:rPr>
            </w:pPr>
            <w:r>
              <w:rPr>
                <w:rFonts w:hint="eastAsia"/>
                <w:szCs w:val="21"/>
              </w:rPr>
              <w:t>诚实守信，客户至上；真诚合作，实现双赢</w:t>
            </w:r>
            <w:r>
              <w:rPr>
                <w:szCs w:val="21"/>
              </w:rPr>
              <w:t>；</w:t>
            </w:r>
          </w:p>
          <w:p w:rsidR="00AB377F" w:rsidRDefault="00BF05D2">
            <w:pPr>
              <w:rPr>
                <w:szCs w:val="21"/>
              </w:rPr>
            </w:pPr>
            <w:r>
              <w:rPr>
                <w:rFonts w:hint="eastAsia"/>
                <w:szCs w:val="21"/>
              </w:rPr>
              <w:t>遵规守法，预防污染；高效低耗，环保作业；</w:t>
            </w:r>
          </w:p>
          <w:p w:rsidR="00AB377F" w:rsidRDefault="00BF05D2">
            <w:pPr>
              <w:rPr>
                <w:szCs w:val="21"/>
              </w:rPr>
            </w:pPr>
            <w:r>
              <w:rPr>
                <w:rFonts w:hint="eastAsia"/>
                <w:szCs w:val="21"/>
              </w:rPr>
              <w:t>安全第一，预防为主；健康向上，共建和谐</w:t>
            </w:r>
          </w:p>
          <w:p w:rsidR="00AB377F" w:rsidRDefault="00BF05D2">
            <w:pPr>
              <w:adjustRightInd w:val="0"/>
              <w:spacing w:line="360" w:lineRule="auto"/>
              <w:ind w:firstLineChars="200" w:firstLine="420"/>
              <w:rPr>
                <w:rFonts w:ascii="Arial" w:eastAsia="黑体" w:hAnsi="Arial"/>
                <w:b/>
                <w:bCs/>
                <w:sz w:val="28"/>
                <w:szCs w:val="28"/>
              </w:rPr>
            </w:pPr>
            <w:r>
              <w:rPr>
                <w:rFonts w:hAnsi="宋体" w:hint="eastAsia"/>
              </w:rPr>
              <w:t>上述环境方针体现了公司对环境污染和可持续发展方面的承诺。也是公司全体员工的环境行为准则。</w:t>
            </w:r>
          </w:p>
          <w:p w:rsidR="00AB377F" w:rsidRDefault="00BF05D2">
            <w:pPr>
              <w:spacing w:line="400" w:lineRule="exact"/>
              <w:ind w:firstLineChars="200" w:firstLine="420"/>
              <w:jc w:val="left"/>
              <w:rPr>
                <w:rFonts w:ascii="宋体" w:hAnsi="宋体" w:cs="宋体"/>
                <w:szCs w:val="21"/>
              </w:rPr>
            </w:pPr>
            <w:r>
              <w:rPr>
                <w:rFonts w:ascii="宋体" w:hAnsi="宋体" w:cs="宋体" w:hint="eastAsia"/>
                <w:szCs w:val="21"/>
              </w:rPr>
              <w:t>管理方针在手册上进行了确定和发布，并通过文件发放的形式发放至各部门、给员工进行了宣传培训。</w:t>
            </w:r>
          </w:p>
          <w:p w:rsidR="00AB377F" w:rsidRDefault="00BF05D2">
            <w:pPr>
              <w:spacing w:line="400" w:lineRule="exact"/>
              <w:jc w:val="left"/>
              <w:rPr>
                <w:rFonts w:ascii="宋体" w:hAnsi="宋体" w:cs="宋体"/>
                <w:szCs w:val="21"/>
              </w:rPr>
            </w:pPr>
            <w:r>
              <w:rPr>
                <w:rFonts w:ascii="宋体" w:hAnsi="宋体" w:cs="宋体" w:hint="eastAsia"/>
                <w:szCs w:val="21"/>
              </w:rPr>
              <w:t xml:space="preserve">    方针未对外进行了发布。</w:t>
            </w:r>
          </w:p>
          <w:p w:rsidR="00AB377F" w:rsidRDefault="00BF05D2">
            <w:pPr>
              <w:spacing w:line="400" w:lineRule="exact"/>
              <w:ind w:firstLineChars="200" w:firstLine="420"/>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AB377F" w:rsidRDefault="00BF05D2">
            <w:pPr>
              <w:widowControl/>
              <w:ind w:firstLineChars="200" w:firstLine="420"/>
              <w:jc w:val="left"/>
            </w:pPr>
            <w:r>
              <w:rPr>
                <w:rFonts w:ascii="宋体" w:hAnsi="宋体" w:cs="宋体" w:hint="eastAsia"/>
                <w:szCs w:val="21"/>
              </w:rPr>
              <w:t>企业的方针的内容和管理基本符合标准和法规要求。</w:t>
            </w:r>
          </w:p>
        </w:tc>
        <w:tc>
          <w:tcPr>
            <w:tcW w:w="1585" w:type="dxa"/>
          </w:tcPr>
          <w:p w:rsidR="00AB377F" w:rsidRDefault="00BF05D2">
            <w:r>
              <w:rPr>
                <w:rFonts w:hint="eastAsia"/>
              </w:rPr>
              <w:t>符合</w:t>
            </w:r>
          </w:p>
        </w:tc>
      </w:tr>
      <w:tr w:rsidR="00AB377F">
        <w:trPr>
          <w:trHeight w:val="1368"/>
        </w:trPr>
        <w:tc>
          <w:tcPr>
            <w:tcW w:w="2160" w:type="dxa"/>
          </w:tcPr>
          <w:p w:rsidR="00AB377F" w:rsidRDefault="00BF05D2">
            <w:pPr>
              <w:adjustRightInd w:val="0"/>
              <w:snapToGrid w:val="0"/>
              <w:rPr>
                <w:rFonts w:ascii="宋体" w:hAnsi="宋体" w:cs="宋体"/>
                <w:szCs w:val="21"/>
              </w:rPr>
            </w:pPr>
            <w:r>
              <w:rPr>
                <w:rFonts w:ascii="宋体" w:hAnsi="宋体" w:cs="宋体" w:hint="eastAsia"/>
                <w:szCs w:val="21"/>
              </w:rPr>
              <w:t>组织的角色、职责和权限；</w:t>
            </w:r>
          </w:p>
          <w:p w:rsidR="00AB377F" w:rsidRDefault="00AB377F"/>
        </w:tc>
        <w:tc>
          <w:tcPr>
            <w:tcW w:w="960" w:type="dxa"/>
          </w:tcPr>
          <w:p w:rsidR="00AB377F" w:rsidRDefault="00BF05D2">
            <w:r>
              <w:rPr>
                <w:rFonts w:hint="eastAsia"/>
                <w:b/>
                <w:szCs w:val="22"/>
              </w:rPr>
              <w:t>E5.3</w:t>
            </w:r>
          </w:p>
        </w:tc>
        <w:tc>
          <w:tcPr>
            <w:tcW w:w="10004" w:type="dxa"/>
          </w:tcPr>
          <w:p w:rsidR="00AB377F" w:rsidRDefault="00BF05D2">
            <w:pPr>
              <w:adjustRightInd w:val="0"/>
              <w:snapToGrid w:val="0"/>
              <w:spacing w:line="400" w:lineRule="atLeast"/>
              <w:ind w:firstLineChars="200" w:firstLine="420"/>
              <w:jc w:val="left"/>
            </w:pPr>
            <w:r>
              <w:rPr>
                <w:rFonts w:ascii="宋体" w:hAnsi="宋体" w:cs="宋体" w:hint="eastAsia"/>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rsidR="00AB377F" w:rsidRDefault="00BF05D2">
            <w:r>
              <w:rPr>
                <w:rFonts w:hint="eastAsia"/>
              </w:rPr>
              <w:t>符合</w:t>
            </w:r>
          </w:p>
        </w:tc>
      </w:tr>
      <w:tr w:rsidR="00AB377F">
        <w:trPr>
          <w:trHeight w:val="2110"/>
        </w:trPr>
        <w:tc>
          <w:tcPr>
            <w:tcW w:w="2160" w:type="dxa"/>
          </w:tcPr>
          <w:p w:rsidR="00AB377F" w:rsidRDefault="00BF05D2">
            <w:pPr>
              <w:adjustRightInd w:val="0"/>
              <w:snapToGrid w:val="0"/>
            </w:pPr>
            <w:r>
              <w:rPr>
                <w:rFonts w:ascii="宋体" w:hAnsi="宋体" w:cs="宋体" w:hint="eastAsia"/>
                <w:szCs w:val="21"/>
              </w:rPr>
              <w:lastRenderedPageBreak/>
              <w:t>应对风险和机遇的措施；</w:t>
            </w:r>
          </w:p>
        </w:tc>
        <w:tc>
          <w:tcPr>
            <w:tcW w:w="960" w:type="dxa"/>
          </w:tcPr>
          <w:p w:rsidR="00AB377F" w:rsidRDefault="00BF05D2">
            <w:r>
              <w:rPr>
                <w:rFonts w:ascii="宋体" w:hAnsi="宋体" w:cs="宋体" w:hint="eastAsia"/>
                <w:b/>
                <w:bCs/>
                <w:szCs w:val="21"/>
              </w:rPr>
              <w:t>E6.1</w:t>
            </w:r>
          </w:p>
        </w:tc>
        <w:tc>
          <w:tcPr>
            <w:tcW w:w="10004" w:type="dxa"/>
          </w:tcPr>
          <w:p w:rsidR="00AB377F" w:rsidRDefault="00BF05D2">
            <w:pPr>
              <w:adjustRightInd w:val="0"/>
              <w:snapToGrid w:val="0"/>
              <w:spacing w:line="400" w:lineRule="atLeast"/>
              <w:jc w:val="left"/>
              <w:rPr>
                <w:rFonts w:ascii="宋体" w:hAnsi="宋体" w:cs="宋体"/>
                <w:szCs w:val="21"/>
              </w:rPr>
            </w:pPr>
            <w:r>
              <w:rPr>
                <w:rFonts w:ascii="宋体" w:hAnsi="宋体" w:cs="宋体" w:hint="eastAsia"/>
                <w:szCs w:val="21"/>
              </w:rPr>
              <w:t>提供有《组织环境和相关需求分析清单》，内容包括考虑的层面、当前现状、风险或机遇、应对措施等，抽查2项如下：</w:t>
            </w:r>
          </w:p>
          <w:p w:rsidR="00AB377F" w:rsidRDefault="00BF05D2">
            <w:pPr>
              <w:adjustRightInd w:val="0"/>
              <w:snapToGrid w:val="0"/>
              <w:spacing w:line="400" w:lineRule="atLeast"/>
              <w:jc w:val="left"/>
              <w:rPr>
                <w:rFonts w:ascii="宋体" w:hAnsi="宋体" w:cs="宋体"/>
                <w:szCs w:val="21"/>
              </w:rPr>
            </w:pPr>
            <w:r>
              <w:rPr>
                <w:rFonts w:ascii="宋体" w:hAnsi="宋体" w:cs="宋体" w:hint="eastAsia"/>
                <w:szCs w:val="21"/>
              </w:rPr>
              <w:t xml:space="preserve">层面...   当前现状...风险或机遇...应对措施...    </w:t>
            </w:r>
          </w:p>
          <w:p w:rsidR="00AB377F" w:rsidRDefault="00BF05D2">
            <w:pPr>
              <w:adjustRightInd w:val="0"/>
              <w:snapToGrid w:val="0"/>
              <w:spacing w:line="400" w:lineRule="atLeast"/>
              <w:jc w:val="left"/>
              <w:rPr>
                <w:rFonts w:ascii="宋体" w:hAnsi="宋体" w:cs="宋体"/>
                <w:szCs w:val="21"/>
              </w:rPr>
            </w:pPr>
            <w:r>
              <w:rPr>
                <w:rFonts w:ascii="宋体" w:hAnsi="宋体" w:cs="宋体" w:hint="eastAsia"/>
                <w:szCs w:val="21"/>
              </w:rPr>
              <w:t>1)内部服务流程  会产生固废排放  周围居民投诉   对固废进行分类收集处理。</w:t>
            </w:r>
          </w:p>
          <w:p w:rsidR="00AB377F" w:rsidRDefault="00BF05D2">
            <w:pPr>
              <w:adjustRightInd w:val="0"/>
              <w:snapToGrid w:val="0"/>
              <w:spacing w:line="400" w:lineRule="atLeast"/>
              <w:jc w:val="left"/>
              <w:rPr>
                <w:rFonts w:ascii="宋体" w:hAnsi="宋体" w:cs="宋体"/>
                <w:szCs w:val="21"/>
              </w:rPr>
            </w:pPr>
            <w:r>
              <w:rPr>
                <w:rFonts w:ascii="宋体" w:hAnsi="宋体" w:cs="宋体" w:hint="eastAsia"/>
                <w:szCs w:val="21"/>
              </w:rPr>
              <w:t>2)外部供应链  现有供方没有发现环保不达标或违规，但少有通过ISO14001认证   供方可能会因环保问题而停业或关闭，影响供货。 对现有主要供方进行调查审核；优先考虑通过ISO14001认证的供应商</w:t>
            </w:r>
          </w:p>
          <w:p w:rsidR="00AB377F" w:rsidRDefault="00BF05D2">
            <w:pPr>
              <w:adjustRightInd w:val="0"/>
              <w:snapToGrid w:val="0"/>
              <w:spacing w:line="400" w:lineRule="atLeast"/>
              <w:jc w:val="left"/>
              <w:rPr>
                <w:rFonts w:ascii="宋体" w:hAnsi="宋体" w:cs="宋体"/>
                <w:szCs w:val="21"/>
              </w:rPr>
            </w:pPr>
            <w:r>
              <w:rPr>
                <w:rFonts w:ascii="宋体" w:hAnsi="宋体" w:cs="宋体" w:hint="eastAsia"/>
                <w:szCs w:val="21"/>
              </w:rPr>
              <w:t xml:space="preserve"> ......                         </w:t>
            </w:r>
          </w:p>
          <w:p w:rsidR="00AB377F" w:rsidRDefault="00BF05D2">
            <w:pPr>
              <w:adjustRightInd w:val="0"/>
              <w:snapToGrid w:val="0"/>
              <w:spacing w:line="400" w:lineRule="atLeast"/>
              <w:jc w:val="left"/>
            </w:pPr>
            <w:r>
              <w:rPr>
                <w:rFonts w:ascii="宋体" w:hAnsi="宋体" w:cs="宋体" w:hint="eastAsia"/>
                <w:szCs w:val="21"/>
              </w:rPr>
              <w:t>应对风险和机遇的措施应与其对于产品和服务符合性的潜在影响相适应。</w:t>
            </w:r>
          </w:p>
        </w:tc>
        <w:tc>
          <w:tcPr>
            <w:tcW w:w="1585" w:type="dxa"/>
          </w:tcPr>
          <w:p w:rsidR="00AB377F" w:rsidRDefault="00BF05D2">
            <w:r>
              <w:rPr>
                <w:rFonts w:hint="eastAsia"/>
              </w:rPr>
              <w:t>符合</w:t>
            </w:r>
          </w:p>
        </w:tc>
      </w:tr>
      <w:tr w:rsidR="00AB377F">
        <w:trPr>
          <w:trHeight w:val="2110"/>
        </w:trPr>
        <w:tc>
          <w:tcPr>
            <w:tcW w:w="2160" w:type="dxa"/>
          </w:tcPr>
          <w:p w:rsidR="00AB377F" w:rsidRDefault="00BF05D2">
            <w:pPr>
              <w:adjustRightInd w:val="0"/>
              <w:snapToGrid w:val="0"/>
              <w:rPr>
                <w:rFonts w:ascii="宋体" w:hAnsi="宋体" w:cs="宋体"/>
                <w:szCs w:val="21"/>
              </w:rPr>
            </w:pPr>
            <w:r>
              <w:rPr>
                <w:rFonts w:ascii="宋体" w:hAnsi="宋体" w:cs="宋体" w:hint="eastAsia"/>
                <w:szCs w:val="21"/>
              </w:rPr>
              <w:t>措施的策划</w:t>
            </w:r>
          </w:p>
        </w:tc>
        <w:tc>
          <w:tcPr>
            <w:tcW w:w="960" w:type="dxa"/>
          </w:tcPr>
          <w:p w:rsidR="00AB377F" w:rsidRDefault="00BF05D2">
            <w:pPr>
              <w:adjustRightInd w:val="0"/>
              <w:snapToGrid w:val="0"/>
              <w:rPr>
                <w:rFonts w:ascii="宋体" w:hAnsi="宋体" w:cs="宋体"/>
                <w:szCs w:val="21"/>
              </w:rPr>
            </w:pPr>
            <w:r>
              <w:rPr>
                <w:rFonts w:ascii="宋体" w:hAnsi="宋体" w:cs="宋体" w:hint="eastAsia"/>
                <w:b/>
                <w:bCs/>
                <w:szCs w:val="21"/>
              </w:rPr>
              <w:t>E6.1.4</w:t>
            </w:r>
          </w:p>
        </w:tc>
        <w:tc>
          <w:tcPr>
            <w:tcW w:w="10004" w:type="dxa"/>
          </w:tcPr>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公司重要环境因素有以下项：</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1、潜在火灾；2、噪声排放；3、固废（含危废）的排放；4、粉尘。</w:t>
            </w:r>
          </w:p>
          <w:p w:rsidR="00AB377F" w:rsidRDefault="00BF05D2">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抽查以下二项重要环境因素的管理措施：</w:t>
            </w:r>
          </w:p>
          <w:p w:rsidR="00AB377F" w:rsidRDefault="00BF05D2">
            <w:pPr>
              <w:numPr>
                <w:ilvl w:val="0"/>
                <w:numId w:val="2"/>
              </w:numPr>
              <w:rPr>
                <w:rFonts w:ascii="宋体" w:hAnsi="宋体" w:cs="宋体"/>
                <w:kern w:val="0"/>
                <w:sz w:val="24"/>
              </w:rPr>
            </w:pPr>
            <w:r>
              <w:rPr>
                <w:rFonts w:ascii="宋体" w:hAnsi="宋体" w:cs="宋体" w:hint="eastAsia"/>
                <w:szCs w:val="21"/>
              </w:rPr>
              <w:t>潜在火灾：</w:t>
            </w:r>
          </w:p>
          <w:p w:rsidR="00AB377F" w:rsidRDefault="00BF05D2">
            <w:pPr>
              <w:rPr>
                <w:rFonts w:ascii="宋体" w:hAnsi="宋体" w:cs="宋体"/>
                <w:kern w:val="0"/>
                <w:szCs w:val="21"/>
              </w:rPr>
            </w:pPr>
            <w:r>
              <w:rPr>
                <w:rFonts w:ascii="宋体" w:hAnsi="宋体" w:cs="宋体" w:hint="eastAsia"/>
                <w:kern w:val="0"/>
                <w:szCs w:val="21"/>
              </w:rPr>
              <w:t>1)配备</w:t>
            </w:r>
            <w:r>
              <w:rPr>
                <w:rFonts w:ascii="宋体" w:hAnsi="宋体" w:cs="宋体"/>
                <w:kern w:val="0"/>
                <w:szCs w:val="21"/>
              </w:rPr>
              <w:t>消防器材</w:t>
            </w:r>
            <w:r>
              <w:rPr>
                <w:rFonts w:ascii="宋体" w:hAnsi="宋体" w:cs="宋体" w:hint="eastAsia"/>
                <w:kern w:val="0"/>
                <w:szCs w:val="21"/>
              </w:rPr>
              <w:t>；</w:t>
            </w:r>
          </w:p>
          <w:p w:rsidR="00AB377F" w:rsidRDefault="00BF05D2">
            <w:pPr>
              <w:rPr>
                <w:rFonts w:ascii="宋体" w:hAnsi="宋体" w:cs="宋体"/>
                <w:kern w:val="0"/>
                <w:szCs w:val="21"/>
              </w:rPr>
            </w:pPr>
            <w:r>
              <w:rPr>
                <w:rFonts w:ascii="宋体" w:hAnsi="宋体" w:cs="宋体" w:hint="eastAsia"/>
                <w:kern w:val="0"/>
                <w:szCs w:val="21"/>
              </w:rPr>
              <w:t>2)</w:t>
            </w:r>
            <w:r>
              <w:rPr>
                <w:rFonts w:ascii="宋体" w:hAnsi="宋体" w:cs="宋体"/>
                <w:kern w:val="0"/>
                <w:szCs w:val="21"/>
              </w:rPr>
              <w:t>加强教育</w:t>
            </w:r>
            <w:r>
              <w:rPr>
                <w:rFonts w:ascii="宋体" w:hAnsi="宋体" w:cs="宋体" w:hint="eastAsia"/>
                <w:kern w:val="0"/>
                <w:szCs w:val="21"/>
              </w:rPr>
              <w:t>；</w:t>
            </w:r>
          </w:p>
          <w:p w:rsidR="00AB377F" w:rsidRDefault="00BF05D2">
            <w:pPr>
              <w:tabs>
                <w:tab w:val="center" w:pos="3169"/>
              </w:tabs>
              <w:spacing w:line="400" w:lineRule="exact"/>
              <w:jc w:val="left"/>
              <w:rPr>
                <w:rFonts w:ascii="宋体" w:hAnsi="宋体" w:cs="宋体"/>
                <w:szCs w:val="21"/>
              </w:rPr>
            </w:pPr>
            <w:r>
              <w:rPr>
                <w:rFonts w:ascii="宋体" w:hAnsi="宋体" w:cs="宋体" w:hint="eastAsia"/>
                <w:kern w:val="0"/>
                <w:szCs w:val="21"/>
              </w:rPr>
              <w:t>3)</w:t>
            </w:r>
            <w:r>
              <w:rPr>
                <w:rFonts w:ascii="宋体" w:hAnsi="宋体" w:cs="宋体"/>
                <w:kern w:val="0"/>
                <w:szCs w:val="21"/>
              </w:rPr>
              <w:t>应急演练</w:t>
            </w:r>
            <w:r>
              <w:rPr>
                <w:rFonts w:ascii="宋体" w:hAnsi="宋体" w:hint="eastAsia"/>
                <w:szCs w:val="21"/>
              </w:rPr>
              <w:t>。</w:t>
            </w:r>
          </w:p>
          <w:p w:rsidR="00AB377F" w:rsidRDefault="00BF05D2">
            <w:pPr>
              <w:pStyle w:val="1"/>
              <w:ind w:firstLineChars="0" w:firstLine="0"/>
              <w:rPr>
                <w:rFonts w:ascii="宋体" w:hAnsi="宋体" w:cs="宋体"/>
                <w:szCs w:val="21"/>
              </w:rPr>
            </w:pPr>
            <w:r>
              <w:rPr>
                <w:rFonts w:ascii="宋体" w:hAnsi="宋体" w:cs="宋体" w:hint="eastAsia"/>
                <w:szCs w:val="21"/>
              </w:rPr>
              <w:t>2、固废排放：</w:t>
            </w:r>
          </w:p>
          <w:p w:rsidR="00AB377F" w:rsidRDefault="00BF05D2">
            <w:pPr>
              <w:pStyle w:val="1"/>
              <w:ind w:firstLineChars="0" w:firstLine="0"/>
              <w:rPr>
                <w:rFonts w:ascii="宋体" w:hAnsi="宋体" w:cs="宋体"/>
                <w:kern w:val="0"/>
                <w:szCs w:val="21"/>
              </w:rPr>
            </w:pPr>
            <w:r>
              <w:rPr>
                <w:rFonts w:ascii="宋体" w:hAnsi="宋体" w:cs="宋体" w:hint="eastAsia"/>
                <w:kern w:val="0"/>
                <w:szCs w:val="21"/>
              </w:rPr>
              <w:t xml:space="preserve">1)对工作人员进行教育培训，增强员工的环保意识; </w:t>
            </w:r>
          </w:p>
          <w:p w:rsidR="00AB377F" w:rsidRDefault="00BF05D2">
            <w:pPr>
              <w:pStyle w:val="1"/>
              <w:ind w:firstLineChars="0" w:firstLine="0"/>
              <w:rPr>
                <w:rFonts w:ascii="宋体" w:hAnsi="宋体" w:cs="宋体"/>
                <w:kern w:val="0"/>
                <w:szCs w:val="21"/>
              </w:rPr>
            </w:pPr>
            <w:r>
              <w:rPr>
                <w:rFonts w:ascii="宋体" w:hAnsi="宋体" w:cs="宋体" w:hint="eastAsia"/>
                <w:kern w:val="0"/>
                <w:szCs w:val="21"/>
              </w:rPr>
              <w:t>2)购备垃圾箱，及时回收，分类堆放，定期按规定处理。</w:t>
            </w:r>
          </w:p>
          <w:p w:rsidR="00AB377F" w:rsidRDefault="00AB377F">
            <w:pPr>
              <w:pStyle w:val="1"/>
              <w:ind w:firstLineChars="0" w:firstLine="0"/>
              <w:rPr>
                <w:rFonts w:ascii="宋体" w:hAnsi="宋体" w:cs="宋体"/>
                <w:kern w:val="0"/>
                <w:szCs w:val="21"/>
              </w:rPr>
            </w:pPr>
          </w:p>
          <w:p w:rsidR="00AB377F" w:rsidRDefault="00BF05D2">
            <w:pPr>
              <w:spacing w:line="360" w:lineRule="auto"/>
              <w:rPr>
                <w:rFonts w:ascii="宋体" w:hAnsi="宋体" w:cs="宋体"/>
                <w:szCs w:val="24"/>
              </w:rPr>
            </w:pPr>
            <w:r>
              <w:rPr>
                <w:rFonts w:ascii="宋体" w:hAnsi="宋体" w:cs="宋体" w:hint="eastAsia"/>
                <w:szCs w:val="24"/>
              </w:rPr>
              <w:t>查见《风险和机遇评估分析表》：</w:t>
            </w:r>
          </w:p>
          <w:p w:rsidR="00AB377F" w:rsidRDefault="00BF05D2">
            <w:pPr>
              <w:numPr>
                <w:ilvl w:val="0"/>
                <w:numId w:val="3"/>
              </w:numPr>
              <w:spacing w:line="360" w:lineRule="auto"/>
              <w:rPr>
                <w:rFonts w:ascii="宋体" w:hAnsi="宋体" w:cs="宋体"/>
                <w:szCs w:val="24"/>
              </w:rPr>
            </w:pPr>
            <w:r>
              <w:rPr>
                <w:rFonts w:ascii="宋体" w:hAnsi="宋体" w:cs="宋体" w:hint="eastAsia"/>
                <w:szCs w:val="24"/>
              </w:rPr>
              <w:lastRenderedPageBreak/>
              <w:t>类型：外部因素；</w:t>
            </w:r>
          </w:p>
          <w:p w:rsidR="00AB377F" w:rsidRDefault="00BF05D2">
            <w:pPr>
              <w:spacing w:line="360" w:lineRule="auto"/>
              <w:rPr>
                <w:rFonts w:ascii="宋体" w:hAnsi="宋体" w:cs="宋体"/>
                <w:szCs w:val="24"/>
              </w:rPr>
            </w:pPr>
            <w:r>
              <w:rPr>
                <w:rFonts w:ascii="宋体" w:hAnsi="宋体" w:cs="宋体" w:hint="eastAsia"/>
                <w:szCs w:val="24"/>
              </w:rPr>
              <w:t xml:space="preserve"> 类别：竞争风险：公司目前的竞争对手也是比较优秀的，影响公司的领先优势。机遇：竞争加剧，发展压力大，但也会带来新的发展机遇。</w:t>
            </w:r>
          </w:p>
          <w:p w:rsidR="00AB377F" w:rsidRDefault="00BF05D2">
            <w:pPr>
              <w:spacing w:line="360" w:lineRule="auto"/>
              <w:ind w:firstLineChars="200" w:firstLine="420"/>
              <w:rPr>
                <w:rFonts w:ascii="宋体" w:hAnsi="宋体" w:cs="宋体"/>
                <w:szCs w:val="24"/>
              </w:rPr>
            </w:pPr>
            <w:r>
              <w:rPr>
                <w:rFonts w:ascii="宋体" w:hAnsi="宋体" w:cs="宋体" w:hint="eastAsia"/>
                <w:szCs w:val="24"/>
              </w:rPr>
              <w:t>应对机遇及措施：及时关注公司产品、服务市场的情况，收集信息及时调整，保持公司产品的竞争力。</w:t>
            </w:r>
          </w:p>
          <w:p w:rsidR="00AB377F" w:rsidRDefault="00BF05D2">
            <w:pPr>
              <w:spacing w:line="360" w:lineRule="auto"/>
              <w:ind w:firstLineChars="300" w:firstLine="630"/>
              <w:rPr>
                <w:rFonts w:ascii="宋体" w:hAnsi="宋体" w:cs="宋体"/>
                <w:szCs w:val="24"/>
              </w:rPr>
            </w:pPr>
            <w:r>
              <w:rPr>
                <w:rFonts w:ascii="宋体" w:hAnsi="宋体" w:cs="宋体" w:hint="eastAsia"/>
                <w:szCs w:val="24"/>
              </w:rPr>
              <w:t>针对外部因素，还分析了市场、原材料、文化、社会经济、法律法规的变化等。</w:t>
            </w:r>
          </w:p>
          <w:p w:rsidR="00AB377F" w:rsidRDefault="00BF05D2">
            <w:pPr>
              <w:numPr>
                <w:ilvl w:val="0"/>
                <w:numId w:val="3"/>
              </w:numPr>
              <w:spacing w:line="360" w:lineRule="auto"/>
              <w:rPr>
                <w:rFonts w:ascii="宋体" w:hAnsi="宋体" w:cs="宋体"/>
                <w:szCs w:val="24"/>
              </w:rPr>
            </w:pPr>
            <w:r>
              <w:rPr>
                <w:rFonts w:ascii="宋体" w:hAnsi="宋体" w:cs="宋体" w:hint="eastAsia"/>
                <w:szCs w:val="24"/>
              </w:rPr>
              <w:t>类型：内部因素；</w:t>
            </w:r>
          </w:p>
          <w:p w:rsidR="00AB377F" w:rsidRDefault="00BF05D2">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AB377F" w:rsidRDefault="00BF05D2">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rsidR="00AB377F" w:rsidRDefault="00BF05D2">
            <w:pPr>
              <w:spacing w:line="360" w:lineRule="auto"/>
              <w:rPr>
                <w:rFonts w:ascii="宋体" w:hAnsi="宋体" w:cs="宋体"/>
                <w:szCs w:val="24"/>
              </w:rPr>
            </w:pPr>
            <w:r>
              <w:rPr>
                <w:rFonts w:ascii="宋体" w:hAnsi="宋体" w:cs="宋体" w:hint="eastAsia"/>
                <w:szCs w:val="24"/>
              </w:rPr>
              <w:t>针对内部因素，还分析了财务状况、人力资源、基础设施等。</w:t>
            </w:r>
          </w:p>
          <w:p w:rsidR="00AB377F" w:rsidRDefault="00BF05D2">
            <w:r>
              <w:rPr>
                <w:rFonts w:ascii="宋体" w:hAnsi="宋体" w:cs="宋体" w:hint="eastAsia"/>
                <w:szCs w:val="24"/>
              </w:rPr>
              <w:t xml:space="preserve"> </w:t>
            </w:r>
            <w:r>
              <w:rPr>
                <w:rFonts w:ascii="宋体" w:hAnsi="宋体" w:cs="宋体" w:hint="eastAsia"/>
                <w:szCs w:val="21"/>
              </w:rPr>
              <w:t xml:space="preserve">  应对风险和机遇的措施应与其对于产品和服务符合性的潜在影响相适应。</w:t>
            </w:r>
          </w:p>
        </w:tc>
        <w:tc>
          <w:tcPr>
            <w:tcW w:w="1585" w:type="dxa"/>
          </w:tcPr>
          <w:p w:rsidR="00AB377F" w:rsidRDefault="00BF05D2">
            <w:r>
              <w:rPr>
                <w:rFonts w:hint="eastAsia"/>
              </w:rPr>
              <w:lastRenderedPageBreak/>
              <w:t>符合</w:t>
            </w:r>
          </w:p>
        </w:tc>
      </w:tr>
      <w:tr w:rsidR="00AB377F">
        <w:trPr>
          <w:trHeight w:val="491"/>
        </w:trPr>
        <w:tc>
          <w:tcPr>
            <w:tcW w:w="2160" w:type="dxa"/>
          </w:tcPr>
          <w:p w:rsidR="00AB377F" w:rsidRDefault="00BF05D2">
            <w:r>
              <w:rPr>
                <w:rFonts w:ascii="宋体" w:hAnsi="宋体" w:hint="eastAsia"/>
                <w:szCs w:val="21"/>
              </w:rPr>
              <w:lastRenderedPageBreak/>
              <w:t>目标及其实现的策划</w:t>
            </w:r>
          </w:p>
        </w:tc>
        <w:tc>
          <w:tcPr>
            <w:tcW w:w="960" w:type="dxa"/>
          </w:tcPr>
          <w:p w:rsidR="00AB377F" w:rsidRDefault="00BF05D2">
            <w:r>
              <w:rPr>
                <w:rFonts w:ascii="宋体" w:hAnsi="宋体" w:hint="eastAsia"/>
                <w:b/>
                <w:bCs/>
                <w:szCs w:val="21"/>
              </w:rPr>
              <w:t xml:space="preserve">E6.2 </w:t>
            </w:r>
          </w:p>
        </w:tc>
        <w:tc>
          <w:tcPr>
            <w:tcW w:w="10004" w:type="dxa"/>
          </w:tcPr>
          <w:p w:rsidR="00AB377F" w:rsidRDefault="00BF05D2">
            <w:pPr>
              <w:spacing w:line="400" w:lineRule="exact"/>
              <w:rPr>
                <w:rFonts w:ascii="宋体" w:hAnsi="宋体"/>
                <w:szCs w:val="21"/>
              </w:rPr>
            </w:pPr>
            <w:r>
              <w:rPr>
                <w:rFonts w:ascii="宋体" w:hAnsi="宋体" w:hint="eastAsia"/>
                <w:szCs w:val="21"/>
              </w:rPr>
              <w:t>环境目标：</w:t>
            </w:r>
          </w:p>
          <w:p w:rsidR="00AB377F" w:rsidRPr="00006EED" w:rsidRDefault="00BF05D2" w:rsidP="00006EED">
            <w:pPr>
              <w:rPr>
                <w:rFonts w:ascii="宋体" w:hAnsi="宋体"/>
                <w:bCs/>
                <w:color w:val="FF0000"/>
                <w:szCs w:val="21"/>
              </w:rPr>
            </w:pPr>
            <w:r w:rsidRPr="00006EED">
              <w:rPr>
                <w:rFonts w:ascii="宋体" w:hAnsi="宋体" w:hint="eastAsia"/>
                <w:bCs/>
                <w:color w:val="FF0000"/>
                <w:szCs w:val="21"/>
              </w:rPr>
              <w:t>1、粉尘总排放达；</w:t>
            </w:r>
          </w:p>
          <w:p w:rsidR="00AB377F" w:rsidRPr="00006EED" w:rsidRDefault="00BF05D2" w:rsidP="00006EED">
            <w:pPr>
              <w:rPr>
                <w:rFonts w:ascii="宋体" w:hAnsi="宋体"/>
                <w:bCs/>
                <w:color w:val="FF0000"/>
                <w:szCs w:val="21"/>
              </w:rPr>
            </w:pPr>
            <w:r w:rsidRPr="00006EED">
              <w:rPr>
                <w:rFonts w:ascii="宋体" w:hAnsi="宋体" w:hint="eastAsia"/>
                <w:bCs/>
                <w:color w:val="FF0000"/>
                <w:szCs w:val="21"/>
              </w:rPr>
              <w:t>2、噪声总排放达标；</w:t>
            </w:r>
          </w:p>
          <w:p w:rsidR="00AB377F" w:rsidRPr="00006EED" w:rsidRDefault="00BF05D2" w:rsidP="00006EED">
            <w:pPr>
              <w:rPr>
                <w:rFonts w:ascii="宋体" w:hAnsi="宋体"/>
                <w:bCs/>
                <w:color w:val="FF0000"/>
                <w:szCs w:val="21"/>
              </w:rPr>
            </w:pPr>
            <w:r w:rsidRPr="00006EED">
              <w:rPr>
                <w:rFonts w:ascii="宋体" w:hAnsi="宋体" w:hint="eastAsia"/>
                <w:bCs/>
                <w:color w:val="FF0000"/>
                <w:szCs w:val="21"/>
              </w:rPr>
              <w:t>3、固体废弃物合理处置率达到98%以上 ；</w:t>
            </w:r>
          </w:p>
          <w:p w:rsidR="00AB377F" w:rsidRPr="00006EED" w:rsidRDefault="00BF05D2">
            <w:pPr>
              <w:pStyle w:val="a8"/>
              <w:spacing w:line="400" w:lineRule="exact"/>
              <w:rPr>
                <w:rFonts w:ascii="宋体" w:hAnsi="宋体"/>
                <w:color w:val="FF0000"/>
                <w:szCs w:val="21"/>
              </w:rPr>
            </w:pPr>
            <w:r w:rsidRPr="00006EED">
              <w:rPr>
                <w:rFonts w:ascii="宋体" w:hAnsi="宋体" w:hint="eastAsia"/>
                <w:color w:val="FF0000"/>
                <w:kern w:val="2"/>
                <w:szCs w:val="21"/>
              </w:rPr>
              <w:t>查《目标考核表》2019年7月-2020年</w:t>
            </w:r>
            <w:r w:rsidR="00006EED" w:rsidRPr="00006EED">
              <w:rPr>
                <w:rFonts w:ascii="宋体" w:hAnsi="宋体" w:hint="eastAsia"/>
                <w:color w:val="FF0000"/>
                <w:kern w:val="2"/>
                <w:szCs w:val="21"/>
              </w:rPr>
              <w:t>12</w:t>
            </w:r>
            <w:r w:rsidRPr="00006EED">
              <w:rPr>
                <w:rFonts w:ascii="宋体" w:hAnsi="宋体" w:hint="eastAsia"/>
                <w:color w:val="FF0000"/>
                <w:kern w:val="2"/>
                <w:szCs w:val="21"/>
              </w:rPr>
              <w:t>月对目标进行考核，考核情况为：</w:t>
            </w:r>
            <w:r w:rsidRPr="00006EED">
              <w:rPr>
                <w:rFonts w:ascii="宋体" w:hAnsi="宋体" w:hint="eastAsia"/>
                <w:color w:val="FF0000"/>
                <w:szCs w:val="21"/>
              </w:rPr>
              <w:t xml:space="preserve"> </w:t>
            </w:r>
          </w:p>
          <w:p w:rsidR="00AB377F" w:rsidRPr="00006EED" w:rsidRDefault="00BF05D2">
            <w:pPr>
              <w:spacing w:line="400" w:lineRule="exact"/>
              <w:rPr>
                <w:rFonts w:ascii="宋体" w:hAnsi="宋体"/>
                <w:color w:val="FF0000"/>
                <w:szCs w:val="21"/>
              </w:rPr>
            </w:pPr>
            <w:r w:rsidRPr="00006EED">
              <w:rPr>
                <w:rFonts w:ascii="宋体" w:hAnsi="宋体" w:hint="eastAsia"/>
                <w:color w:val="FF0000"/>
                <w:szCs w:val="21"/>
              </w:rPr>
              <w:t>1、粉尘排放达标；</w:t>
            </w:r>
          </w:p>
          <w:p w:rsidR="00AB377F" w:rsidRPr="00006EED" w:rsidRDefault="00BF05D2">
            <w:pPr>
              <w:spacing w:line="400" w:lineRule="exact"/>
              <w:rPr>
                <w:rFonts w:ascii="宋体" w:hAnsi="宋体"/>
                <w:color w:val="FF0000"/>
                <w:szCs w:val="21"/>
              </w:rPr>
            </w:pPr>
            <w:r w:rsidRPr="00006EED">
              <w:rPr>
                <w:rFonts w:ascii="宋体" w:hAnsi="宋体" w:hint="eastAsia"/>
                <w:color w:val="FF0000"/>
                <w:szCs w:val="21"/>
              </w:rPr>
              <w:t>2、固废分类排放率100%；</w:t>
            </w:r>
          </w:p>
          <w:p w:rsidR="00AB377F" w:rsidRPr="00006EED" w:rsidRDefault="00BF05D2">
            <w:pPr>
              <w:spacing w:line="400" w:lineRule="exact"/>
              <w:rPr>
                <w:rFonts w:ascii="宋体" w:hAnsi="宋体"/>
                <w:color w:val="FF0000"/>
                <w:szCs w:val="21"/>
              </w:rPr>
            </w:pPr>
            <w:r w:rsidRPr="00006EED">
              <w:rPr>
                <w:rFonts w:ascii="宋体" w:hAnsi="宋体" w:hint="eastAsia"/>
                <w:color w:val="FF0000"/>
                <w:szCs w:val="21"/>
              </w:rPr>
              <w:lastRenderedPageBreak/>
              <w:t>3、</w:t>
            </w:r>
            <w:r w:rsidRPr="00006EED">
              <w:rPr>
                <w:rFonts w:ascii="宋体" w:hAnsi="宋体" w:hint="eastAsia"/>
                <w:bCs/>
                <w:color w:val="FF0000"/>
                <w:szCs w:val="21"/>
              </w:rPr>
              <w:t>噪声总排放达标；</w:t>
            </w:r>
          </w:p>
          <w:p w:rsidR="00AB377F" w:rsidRDefault="00BF05D2">
            <w:pPr>
              <w:spacing w:line="400" w:lineRule="exact"/>
            </w:pPr>
            <w:r>
              <w:rPr>
                <w:rFonts w:hint="eastAsia"/>
                <w:color w:val="000000"/>
                <w:szCs w:val="21"/>
              </w:rPr>
              <w:t>对固废的排放等</w:t>
            </w:r>
            <w:r>
              <w:rPr>
                <w:rFonts w:ascii="宋体" w:hAnsi="宋体" w:hint="eastAsia"/>
                <w:szCs w:val="21"/>
              </w:rPr>
              <w:t>拟定有管理方案实施控制。</w:t>
            </w:r>
          </w:p>
        </w:tc>
        <w:tc>
          <w:tcPr>
            <w:tcW w:w="1585" w:type="dxa"/>
          </w:tcPr>
          <w:p w:rsidR="00AB377F" w:rsidRDefault="00BF05D2">
            <w:r>
              <w:rPr>
                <w:rFonts w:hint="eastAsia"/>
              </w:rPr>
              <w:lastRenderedPageBreak/>
              <w:t>符合</w:t>
            </w:r>
          </w:p>
        </w:tc>
      </w:tr>
      <w:tr w:rsidR="00AB377F">
        <w:trPr>
          <w:trHeight w:val="1009"/>
        </w:trPr>
        <w:tc>
          <w:tcPr>
            <w:tcW w:w="2160" w:type="dxa"/>
          </w:tcPr>
          <w:p w:rsidR="00AB377F" w:rsidRDefault="00BF05D2">
            <w:pPr>
              <w:adjustRightInd w:val="0"/>
              <w:snapToGrid w:val="0"/>
              <w:jc w:val="left"/>
            </w:pPr>
            <w:r>
              <w:rPr>
                <w:rFonts w:ascii="宋体" w:hAnsi="宋体" w:hint="eastAsia"/>
                <w:szCs w:val="21"/>
              </w:rPr>
              <w:lastRenderedPageBreak/>
              <w:t>资源</w:t>
            </w:r>
          </w:p>
        </w:tc>
        <w:tc>
          <w:tcPr>
            <w:tcW w:w="960" w:type="dxa"/>
          </w:tcPr>
          <w:p w:rsidR="00AB377F" w:rsidRDefault="00BF05D2">
            <w:pPr>
              <w:jc w:val="left"/>
            </w:pPr>
            <w:r>
              <w:rPr>
                <w:rFonts w:ascii="宋体" w:hAnsi="宋体" w:hint="eastAsia"/>
                <w:b/>
                <w:bCs/>
                <w:szCs w:val="21"/>
              </w:rPr>
              <w:t>E7.1</w:t>
            </w:r>
          </w:p>
        </w:tc>
        <w:tc>
          <w:tcPr>
            <w:tcW w:w="10004" w:type="dxa"/>
          </w:tcPr>
          <w:p w:rsidR="00AB377F" w:rsidRDefault="00BF05D2">
            <w:pPr>
              <w:ind w:firstLineChars="200" w:firstLine="420"/>
              <w:rPr>
                <w:rFonts w:ascii="宋体" w:hAnsi="宋体"/>
                <w:szCs w:val="21"/>
              </w:rPr>
            </w:pPr>
            <w:r>
              <w:rPr>
                <w:rFonts w:ascii="宋体" w:hAnsi="宋体" w:hint="eastAsia"/>
                <w:szCs w:val="21"/>
              </w:rPr>
              <w:t>询问总经理，企业为了实施环境管理体系，并持续改进其有效性、增强顾客满意度和体系正常运行提供了充足的资金及必要的资源，为提高员工质量、环境意识组织了的培训，目前的资源基本满足策划需要。</w:t>
            </w:r>
          </w:p>
          <w:p w:rsidR="00AB377F" w:rsidRDefault="00BF05D2">
            <w:pPr>
              <w:ind w:firstLineChars="200" w:firstLine="420"/>
            </w:pPr>
            <w:r>
              <w:rPr>
                <w:rFonts w:ascii="宋体" w:hAnsi="宋体" w:hint="eastAsia"/>
                <w:szCs w:val="21"/>
              </w:rPr>
              <w:t>总经理对资源的配备比较重视，人力资源、设备和工作环境等可满足清洁剂的生产及销售及相关环境管理活动的需要。</w:t>
            </w:r>
          </w:p>
        </w:tc>
        <w:tc>
          <w:tcPr>
            <w:tcW w:w="1585" w:type="dxa"/>
          </w:tcPr>
          <w:p w:rsidR="00AB377F" w:rsidRDefault="00BF05D2">
            <w:r>
              <w:rPr>
                <w:rFonts w:hint="eastAsia"/>
              </w:rPr>
              <w:t>符合</w:t>
            </w:r>
          </w:p>
        </w:tc>
      </w:tr>
      <w:tr w:rsidR="00AB377F">
        <w:trPr>
          <w:trHeight w:val="1009"/>
        </w:trPr>
        <w:tc>
          <w:tcPr>
            <w:tcW w:w="2160" w:type="dxa"/>
          </w:tcPr>
          <w:p w:rsidR="00AB377F" w:rsidRDefault="00BF05D2">
            <w:pPr>
              <w:adjustRightInd w:val="0"/>
              <w:snapToGrid w:val="0"/>
              <w:jc w:val="left"/>
              <w:rPr>
                <w:rFonts w:ascii="宋体" w:hAnsi="宋体"/>
                <w:szCs w:val="21"/>
              </w:rPr>
            </w:pPr>
            <w:r>
              <w:rPr>
                <w:rFonts w:ascii="宋体" w:hAnsi="宋体" w:hint="eastAsia"/>
                <w:szCs w:val="21"/>
              </w:rPr>
              <w:t>沟通</w:t>
            </w:r>
          </w:p>
        </w:tc>
        <w:tc>
          <w:tcPr>
            <w:tcW w:w="960" w:type="dxa"/>
          </w:tcPr>
          <w:p w:rsidR="00AB377F" w:rsidRDefault="00BF05D2">
            <w:pPr>
              <w:jc w:val="left"/>
              <w:rPr>
                <w:rFonts w:ascii="宋体" w:hAnsi="宋体"/>
                <w:b/>
                <w:bCs/>
                <w:szCs w:val="21"/>
              </w:rPr>
            </w:pPr>
            <w:r>
              <w:rPr>
                <w:rFonts w:ascii="宋体" w:hAnsi="宋体" w:hint="eastAsia"/>
                <w:b/>
                <w:bCs/>
                <w:szCs w:val="21"/>
              </w:rPr>
              <w:t>E7.4</w:t>
            </w:r>
          </w:p>
        </w:tc>
        <w:tc>
          <w:tcPr>
            <w:tcW w:w="10004" w:type="dxa"/>
          </w:tcPr>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公司和部门负责人清楚公司及各部门与E相关的内部沟通和外部信息交流的项目、内容等。如：公布、公开方针和目标、与客户、外部供方等相关产品和服务的沟通等。</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AB377F" w:rsidRDefault="00BF05D2">
            <w:pPr>
              <w:widowControl/>
              <w:jc w:val="left"/>
              <w:rPr>
                <w:rFonts w:ascii="宋体" w:hAnsi="宋体"/>
                <w:szCs w:val="21"/>
              </w:rPr>
            </w:pPr>
            <w:r>
              <w:rPr>
                <w:rFonts w:ascii="宋体" w:hAnsi="宋体" w:cs="宋体" w:hint="eastAsia"/>
                <w:szCs w:val="21"/>
              </w:rPr>
              <w:t>--查看记录并口头交流确认：公司及行政部负责的相关内、外沟通效果基本满足要求。</w:t>
            </w:r>
          </w:p>
        </w:tc>
        <w:tc>
          <w:tcPr>
            <w:tcW w:w="1585" w:type="dxa"/>
          </w:tcPr>
          <w:p w:rsidR="00AB377F" w:rsidRDefault="00BF05D2">
            <w:r>
              <w:rPr>
                <w:rFonts w:hint="eastAsia"/>
              </w:rPr>
              <w:t>符合</w:t>
            </w:r>
          </w:p>
        </w:tc>
      </w:tr>
      <w:tr w:rsidR="00AB377F">
        <w:trPr>
          <w:trHeight w:val="2110"/>
        </w:trPr>
        <w:tc>
          <w:tcPr>
            <w:tcW w:w="2160" w:type="dxa"/>
          </w:tcPr>
          <w:p w:rsidR="00AB377F" w:rsidRDefault="00BF05D2">
            <w:pPr>
              <w:adjustRightInd w:val="0"/>
              <w:snapToGrid w:val="0"/>
              <w:jc w:val="left"/>
            </w:pPr>
            <w:r>
              <w:rPr>
                <w:rFonts w:ascii="宋体" w:hAnsi="宋体" w:hint="eastAsia"/>
                <w:szCs w:val="21"/>
              </w:rPr>
              <w:t>监测、分析和评价总则；</w:t>
            </w:r>
          </w:p>
        </w:tc>
        <w:tc>
          <w:tcPr>
            <w:tcW w:w="960" w:type="dxa"/>
          </w:tcPr>
          <w:p w:rsidR="00AB377F" w:rsidRDefault="00BF05D2">
            <w:pPr>
              <w:jc w:val="left"/>
              <w:rPr>
                <w:rFonts w:ascii="宋体" w:hAnsi="宋体"/>
                <w:szCs w:val="21"/>
              </w:rPr>
            </w:pPr>
            <w:r>
              <w:rPr>
                <w:rFonts w:ascii="宋体" w:hAnsi="宋体" w:hint="eastAsia"/>
                <w:b/>
                <w:bCs/>
                <w:szCs w:val="21"/>
              </w:rPr>
              <w:t>E9.1.1</w:t>
            </w:r>
            <w:r>
              <w:rPr>
                <w:rFonts w:ascii="宋体" w:hAnsi="宋体" w:hint="eastAsia"/>
                <w:szCs w:val="21"/>
              </w:rPr>
              <w:t xml:space="preserve"> </w:t>
            </w:r>
          </w:p>
          <w:p w:rsidR="00AB377F" w:rsidRDefault="00AB377F">
            <w:pPr>
              <w:jc w:val="left"/>
            </w:pPr>
          </w:p>
        </w:tc>
        <w:tc>
          <w:tcPr>
            <w:tcW w:w="10004" w:type="dxa"/>
          </w:tcPr>
          <w:p w:rsidR="00AB377F" w:rsidRDefault="00BF05D2">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rsidR="00AB377F" w:rsidRDefault="00BF05D2">
            <w:pPr>
              <w:rPr>
                <w:rFonts w:ascii="宋体" w:hAnsi="宋体"/>
                <w:szCs w:val="21"/>
              </w:rPr>
            </w:pPr>
            <w:r>
              <w:rPr>
                <w:rFonts w:ascii="宋体" w:hAnsi="宋体" w:hint="eastAsia"/>
                <w:szCs w:val="21"/>
              </w:rPr>
              <w:t>如：</w:t>
            </w:r>
          </w:p>
          <w:p w:rsidR="00AB377F" w:rsidRDefault="00BF05D2">
            <w:pPr>
              <w:rPr>
                <w:rFonts w:ascii="宋体" w:hAnsi="宋体"/>
                <w:szCs w:val="21"/>
              </w:rPr>
            </w:pPr>
            <w:r>
              <w:rPr>
                <w:rFonts w:ascii="宋体" w:hAnsi="宋体" w:hint="eastAsia"/>
                <w:szCs w:val="21"/>
              </w:rPr>
              <w:t>（1）《</w:t>
            </w:r>
            <w:r>
              <w:rPr>
                <w:rFonts w:ascii="宋体" w:hint="eastAsia"/>
                <w:szCs w:val="21"/>
                <w:lang w:val="zh-CN"/>
              </w:rPr>
              <w:t>合规性评价控制程序</w:t>
            </w:r>
            <w:r>
              <w:rPr>
                <w:rFonts w:ascii="宋体" w:hAnsi="宋体" w:hint="eastAsia"/>
                <w:szCs w:val="21"/>
              </w:rPr>
              <w:t>》</w:t>
            </w:r>
          </w:p>
          <w:p w:rsidR="00AB377F" w:rsidRDefault="00BF05D2">
            <w:pPr>
              <w:rPr>
                <w:rFonts w:ascii="宋体" w:hAnsi="宋体"/>
                <w:szCs w:val="21"/>
              </w:rPr>
            </w:pPr>
            <w:r>
              <w:rPr>
                <w:rFonts w:ascii="宋体" w:hAnsi="宋体" w:hint="eastAsia"/>
                <w:szCs w:val="21"/>
              </w:rPr>
              <w:t>（2）《内部审核控制程序</w:t>
            </w:r>
          </w:p>
          <w:p w:rsidR="00AB377F" w:rsidRDefault="00BF05D2">
            <w:pPr>
              <w:rPr>
                <w:rFonts w:ascii="宋体" w:hAnsi="宋体"/>
                <w:szCs w:val="21"/>
              </w:rPr>
            </w:pPr>
            <w:r>
              <w:rPr>
                <w:rFonts w:ascii="宋体" w:hAnsi="宋体" w:hint="eastAsia"/>
                <w:szCs w:val="21"/>
              </w:rPr>
              <w:t>（3）《管理评审控制程序》</w:t>
            </w:r>
          </w:p>
          <w:p w:rsidR="00AB377F" w:rsidRDefault="00BF05D2">
            <w:r>
              <w:rPr>
                <w:rFonts w:ascii="宋体" w:hAnsi="宋体" w:hint="eastAsia"/>
                <w:szCs w:val="21"/>
              </w:rPr>
              <w:t>（4）《运行控制程序》</w:t>
            </w:r>
          </w:p>
        </w:tc>
        <w:tc>
          <w:tcPr>
            <w:tcW w:w="1585" w:type="dxa"/>
          </w:tcPr>
          <w:p w:rsidR="00AB377F" w:rsidRDefault="00BF05D2">
            <w:r>
              <w:rPr>
                <w:rFonts w:hint="eastAsia"/>
              </w:rPr>
              <w:t>符合</w:t>
            </w:r>
          </w:p>
        </w:tc>
      </w:tr>
      <w:tr w:rsidR="00AB377F">
        <w:trPr>
          <w:trHeight w:val="1638"/>
        </w:trPr>
        <w:tc>
          <w:tcPr>
            <w:tcW w:w="2160" w:type="dxa"/>
          </w:tcPr>
          <w:p w:rsidR="00AB377F" w:rsidRDefault="00BF05D2">
            <w:pPr>
              <w:adjustRightInd w:val="0"/>
              <w:snapToGrid w:val="0"/>
              <w:jc w:val="left"/>
            </w:pPr>
            <w:r>
              <w:rPr>
                <w:rFonts w:ascii="宋体" w:hAnsi="宋体" w:hint="eastAsia"/>
                <w:szCs w:val="21"/>
              </w:rPr>
              <w:lastRenderedPageBreak/>
              <w:t>内部审核</w:t>
            </w:r>
          </w:p>
        </w:tc>
        <w:tc>
          <w:tcPr>
            <w:tcW w:w="960" w:type="dxa"/>
          </w:tcPr>
          <w:p w:rsidR="00AB377F" w:rsidRDefault="00BF05D2">
            <w:pPr>
              <w:jc w:val="left"/>
              <w:rPr>
                <w:rFonts w:ascii="宋体" w:hAnsi="宋体" w:cs="宋体"/>
                <w:b/>
                <w:bCs/>
                <w:szCs w:val="21"/>
              </w:rPr>
            </w:pPr>
            <w:r>
              <w:rPr>
                <w:rFonts w:ascii="宋体" w:hAnsi="宋体" w:cs="宋体" w:hint="eastAsia"/>
                <w:b/>
                <w:bCs/>
                <w:szCs w:val="21"/>
              </w:rPr>
              <w:t xml:space="preserve">E9.2 </w:t>
            </w:r>
          </w:p>
          <w:p w:rsidR="00AB377F" w:rsidRDefault="00AB377F">
            <w:pPr>
              <w:jc w:val="left"/>
            </w:pPr>
          </w:p>
        </w:tc>
        <w:tc>
          <w:tcPr>
            <w:tcW w:w="10004" w:type="dxa"/>
          </w:tcPr>
          <w:p w:rsidR="00AB377F" w:rsidRDefault="00BF05D2">
            <w:pPr>
              <w:spacing w:line="360" w:lineRule="atLeast"/>
              <w:rPr>
                <w:rFonts w:ascii="宋体" w:hAnsi="宋体"/>
                <w:szCs w:val="21"/>
              </w:rPr>
            </w:pPr>
            <w:r>
              <w:rPr>
                <w:rFonts w:ascii="宋体" w:hAnsi="宋体" w:hint="eastAsia"/>
                <w:szCs w:val="21"/>
              </w:rPr>
              <w:t>查管理手册，公司按标准要求编制了《内部审核程序》，规定了内部审核的目的、范围、职责、要求、方法频次等，规定每两次内审的时间不得超过12个月。</w:t>
            </w:r>
          </w:p>
          <w:p w:rsidR="00AB377F" w:rsidRDefault="00BF05D2">
            <w:pPr>
              <w:spacing w:line="360" w:lineRule="atLeast"/>
              <w:rPr>
                <w:rFonts w:ascii="宋体" w:hAnsi="宋体"/>
                <w:szCs w:val="21"/>
              </w:rPr>
            </w:pPr>
            <w:r>
              <w:rPr>
                <w:rFonts w:ascii="宋体" w:hAnsi="宋体" w:hint="eastAsia"/>
                <w:szCs w:val="21"/>
              </w:rPr>
              <w:t>查，2019年《内部审核计划》</w:t>
            </w:r>
          </w:p>
          <w:p w:rsidR="00AB377F" w:rsidRDefault="00BF05D2">
            <w:pPr>
              <w:spacing w:line="360" w:lineRule="atLeast"/>
              <w:rPr>
                <w:rFonts w:ascii="宋体" w:hAnsi="宋体"/>
                <w:szCs w:val="21"/>
              </w:rPr>
            </w:pPr>
            <w:r>
              <w:rPr>
                <w:rFonts w:ascii="宋体" w:hAnsi="宋体" w:hint="eastAsia"/>
                <w:szCs w:val="21"/>
              </w:rPr>
              <w:t>审核时间：2019年12月2日-3日，</w:t>
            </w:r>
          </w:p>
          <w:p w:rsidR="00AB377F" w:rsidRDefault="00BF05D2">
            <w:pPr>
              <w:spacing w:line="360" w:lineRule="atLeast"/>
              <w:rPr>
                <w:rFonts w:ascii="宋体" w:hAnsi="宋体"/>
                <w:szCs w:val="21"/>
              </w:rPr>
            </w:pPr>
            <w:r>
              <w:rPr>
                <w:rFonts w:ascii="宋体" w:hAnsi="宋体" w:hint="eastAsia"/>
                <w:szCs w:val="21"/>
              </w:rPr>
              <w:t>目的：评定并确定现行的管理体系、方针是否符合标准的要求，运行是否有效，迎接认证公司审核；</w:t>
            </w:r>
          </w:p>
          <w:p w:rsidR="00AB377F" w:rsidRDefault="00BF05D2">
            <w:pPr>
              <w:spacing w:line="360" w:lineRule="atLeast"/>
              <w:rPr>
                <w:rFonts w:ascii="宋体" w:hAnsi="宋体"/>
                <w:szCs w:val="21"/>
              </w:rPr>
            </w:pPr>
            <w:r>
              <w:rPr>
                <w:rFonts w:ascii="宋体" w:hAnsi="宋体" w:hint="eastAsia"/>
                <w:szCs w:val="21"/>
              </w:rPr>
              <w:t>范围：管理手册覆盖的所有部门、过程和要素。</w:t>
            </w:r>
          </w:p>
          <w:p w:rsidR="00AB377F" w:rsidRDefault="00BF05D2">
            <w:pPr>
              <w:spacing w:line="360" w:lineRule="atLeast"/>
              <w:rPr>
                <w:rFonts w:ascii="宋体" w:hAnsi="宋体"/>
                <w:szCs w:val="21"/>
              </w:rPr>
            </w:pPr>
            <w:r>
              <w:rPr>
                <w:rFonts w:ascii="宋体" w:hAnsi="宋体" w:hint="eastAsia"/>
                <w:szCs w:val="21"/>
              </w:rPr>
              <w:t>审核组长：姜铁军       审核员：文青松</w:t>
            </w:r>
          </w:p>
          <w:p w:rsidR="00AB377F" w:rsidRDefault="00BF05D2">
            <w:pPr>
              <w:spacing w:line="360" w:lineRule="atLeast"/>
              <w:rPr>
                <w:rFonts w:ascii="宋体" w:hAnsi="宋体"/>
                <w:szCs w:val="21"/>
              </w:rPr>
            </w:pPr>
            <w:r>
              <w:rPr>
                <w:rFonts w:ascii="宋体" w:hAnsi="宋体" w:hint="eastAsia"/>
                <w:szCs w:val="21"/>
              </w:rPr>
              <w:t>抽查《行政部审核检查表》《生产技术部审核检查表》，《市场部审核检查表》审核记录，审核过程及条款基本齐全，不存在审核自己部门的情况。</w:t>
            </w:r>
          </w:p>
          <w:p w:rsidR="00AB377F" w:rsidRDefault="00BF05D2">
            <w:pPr>
              <w:tabs>
                <w:tab w:val="right" w:pos="9332"/>
              </w:tabs>
              <w:spacing w:line="360" w:lineRule="atLeast"/>
              <w:rPr>
                <w:rFonts w:ascii="宋体" w:hAnsi="宋体"/>
                <w:szCs w:val="21"/>
              </w:rPr>
            </w:pPr>
            <w:r>
              <w:rPr>
                <w:rFonts w:ascii="宋体" w:hAnsi="宋体" w:hint="eastAsia"/>
                <w:szCs w:val="21"/>
              </w:rPr>
              <w:t>查本次内审共发现不合格项1个，属一般不符合。</w:t>
            </w:r>
            <w:r>
              <w:rPr>
                <w:rFonts w:ascii="宋体" w:hAnsi="宋体" w:cs="宋体" w:hint="eastAsia"/>
                <w:szCs w:val="21"/>
              </w:rPr>
              <w:t>涉及生产技术部ES8.2条款，未能提供2019年8-9月办公室门</w:t>
            </w:r>
            <w:r>
              <w:rPr>
                <w:rFonts w:ascii="宋体" w:hAnsi="宋体" w:hint="eastAsia"/>
                <w:szCs w:val="21"/>
              </w:rPr>
              <w:t>口灭火器的点检记录，已经对不合格原因进行了分析，制订了纠正措施，并对结果进行了验证。</w:t>
            </w:r>
          </w:p>
          <w:p w:rsidR="00AB377F" w:rsidRDefault="00BF05D2">
            <w:pPr>
              <w:spacing w:line="360" w:lineRule="atLeast"/>
              <w:rPr>
                <w:rFonts w:ascii="宋体" w:hAnsi="宋体"/>
                <w:szCs w:val="21"/>
              </w:rPr>
            </w:pPr>
            <w:r>
              <w:rPr>
                <w:rFonts w:ascii="宋体" w:hAnsi="宋体" w:hint="eastAsia"/>
                <w:szCs w:val="21"/>
              </w:rPr>
              <w:t>查，审核结论：公司环境管理体系的建立符合标准要求、实施有效。</w:t>
            </w:r>
          </w:p>
          <w:p w:rsidR="00AB377F" w:rsidRDefault="00AB377F">
            <w:pPr>
              <w:spacing w:line="360" w:lineRule="atLeast"/>
            </w:pPr>
          </w:p>
        </w:tc>
        <w:tc>
          <w:tcPr>
            <w:tcW w:w="1585" w:type="dxa"/>
          </w:tcPr>
          <w:p w:rsidR="00AB377F" w:rsidRDefault="00BF05D2">
            <w:r>
              <w:rPr>
                <w:rFonts w:hint="eastAsia"/>
              </w:rPr>
              <w:t>符合</w:t>
            </w:r>
          </w:p>
        </w:tc>
      </w:tr>
      <w:tr w:rsidR="00AB377F">
        <w:trPr>
          <w:trHeight w:val="1450"/>
        </w:trPr>
        <w:tc>
          <w:tcPr>
            <w:tcW w:w="2160" w:type="dxa"/>
          </w:tcPr>
          <w:p w:rsidR="00AB377F" w:rsidRDefault="00BF05D2">
            <w:r>
              <w:rPr>
                <w:rFonts w:ascii="宋体" w:hAnsi="宋体" w:cs="宋体" w:hint="eastAsia"/>
                <w:szCs w:val="21"/>
              </w:rPr>
              <w:t>管理评审</w:t>
            </w:r>
          </w:p>
        </w:tc>
        <w:tc>
          <w:tcPr>
            <w:tcW w:w="960" w:type="dxa"/>
          </w:tcPr>
          <w:p w:rsidR="00AB377F" w:rsidRDefault="00BF05D2">
            <w:pPr>
              <w:rPr>
                <w:rFonts w:ascii="宋体" w:hAnsi="宋体" w:cs="宋体"/>
                <w:b/>
                <w:bCs/>
                <w:szCs w:val="21"/>
              </w:rPr>
            </w:pPr>
            <w:r>
              <w:rPr>
                <w:rFonts w:ascii="宋体" w:hAnsi="宋体" w:cs="宋体" w:hint="eastAsia"/>
                <w:b/>
                <w:bCs/>
                <w:szCs w:val="21"/>
              </w:rPr>
              <w:t xml:space="preserve">E9.3  </w:t>
            </w:r>
          </w:p>
          <w:p w:rsidR="00AB377F" w:rsidRDefault="00AB377F"/>
        </w:tc>
        <w:tc>
          <w:tcPr>
            <w:tcW w:w="10004" w:type="dxa"/>
          </w:tcPr>
          <w:p w:rsidR="00AB377F" w:rsidRDefault="00BF05D2">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AB377F" w:rsidRDefault="00BF05D2">
            <w:pPr>
              <w:spacing w:line="360" w:lineRule="atLeast"/>
              <w:rPr>
                <w:rFonts w:ascii="宋体" w:hAnsi="宋体" w:cs="宋体"/>
                <w:szCs w:val="21"/>
              </w:rPr>
            </w:pPr>
            <w:r>
              <w:rPr>
                <w:rFonts w:ascii="宋体" w:hAnsi="宋体" w:cs="宋体" w:hint="eastAsia"/>
                <w:szCs w:val="21"/>
              </w:rPr>
              <w:t>时间：2019年12月19日</w:t>
            </w:r>
          </w:p>
          <w:p w:rsidR="00AB377F" w:rsidRDefault="00BF05D2">
            <w:pPr>
              <w:spacing w:line="360" w:lineRule="atLeast"/>
              <w:rPr>
                <w:rFonts w:ascii="宋体" w:hAnsi="宋体" w:cs="宋体"/>
                <w:szCs w:val="21"/>
              </w:rPr>
            </w:pPr>
            <w:r>
              <w:rPr>
                <w:rFonts w:ascii="宋体" w:hAnsi="宋体" w:cs="宋体" w:hint="eastAsia"/>
                <w:szCs w:val="21"/>
              </w:rPr>
              <w:t>主持人：总经理</w:t>
            </w:r>
          </w:p>
          <w:p w:rsidR="00AB377F" w:rsidRDefault="00BF05D2">
            <w:pPr>
              <w:spacing w:line="360" w:lineRule="atLeast"/>
              <w:rPr>
                <w:rFonts w:ascii="宋体" w:hAnsi="宋体" w:cs="宋体"/>
                <w:szCs w:val="21"/>
              </w:rPr>
            </w:pPr>
            <w:r>
              <w:rPr>
                <w:rFonts w:ascii="宋体" w:hAnsi="宋体" w:cs="宋体" w:hint="eastAsia"/>
                <w:szCs w:val="21"/>
              </w:rPr>
              <w:t>参加人员：体系涉及到的各部门所有有人员</w:t>
            </w:r>
          </w:p>
          <w:p w:rsidR="00AB377F" w:rsidRDefault="00BF05D2">
            <w:pPr>
              <w:spacing w:line="360" w:lineRule="atLeast"/>
              <w:rPr>
                <w:rFonts w:ascii="宋体" w:hAnsi="宋体" w:cs="宋体"/>
                <w:szCs w:val="21"/>
              </w:rPr>
            </w:pPr>
            <w:r>
              <w:rPr>
                <w:rFonts w:ascii="宋体" w:hAnsi="宋体" w:cs="宋体" w:hint="eastAsia"/>
                <w:szCs w:val="21"/>
              </w:rPr>
              <w:t>评审输入内容：</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体系贯彻工作进展情况。</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环境及职业健康方针的评审，</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lastRenderedPageBreak/>
              <w:t>体系绩效测量和监视（包括目标达成情况、内审审核）；</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相关法关注</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改进的建议：1) 公司全体人员加强对ISO14001：2015《环境管理体系  要求及使用指南》的培训。</w:t>
            </w:r>
          </w:p>
          <w:p w:rsidR="00AB377F" w:rsidRDefault="00BF05D2">
            <w:pPr>
              <w:spacing w:line="360" w:lineRule="atLeast"/>
              <w:rPr>
                <w:rFonts w:ascii="宋体" w:hAnsi="宋体" w:cs="宋体"/>
                <w:szCs w:val="21"/>
              </w:rPr>
            </w:pPr>
            <w:r>
              <w:rPr>
                <w:rFonts w:ascii="宋体" w:hAnsi="宋体" w:cs="宋体" w:hint="eastAsia"/>
                <w:szCs w:val="21"/>
              </w:rPr>
              <w:t>评审输出内容：</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体系贯彻工作进展情况：符合标准要求，得到了正确的实施和保持。</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环境、安全方针的评审：方针合理、适宜符合要求，</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相关方关注：2019年至今未收到相关方及顾客投诉抱怨；</w:t>
            </w:r>
          </w:p>
          <w:p w:rsidR="00AB377F" w:rsidRDefault="00BF05D2">
            <w:pPr>
              <w:spacing w:line="360" w:lineRule="atLeast"/>
            </w:pPr>
            <w:r>
              <w:rPr>
                <w:rFonts w:ascii="宋体" w:hAnsi="宋体" w:cs="宋体" w:hint="eastAsia"/>
                <w:szCs w:val="21"/>
              </w:rPr>
              <w:t>管理评审结论：环境方针、目标适宜，体系符合企业现状，公司建立的管理体系适宜、充分、有效</w:t>
            </w:r>
          </w:p>
        </w:tc>
        <w:tc>
          <w:tcPr>
            <w:tcW w:w="1585" w:type="dxa"/>
          </w:tcPr>
          <w:p w:rsidR="00AB377F" w:rsidRDefault="00BF05D2">
            <w:r>
              <w:rPr>
                <w:rFonts w:hint="eastAsia"/>
              </w:rPr>
              <w:lastRenderedPageBreak/>
              <w:t>符合</w:t>
            </w:r>
          </w:p>
        </w:tc>
      </w:tr>
      <w:tr w:rsidR="00AB377F">
        <w:trPr>
          <w:trHeight w:val="2110"/>
        </w:trPr>
        <w:tc>
          <w:tcPr>
            <w:tcW w:w="2160" w:type="dxa"/>
          </w:tcPr>
          <w:p w:rsidR="00AB377F" w:rsidRDefault="00BF05D2">
            <w:pPr>
              <w:adjustRightInd w:val="0"/>
              <w:snapToGrid w:val="0"/>
              <w:rPr>
                <w:rFonts w:ascii="宋体" w:hAnsi="宋体"/>
                <w:szCs w:val="21"/>
              </w:rPr>
            </w:pPr>
            <w:r>
              <w:rPr>
                <w:rFonts w:ascii="宋体" w:hAnsi="宋体" w:hint="eastAsia"/>
                <w:szCs w:val="21"/>
              </w:rPr>
              <w:lastRenderedPageBreak/>
              <w:t>改进 总则</w:t>
            </w:r>
          </w:p>
          <w:p w:rsidR="00AB377F" w:rsidRDefault="00BF05D2">
            <w:pPr>
              <w:adjustRightInd w:val="0"/>
              <w:snapToGrid w:val="0"/>
            </w:pPr>
            <w:r>
              <w:rPr>
                <w:rFonts w:ascii="宋体" w:hAnsi="宋体" w:hint="eastAsia"/>
                <w:szCs w:val="21"/>
              </w:rPr>
              <w:t>持续改进</w:t>
            </w:r>
          </w:p>
        </w:tc>
        <w:tc>
          <w:tcPr>
            <w:tcW w:w="960" w:type="dxa"/>
          </w:tcPr>
          <w:p w:rsidR="00AB377F" w:rsidRDefault="00BF05D2">
            <w:pPr>
              <w:rPr>
                <w:rFonts w:ascii="宋体" w:hAnsi="宋体"/>
                <w:b/>
                <w:bCs/>
                <w:szCs w:val="21"/>
              </w:rPr>
            </w:pPr>
            <w:r>
              <w:rPr>
                <w:rFonts w:ascii="宋体" w:hAnsi="宋体" w:hint="eastAsia"/>
                <w:b/>
                <w:bCs/>
                <w:szCs w:val="21"/>
              </w:rPr>
              <w:t>E10.1</w:t>
            </w:r>
          </w:p>
          <w:p w:rsidR="00AB377F" w:rsidRDefault="00BF05D2">
            <w:pPr>
              <w:rPr>
                <w:rFonts w:ascii="宋体" w:hAnsi="宋体"/>
                <w:szCs w:val="21"/>
              </w:rPr>
            </w:pPr>
            <w:r>
              <w:rPr>
                <w:rFonts w:ascii="宋体" w:hAnsi="宋体" w:hint="eastAsia"/>
                <w:b/>
                <w:bCs/>
                <w:szCs w:val="21"/>
              </w:rPr>
              <w:t>10.3；</w:t>
            </w:r>
            <w:r>
              <w:rPr>
                <w:rFonts w:ascii="宋体" w:hAnsi="宋体" w:hint="eastAsia"/>
                <w:szCs w:val="21"/>
              </w:rPr>
              <w:t xml:space="preserve"> </w:t>
            </w:r>
          </w:p>
          <w:p w:rsidR="00AB377F" w:rsidRDefault="00AB377F"/>
        </w:tc>
        <w:tc>
          <w:tcPr>
            <w:tcW w:w="10004" w:type="dxa"/>
          </w:tcPr>
          <w:p w:rsidR="00AB377F" w:rsidRDefault="00BF05D2">
            <w:pPr>
              <w:ind w:firstLineChars="200" w:firstLine="420"/>
              <w:rPr>
                <w:rFonts w:ascii="宋体" w:hAnsi="宋体"/>
                <w:szCs w:val="21"/>
              </w:rPr>
            </w:pPr>
            <w:r>
              <w:rPr>
                <w:rFonts w:ascii="宋体" w:hAnsi="宋体" w:hint="eastAsia"/>
                <w:szCs w:val="21"/>
              </w:rPr>
              <w:t>公司制定系列程序文件《管理评审程序》、《不合格品控制程序》、《纠正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rsidR="00AB377F" w:rsidRDefault="00BF05D2">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AB377F" w:rsidRDefault="00AB377F">
            <w:pPr>
              <w:rPr>
                <w:rFonts w:ascii="宋体" w:hAnsi="宋体"/>
                <w:szCs w:val="21"/>
              </w:rPr>
            </w:pPr>
          </w:p>
          <w:p w:rsidR="00AB377F" w:rsidRDefault="00BF05D2">
            <w:r>
              <w:rPr>
                <w:rFonts w:ascii="宋体" w:hAnsi="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rsidR="00AB377F" w:rsidRDefault="00BF05D2">
            <w:r>
              <w:rPr>
                <w:rFonts w:hint="eastAsia"/>
              </w:rPr>
              <w:t>符合</w:t>
            </w:r>
          </w:p>
        </w:tc>
      </w:tr>
    </w:tbl>
    <w:p w:rsidR="00AB377F" w:rsidRDefault="00BF05D2">
      <w:r>
        <w:ptab w:relativeTo="margin" w:alignment="center" w:leader="none"/>
      </w:r>
    </w:p>
    <w:p w:rsidR="00AB377F" w:rsidRDefault="00BF05D2">
      <w:pPr>
        <w:pStyle w:val="a6"/>
      </w:pPr>
      <w:r>
        <w:rPr>
          <w:rFonts w:hint="eastAsia"/>
        </w:rPr>
        <w:t>说明：不符合标注</w:t>
      </w:r>
      <w:r>
        <w:rPr>
          <w:rFonts w:hint="eastAsia"/>
        </w:rPr>
        <w:t>N</w:t>
      </w:r>
    </w:p>
    <w:p w:rsidR="00AB377F" w:rsidRDefault="00AB377F"/>
    <w:p w:rsidR="00AB377F" w:rsidRDefault="00BF05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B377F">
        <w:trPr>
          <w:trHeight w:val="490"/>
        </w:trPr>
        <w:tc>
          <w:tcPr>
            <w:tcW w:w="2160" w:type="dxa"/>
            <w:vMerge w:val="restart"/>
            <w:vAlign w:val="center"/>
          </w:tcPr>
          <w:p w:rsidR="00AB377F" w:rsidRDefault="00BF05D2">
            <w:pPr>
              <w:spacing w:before="120"/>
              <w:jc w:val="center"/>
              <w:rPr>
                <w:sz w:val="24"/>
                <w:szCs w:val="24"/>
              </w:rPr>
            </w:pPr>
            <w:r>
              <w:rPr>
                <w:rFonts w:hint="eastAsia"/>
                <w:sz w:val="24"/>
                <w:szCs w:val="24"/>
              </w:rPr>
              <w:t>过程与活动、</w:t>
            </w:r>
          </w:p>
          <w:p w:rsidR="00AB377F" w:rsidRDefault="00BF05D2">
            <w:pPr>
              <w:jc w:val="center"/>
            </w:pPr>
            <w:r>
              <w:rPr>
                <w:rFonts w:hint="eastAsia"/>
                <w:sz w:val="24"/>
                <w:szCs w:val="24"/>
              </w:rPr>
              <w:t>抽样计划</w:t>
            </w:r>
          </w:p>
        </w:tc>
        <w:tc>
          <w:tcPr>
            <w:tcW w:w="960" w:type="dxa"/>
            <w:vMerge w:val="restart"/>
            <w:vAlign w:val="center"/>
          </w:tcPr>
          <w:p w:rsidR="00AB377F" w:rsidRDefault="00BF05D2">
            <w:pPr>
              <w:rPr>
                <w:sz w:val="24"/>
                <w:szCs w:val="24"/>
              </w:rPr>
            </w:pPr>
            <w:r>
              <w:rPr>
                <w:rFonts w:hint="eastAsia"/>
                <w:sz w:val="24"/>
                <w:szCs w:val="24"/>
              </w:rPr>
              <w:t>涉及</w:t>
            </w:r>
          </w:p>
          <w:p w:rsidR="00AB377F" w:rsidRDefault="00BF05D2">
            <w:r>
              <w:rPr>
                <w:rFonts w:hint="eastAsia"/>
                <w:sz w:val="24"/>
                <w:szCs w:val="24"/>
              </w:rPr>
              <w:t>条款</w:t>
            </w:r>
          </w:p>
        </w:tc>
        <w:tc>
          <w:tcPr>
            <w:tcW w:w="10004" w:type="dxa"/>
            <w:vAlign w:val="center"/>
          </w:tcPr>
          <w:p w:rsidR="00AB377F" w:rsidRDefault="00BF05D2">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主管领导：戚涛</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w:t>
            </w:r>
            <w:r>
              <w:rPr>
                <w:rFonts w:hint="eastAsia"/>
                <w:sz w:val="24"/>
              </w:rPr>
              <w:t>周建兵</w:t>
            </w:r>
          </w:p>
        </w:tc>
        <w:tc>
          <w:tcPr>
            <w:tcW w:w="1585" w:type="dxa"/>
            <w:vMerge w:val="restart"/>
            <w:vAlign w:val="center"/>
          </w:tcPr>
          <w:p w:rsidR="00AB377F" w:rsidRDefault="00BF05D2">
            <w:pPr>
              <w:rPr>
                <w:sz w:val="24"/>
                <w:szCs w:val="24"/>
              </w:rPr>
            </w:pPr>
            <w:r>
              <w:rPr>
                <w:rFonts w:hint="eastAsia"/>
                <w:sz w:val="24"/>
                <w:szCs w:val="24"/>
              </w:rPr>
              <w:t>判定</w:t>
            </w:r>
          </w:p>
        </w:tc>
      </w:tr>
      <w:tr w:rsidR="00AB377F">
        <w:trPr>
          <w:trHeight w:val="403"/>
        </w:trPr>
        <w:tc>
          <w:tcPr>
            <w:tcW w:w="2160" w:type="dxa"/>
            <w:vMerge/>
            <w:vAlign w:val="center"/>
          </w:tcPr>
          <w:p w:rsidR="00AB377F" w:rsidRDefault="00AB377F"/>
        </w:tc>
        <w:tc>
          <w:tcPr>
            <w:tcW w:w="960" w:type="dxa"/>
            <w:vMerge/>
            <w:vAlign w:val="center"/>
          </w:tcPr>
          <w:p w:rsidR="00AB377F" w:rsidRDefault="00AB377F"/>
        </w:tc>
        <w:tc>
          <w:tcPr>
            <w:tcW w:w="10004" w:type="dxa"/>
            <w:vAlign w:val="center"/>
          </w:tcPr>
          <w:p w:rsidR="00AB377F" w:rsidRDefault="00BF05D2">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2020.06.19</w:t>
            </w:r>
            <w:r w:rsidR="00006EED">
              <w:rPr>
                <w:rFonts w:hint="eastAsia"/>
                <w:sz w:val="24"/>
                <w:szCs w:val="24"/>
              </w:rPr>
              <w:t>，</w:t>
            </w:r>
            <w:r w:rsidR="00006EED" w:rsidRPr="00006EED">
              <w:rPr>
                <w:rFonts w:hint="eastAsia"/>
                <w:color w:val="FF0000"/>
                <w:sz w:val="24"/>
                <w:szCs w:val="24"/>
              </w:rPr>
              <w:t>补充审核：</w:t>
            </w:r>
            <w:r w:rsidR="00006EED" w:rsidRPr="00006EED">
              <w:rPr>
                <w:rFonts w:hint="eastAsia"/>
                <w:color w:val="FF0000"/>
                <w:sz w:val="24"/>
                <w:szCs w:val="24"/>
              </w:rPr>
              <w:t>2021.1.20</w:t>
            </w:r>
            <w:r w:rsidR="00006EED" w:rsidRPr="00006EED">
              <w:rPr>
                <w:rFonts w:hint="eastAsia"/>
                <w:color w:val="FF0000"/>
                <w:sz w:val="24"/>
                <w:szCs w:val="24"/>
              </w:rPr>
              <w:t>文平审核</w:t>
            </w:r>
          </w:p>
        </w:tc>
        <w:tc>
          <w:tcPr>
            <w:tcW w:w="1585" w:type="dxa"/>
            <w:vMerge/>
          </w:tcPr>
          <w:p w:rsidR="00AB377F" w:rsidRDefault="00AB377F"/>
        </w:tc>
      </w:tr>
      <w:tr w:rsidR="00AB377F">
        <w:trPr>
          <w:trHeight w:val="516"/>
        </w:trPr>
        <w:tc>
          <w:tcPr>
            <w:tcW w:w="2160" w:type="dxa"/>
            <w:vMerge/>
            <w:vAlign w:val="center"/>
          </w:tcPr>
          <w:p w:rsidR="00AB377F" w:rsidRDefault="00AB377F"/>
        </w:tc>
        <w:tc>
          <w:tcPr>
            <w:tcW w:w="960" w:type="dxa"/>
            <w:vMerge/>
            <w:vAlign w:val="center"/>
          </w:tcPr>
          <w:p w:rsidR="00AB377F" w:rsidRDefault="00AB377F"/>
        </w:tc>
        <w:tc>
          <w:tcPr>
            <w:tcW w:w="10004" w:type="dxa"/>
            <w:vAlign w:val="center"/>
          </w:tcPr>
          <w:p w:rsidR="00AB377F" w:rsidRDefault="00BF05D2">
            <w:pPr>
              <w:rPr>
                <w:sz w:val="24"/>
                <w:szCs w:val="24"/>
              </w:rPr>
            </w:pPr>
            <w:r>
              <w:rPr>
                <w:rFonts w:hint="eastAsia"/>
                <w:sz w:val="24"/>
                <w:szCs w:val="24"/>
              </w:rPr>
              <w:t>审核条款：</w:t>
            </w:r>
          </w:p>
        </w:tc>
        <w:tc>
          <w:tcPr>
            <w:tcW w:w="1585" w:type="dxa"/>
            <w:vMerge/>
          </w:tcPr>
          <w:p w:rsidR="00AB377F" w:rsidRDefault="00AB377F"/>
        </w:tc>
      </w:tr>
      <w:tr w:rsidR="00AB377F">
        <w:trPr>
          <w:trHeight w:val="667"/>
        </w:trPr>
        <w:tc>
          <w:tcPr>
            <w:tcW w:w="2160" w:type="dxa"/>
          </w:tcPr>
          <w:p w:rsidR="00AB377F" w:rsidRDefault="00BF05D2">
            <w:pPr>
              <w:rPr>
                <w:rFonts w:ascii="宋体" w:hAnsi="宋体" w:cs="宋体"/>
                <w:szCs w:val="21"/>
              </w:rPr>
            </w:pPr>
            <w:r>
              <w:rPr>
                <w:rFonts w:ascii="宋体" w:hAnsi="宋体" w:cs="宋体" w:hint="eastAsia"/>
                <w:szCs w:val="21"/>
              </w:rPr>
              <w:t>组织及其环境;</w:t>
            </w:r>
          </w:p>
          <w:p w:rsidR="00AB377F" w:rsidRDefault="00BF05D2">
            <w:pPr>
              <w:rPr>
                <w:rFonts w:ascii="宋体" w:hAnsi="宋体" w:cs="宋体"/>
                <w:szCs w:val="21"/>
              </w:rPr>
            </w:pPr>
            <w:r>
              <w:rPr>
                <w:rFonts w:ascii="宋体" w:hAnsi="宋体" w:cs="宋体" w:hint="eastAsia"/>
                <w:szCs w:val="21"/>
              </w:rPr>
              <w:t>相关方需求与期望;</w:t>
            </w:r>
          </w:p>
          <w:p w:rsidR="00AB377F" w:rsidRDefault="00BF05D2">
            <w:pPr>
              <w:rPr>
                <w:rFonts w:ascii="宋体" w:hAnsi="宋体" w:cs="宋体"/>
                <w:szCs w:val="21"/>
              </w:rPr>
            </w:pPr>
            <w:r>
              <w:rPr>
                <w:rFonts w:ascii="宋体" w:hAnsi="宋体" w:cs="宋体" w:hint="eastAsia"/>
                <w:szCs w:val="21"/>
              </w:rPr>
              <w:t>确定体系范围;</w:t>
            </w:r>
          </w:p>
          <w:p w:rsidR="00AB377F" w:rsidRDefault="00BF05D2">
            <w:pPr>
              <w:rPr>
                <w:rFonts w:ascii="宋体" w:hAnsi="宋体" w:cs="宋体"/>
                <w:szCs w:val="21"/>
              </w:rPr>
            </w:pPr>
            <w:r>
              <w:rPr>
                <w:rFonts w:ascii="宋体" w:hAnsi="宋体" w:cs="宋体" w:hint="eastAsia"/>
                <w:szCs w:val="21"/>
              </w:rPr>
              <w:t>体系及其过程;</w:t>
            </w:r>
          </w:p>
          <w:p w:rsidR="00AB377F" w:rsidRDefault="00BF05D2">
            <w:pPr>
              <w:rPr>
                <w:rFonts w:ascii="宋体" w:hAnsi="宋体" w:cs="宋体"/>
                <w:szCs w:val="21"/>
              </w:rPr>
            </w:pPr>
            <w:r>
              <w:rPr>
                <w:rFonts w:ascii="宋体" w:hAnsi="宋体" w:cs="宋体" w:hint="eastAsia"/>
                <w:szCs w:val="21"/>
              </w:rPr>
              <w:t>总要求</w:t>
            </w:r>
          </w:p>
          <w:p w:rsidR="00AB377F" w:rsidRDefault="00AB377F"/>
        </w:tc>
        <w:tc>
          <w:tcPr>
            <w:tcW w:w="960" w:type="dxa"/>
          </w:tcPr>
          <w:p w:rsidR="00AB377F" w:rsidRDefault="00BF05D2">
            <w:pPr>
              <w:adjustRightInd w:val="0"/>
              <w:snapToGrid w:val="0"/>
              <w:rPr>
                <w:rFonts w:ascii="宋体" w:hAnsi="宋体" w:cs="宋体"/>
                <w:szCs w:val="21"/>
              </w:rPr>
            </w:pPr>
            <w:r>
              <w:rPr>
                <w:rFonts w:ascii="宋体" w:hAnsi="宋体" w:cs="宋体" w:hint="eastAsia"/>
                <w:szCs w:val="21"/>
              </w:rPr>
              <w:t>S:4.1;4.2;4.3;4.4</w:t>
            </w:r>
          </w:p>
          <w:p w:rsidR="00AB377F" w:rsidRDefault="00AB377F">
            <w:pPr>
              <w:adjustRightInd w:val="0"/>
              <w:snapToGrid w:val="0"/>
              <w:rPr>
                <w:rFonts w:ascii="宋体" w:hAnsi="宋体" w:cs="宋体"/>
                <w:szCs w:val="21"/>
              </w:rPr>
            </w:pPr>
          </w:p>
          <w:p w:rsidR="00AB377F" w:rsidRDefault="00AB377F"/>
        </w:tc>
        <w:tc>
          <w:tcPr>
            <w:tcW w:w="10004" w:type="dxa"/>
          </w:tcPr>
          <w:p w:rsidR="00AB377F" w:rsidRDefault="00BF05D2">
            <w:pPr>
              <w:ind w:firstLineChars="100" w:firstLine="210"/>
              <w:rPr>
                <w:rFonts w:ascii="宋体" w:hAnsi="宋体"/>
                <w:szCs w:val="21"/>
              </w:rPr>
            </w:pPr>
            <w:r>
              <w:rPr>
                <w:rFonts w:ascii="宋体" w:hAnsi="宋体" w:hint="eastAsia"/>
                <w:szCs w:val="21"/>
              </w:rPr>
              <w:t>公司在管理手册和程序文件《风险和机遇应对措施控制程序》中，确定了对公司有利的内外部环境因素，对公司不利的内、外部因素有：市场竞争非常激烈，国家和政府对企业环保要求提高等。</w:t>
            </w:r>
          </w:p>
          <w:p w:rsidR="00AB377F" w:rsidRDefault="00BF05D2">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AB377F" w:rsidRDefault="00AB377F">
            <w:pPr>
              <w:rPr>
                <w:rFonts w:ascii="宋体" w:hAnsi="宋体"/>
                <w:szCs w:val="21"/>
              </w:rPr>
            </w:pPr>
          </w:p>
          <w:p w:rsidR="00AB377F" w:rsidRDefault="00BF05D2">
            <w:pPr>
              <w:rPr>
                <w:rFonts w:ascii="宋体" w:hAnsi="宋体"/>
                <w:szCs w:val="21"/>
              </w:rPr>
            </w:pPr>
            <w:r>
              <w:rPr>
                <w:rFonts w:ascii="宋体" w:hAnsi="宋体" w:hint="eastAsia"/>
                <w:szCs w:val="21"/>
              </w:rPr>
              <w:t>公司确定的相关方有员工、业主、政府机构、审核机构、供方等。</w:t>
            </w:r>
          </w:p>
          <w:p w:rsidR="00AB377F" w:rsidRDefault="00BF05D2">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AB377F" w:rsidRDefault="00BF05D2">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AB377F" w:rsidRDefault="00BF05D2">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AB377F" w:rsidRDefault="00AB377F">
            <w:pPr>
              <w:rPr>
                <w:rFonts w:ascii="宋体" w:hAnsi="宋体"/>
                <w:szCs w:val="21"/>
              </w:rPr>
            </w:pPr>
          </w:p>
          <w:p w:rsidR="00AB377F" w:rsidRDefault="00BF05D2">
            <w:pPr>
              <w:spacing w:line="0" w:lineRule="atLeast"/>
              <w:jc w:val="left"/>
              <w:rPr>
                <w:szCs w:val="21"/>
              </w:rPr>
            </w:pPr>
            <w:r>
              <w:rPr>
                <w:rFonts w:hint="eastAsia"/>
                <w:szCs w:val="21"/>
              </w:rPr>
              <w:t>公司职业健康安全管理体系的范围：</w:t>
            </w:r>
          </w:p>
          <w:p w:rsidR="00AB377F" w:rsidRDefault="00BF05D2">
            <w:pPr>
              <w:spacing w:line="0" w:lineRule="atLeast"/>
              <w:jc w:val="left"/>
              <w:rPr>
                <w:szCs w:val="21"/>
              </w:rPr>
            </w:pPr>
            <w:r>
              <w:rPr>
                <w:rFonts w:hint="eastAsia"/>
                <w:szCs w:val="21"/>
              </w:rPr>
              <w:t>OHSMS:</w:t>
            </w:r>
            <w:r>
              <w:rPr>
                <w:rFonts w:hint="eastAsia"/>
                <w:szCs w:val="21"/>
              </w:rPr>
              <w:t>清洁剂的生产及销售（不涉及行政许可）所涉及场所的相关职业健康安全管理活动</w:t>
            </w:r>
          </w:p>
          <w:p w:rsidR="00AB377F" w:rsidRDefault="00AB377F">
            <w:pPr>
              <w:ind w:firstLineChars="100" w:firstLine="210"/>
              <w:rPr>
                <w:rFonts w:ascii="宋体" w:hAnsi="宋体"/>
                <w:szCs w:val="21"/>
              </w:rPr>
            </w:pPr>
          </w:p>
          <w:p w:rsidR="00AB377F" w:rsidRDefault="00BF05D2">
            <w:pPr>
              <w:ind w:firstLineChars="200" w:firstLine="420"/>
              <w:rPr>
                <w:rFonts w:ascii="宋体" w:hAnsi="宋体" w:cs="宋体"/>
                <w:szCs w:val="21"/>
              </w:rPr>
            </w:pPr>
            <w:r>
              <w:rPr>
                <w:rFonts w:ascii="宋体" w:hAnsi="宋体" w:hint="eastAsia"/>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AB377F" w:rsidRDefault="00BF05D2">
            <w:r>
              <w:rPr>
                <w:rFonts w:hint="eastAsia"/>
              </w:rPr>
              <w:t>符合</w:t>
            </w:r>
          </w:p>
        </w:tc>
      </w:tr>
      <w:tr w:rsidR="00AB377F">
        <w:trPr>
          <w:trHeight w:val="1968"/>
        </w:trPr>
        <w:tc>
          <w:tcPr>
            <w:tcW w:w="2160" w:type="dxa"/>
          </w:tcPr>
          <w:p w:rsidR="00AB377F" w:rsidRDefault="00BF05D2">
            <w:pPr>
              <w:rPr>
                <w:rFonts w:ascii="宋体" w:hAnsi="宋体" w:cs="宋体"/>
                <w:szCs w:val="21"/>
              </w:rPr>
            </w:pPr>
            <w:r>
              <w:rPr>
                <w:rFonts w:ascii="宋体" w:hAnsi="宋体" w:cs="宋体" w:hint="eastAsia"/>
                <w:szCs w:val="21"/>
              </w:rPr>
              <w:lastRenderedPageBreak/>
              <w:t>领导作用与承诺</w:t>
            </w:r>
          </w:p>
          <w:p w:rsidR="00AB377F" w:rsidRDefault="00AB377F"/>
        </w:tc>
        <w:tc>
          <w:tcPr>
            <w:tcW w:w="960" w:type="dxa"/>
          </w:tcPr>
          <w:p w:rsidR="00AB377F" w:rsidRDefault="00BF05D2">
            <w:pPr>
              <w:jc w:val="left"/>
              <w:rPr>
                <w:rFonts w:ascii="宋体" w:hAnsi="宋体" w:cs="宋体"/>
                <w:szCs w:val="21"/>
              </w:rPr>
            </w:pPr>
            <w:r>
              <w:rPr>
                <w:rFonts w:ascii="宋体" w:hAnsi="宋体" w:cs="宋体" w:hint="eastAsia"/>
                <w:szCs w:val="21"/>
              </w:rPr>
              <w:t>S5.1</w:t>
            </w:r>
          </w:p>
        </w:tc>
        <w:tc>
          <w:tcPr>
            <w:tcW w:w="10004" w:type="dxa"/>
          </w:tcPr>
          <w:p w:rsidR="00AB377F" w:rsidRDefault="00BF05D2">
            <w:pPr>
              <w:spacing w:line="400" w:lineRule="exact"/>
              <w:jc w:val="left"/>
              <w:rPr>
                <w:rFonts w:ascii="宋体" w:hAnsi="宋体" w:cs="宋体"/>
                <w:szCs w:val="21"/>
              </w:rPr>
            </w:pPr>
            <w:r>
              <w:rPr>
                <w:rFonts w:ascii="宋体" w:hAnsi="宋体" w:cs="宋体" w:hint="eastAsia"/>
                <w:szCs w:val="21"/>
              </w:rPr>
              <w:t>总经理：戚涛；      职代：周建兵</w:t>
            </w:r>
          </w:p>
          <w:p w:rsidR="00AB377F" w:rsidRDefault="00BF05D2">
            <w:pPr>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通过与总经理交流：总经理从以下活动方式对公司建立、实施环境和职业健康安全管理体系并持续改进其有效性所做出的承诺提供证据：</w:t>
            </w:r>
          </w:p>
          <w:p w:rsidR="00AB377F" w:rsidRDefault="00BF05D2">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AB377F" w:rsidRDefault="00BF05D2">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AB377F" w:rsidRDefault="00BF05D2">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AB377F" w:rsidRDefault="00BF05D2">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AB377F" w:rsidRDefault="00BF05D2">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AB377F" w:rsidRDefault="00BF05D2">
            <w:r>
              <w:rPr>
                <w:rFonts w:hint="eastAsia"/>
              </w:rPr>
              <w:t>符合</w:t>
            </w:r>
          </w:p>
        </w:tc>
      </w:tr>
      <w:tr w:rsidR="00AB377F">
        <w:trPr>
          <w:trHeight w:val="2110"/>
        </w:trPr>
        <w:tc>
          <w:tcPr>
            <w:tcW w:w="2160" w:type="dxa"/>
          </w:tcPr>
          <w:p w:rsidR="00AB377F" w:rsidRDefault="00BF05D2">
            <w:pPr>
              <w:rPr>
                <w:b/>
                <w:szCs w:val="21"/>
              </w:rPr>
            </w:pPr>
            <w:r>
              <w:rPr>
                <w:rFonts w:ascii="宋体" w:hAnsi="宋体" w:cs="宋体" w:hint="eastAsia"/>
                <w:szCs w:val="21"/>
              </w:rPr>
              <w:t>方针</w:t>
            </w:r>
          </w:p>
        </w:tc>
        <w:tc>
          <w:tcPr>
            <w:tcW w:w="960" w:type="dxa"/>
          </w:tcPr>
          <w:p w:rsidR="00AB377F" w:rsidRDefault="00BF05D2">
            <w:pPr>
              <w:rPr>
                <w:rFonts w:ascii="宋体" w:hAnsi="宋体" w:cs="宋体"/>
                <w:szCs w:val="21"/>
              </w:rPr>
            </w:pPr>
            <w:r>
              <w:rPr>
                <w:rFonts w:ascii="宋体" w:hAnsi="宋体" w:cs="宋体" w:hint="eastAsia"/>
                <w:szCs w:val="21"/>
              </w:rPr>
              <w:t xml:space="preserve">S5.2 </w:t>
            </w:r>
          </w:p>
          <w:p w:rsidR="00AB377F" w:rsidRDefault="00AB377F">
            <w:pPr>
              <w:rPr>
                <w:b/>
                <w:szCs w:val="21"/>
              </w:rPr>
            </w:pPr>
          </w:p>
        </w:tc>
        <w:tc>
          <w:tcPr>
            <w:tcW w:w="10004" w:type="dxa"/>
          </w:tcPr>
          <w:p w:rsidR="00AB377F" w:rsidRDefault="00BF05D2">
            <w:pPr>
              <w:jc w:val="left"/>
              <w:rPr>
                <w:rFonts w:ascii="宋体" w:hAnsi="宋体" w:cs="宋体"/>
                <w:szCs w:val="21"/>
              </w:rPr>
            </w:pPr>
            <w:r>
              <w:rPr>
                <w:rFonts w:ascii="宋体" w:hAnsi="宋体" w:cs="宋体" w:hint="eastAsia"/>
                <w:szCs w:val="21"/>
              </w:rPr>
              <w:t xml:space="preserve">环境、职业健康安全管理方针： </w:t>
            </w:r>
          </w:p>
          <w:p w:rsidR="00AB377F" w:rsidRDefault="00BF05D2">
            <w:pPr>
              <w:rPr>
                <w:szCs w:val="21"/>
              </w:rPr>
            </w:pPr>
            <w:r>
              <w:rPr>
                <w:rFonts w:hint="eastAsia"/>
                <w:szCs w:val="21"/>
              </w:rPr>
              <w:t>诚实守信，客户至上；真诚合作，实现双赢</w:t>
            </w:r>
            <w:r>
              <w:rPr>
                <w:szCs w:val="21"/>
              </w:rPr>
              <w:t>；</w:t>
            </w:r>
          </w:p>
          <w:p w:rsidR="00AB377F" w:rsidRDefault="00BF05D2">
            <w:pPr>
              <w:rPr>
                <w:szCs w:val="21"/>
              </w:rPr>
            </w:pPr>
            <w:r>
              <w:rPr>
                <w:rFonts w:hint="eastAsia"/>
                <w:szCs w:val="21"/>
              </w:rPr>
              <w:t>遵规守法，预防污染；高效低耗，环保作业；</w:t>
            </w:r>
          </w:p>
          <w:p w:rsidR="00AB377F" w:rsidRDefault="00BF05D2">
            <w:pPr>
              <w:rPr>
                <w:szCs w:val="21"/>
              </w:rPr>
            </w:pPr>
            <w:r>
              <w:rPr>
                <w:rFonts w:hint="eastAsia"/>
                <w:szCs w:val="21"/>
              </w:rPr>
              <w:t>安全第一，预防为主；健康向上，共建和谐</w:t>
            </w:r>
          </w:p>
          <w:p w:rsidR="00AB377F" w:rsidRDefault="00BF05D2">
            <w:pPr>
              <w:spacing w:line="400" w:lineRule="exact"/>
              <w:jc w:val="left"/>
              <w:rPr>
                <w:rFonts w:ascii="宋体" w:hAnsi="宋体" w:cs="宋体"/>
                <w:szCs w:val="21"/>
              </w:rPr>
            </w:pPr>
            <w:r>
              <w:rPr>
                <w:rFonts w:ascii="宋体" w:hAnsi="宋体" w:cs="宋体" w:hint="eastAsia"/>
                <w:szCs w:val="21"/>
              </w:rPr>
              <w:t>其内涵包含了：</w:t>
            </w:r>
          </w:p>
          <w:p w:rsidR="00AB377F" w:rsidRDefault="00BF05D2">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AB377F" w:rsidRDefault="00BF05D2">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AB377F" w:rsidRDefault="00BF05D2">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AB377F" w:rsidRDefault="00BF05D2">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AB377F" w:rsidRDefault="00BF05D2">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w:t>
            </w:r>
            <w:r>
              <w:rPr>
                <w:rFonts w:ascii="宋体" w:hAnsi="宋体" w:cs="宋体" w:hint="eastAsia"/>
                <w:szCs w:val="21"/>
              </w:rPr>
              <w:lastRenderedPageBreak/>
              <w:t>前现状，体现了让客户满意、保证质量符合性、预防污染、安全健康、遵纪守法、持续改进的承诺。</w:t>
            </w:r>
          </w:p>
          <w:p w:rsidR="00AB377F" w:rsidRDefault="00BF05D2">
            <w:pPr>
              <w:spacing w:line="400" w:lineRule="exact"/>
              <w:jc w:val="left"/>
              <w:rPr>
                <w:rFonts w:ascii="宋体" w:hAnsi="宋体" w:cs="宋体"/>
                <w:szCs w:val="21"/>
              </w:rPr>
            </w:pPr>
            <w:r>
              <w:rPr>
                <w:rFonts w:ascii="宋体" w:hAnsi="宋体" w:cs="宋体" w:hint="eastAsia"/>
                <w:szCs w:val="21"/>
              </w:rPr>
              <w:t>O管理方针在手册上进行了确定和发布，并通过文件发放的形式发放至各部门、给员工进行了宣传培训。</w:t>
            </w:r>
          </w:p>
          <w:p w:rsidR="00AB377F" w:rsidRDefault="00BF05D2">
            <w:pPr>
              <w:spacing w:line="400" w:lineRule="exact"/>
              <w:jc w:val="left"/>
              <w:rPr>
                <w:rFonts w:ascii="宋体" w:hAnsi="宋体" w:cs="宋体"/>
                <w:szCs w:val="21"/>
              </w:rPr>
            </w:pPr>
            <w:r>
              <w:rPr>
                <w:rFonts w:ascii="宋体" w:hAnsi="宋体" w:cs="宋体" w:hint="eastAsia"/>
                <w:szCs w:val="21"/>
              </w:rPr>
              <w:t xml:space="preserve"> O方针对外进行了发布。</w:t>
            </w:r>
          </w:p>
          <w:p w:rsidR="00AB377F" w:rsidRDefault="00BF05D2">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AB377F" w:rsidRDefault="00BF05D2">
            <w:pPr>
              <w:spacing w:line="400" w:lineRule="exact"/>
              <w:jc w:val="left"/>
              <w:rPr>
                <w:rFonts w:ascii="宋体" w:hAnsi="宋体" w:cs="宋体"/>
                <w:szCs w:val="21"/>
              </w:rPr>
            </w:pPr>
            <w:r>
              <w:rPr>
                <w:rFonts w:ascii="宋体" w:hAnsi="宋体" w:cs="宋体" w:hint="eastAsia"/>
                <w:szCs w:val="21"/>
              </w:rPr>
              <w:t>企业的O方针的内容和管理基本符合标准和法规要求。</w:t>
            </w:r>
          </w:p>
        </w:tc>
        <w:tc>
          <w:tcPr>
            <w:tcW w:w="1585" w:type="dxa"/>
          </w:tcPr>
          <w:p w:rsidR="00AB377F" w:rsidRDefault="00BF05D2">
            <w:r>
              <w:rPr>
                <w:rFonts w:hint="eastAsia"/>
              </w:rPr>
              <w:lastRenderedPageBreak/>
              <w:t>符合</w:t>
            </w:r>
          </w:p>
        </w:tc>
      </w:tr>
      <w:tr w:rsidR="00AB377F">
        <w:trPr>
          <w:trHeight w:val="1664"/>
        </w:trPr>
        <w:tc>
          <w:tcPr>
            <w:tcW w:w="2160" w:type="dxa"/>
          </w:tcPr>
          <w:p w:rsidR="00AB377F" w:rsidRDefault="00BF05D2">
            <w:pPr>
              <w:adjustRightInd w:val="0"/>
              <w:snapToGrid w:val="0"/>
              <w:rPr>
                <w:rFonts w:ascii="宋体" w:hAnsi="宋体" w:cs="宋体"/>
                <w:szCs w:val="21"/>
              </w:rPr>
            </w:pPr>
            <w:r>
              <w:rPr>
                <w:rFonts w:ascii="宋体" w:hAnsi="宋体" w:cs="宋体" w:hint="eastAsia"/>
                <w:szCs w:val="21"/>
              </w:rPr>
              <w:lastRenderedPageBreak/>
              <w:t>组织的角色、职责和权限；</w:t>
            </w:r>
          </w:p>
          <w:p w:rsidR="00AB377F" w:rsidRDefault="00BF05D2">
            <w:pPr>
              <w:rPr>
                <w:rFonts w:ascii="宋体" w:hAnsi="宋体" w:cs="宋体"/>
                <w:szCs w:val="21"/>
              </w:rPr>
            </w:pPr>
            <w:r>
              <w:rPr>
                <w:rFonts w:ascii="宋体" w:hAnsi="宋体" w:cs="宋体" w:hint="eastAsia"/>
                <w:szCs w:val="21"/>
              </w:rPr>
              <w:t>资源、角色、职责、责任与权限</w:t>
            </w:r>
          </w:p>
          <w:p w:rsidR="00AB377F" w:rsidRDefault="00AB377F">
            <w:pPr>
              <w:adjustRightInd w:val="0"/>
              <w:snapToGrid w:val="0"/>
              <w:rPr>
                <w:b/>
                <w:szCs w:val="21"/>
              </w:rPr>
            </w:pPr>
          </w:p>
        </w:tc>
        <w:tc>
          <w:tcPr>
            <w:tcW w:w="960" w:type="dxa"/>
          </w:tcPr>
          <w:p w:rsidR="00AB377F" w:rsidRDefault="00BF05D2">
            <w:pPr>
              <w:rPr>
                <w:rFonts w:ascii="宋体" w:hAnsi="宋体" w:cs="宋体"/>
                <w:szCs w:val="21"/>
              </w:rPr>
            </w:pPr>
            <w:r>
              <w:rPr>
                <w:rFonts w:ascii="宋体" w:hAnsi="宋体" w:cs="宋体" w:hint="eastAsia"/>
                <w:szCs w:val="21"/>
              </w:rPr>
              <w:t xml:space="preserve">S5.3 </w:t>
            </w:r>
          </w:p>
          <w:p w:rsidR="00AB377F" w:rsidRDefault="00AB377F">
            <w:pPr>
              <w:rPr>
                <w:b/>
                <w:szCs w:val="21"/>
              </w:rPr>
            </w:pPr>
          </w:p>
        </w:tc>
        <w:tc>
          <w:tcPr>
            <w:tcW w:w="10004" w:type="dxa"/>
          </w:tcPr>
          <w:p w:rsidR="00AB377F" w:rsidRDefault="00BF05D2">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AB377F" w:rsidRDefault="00BF05D2">
            <w:r>
              <w:rPr>
                <w:rFonts w:hint="eastAsia"/>
              </w:rPr>
              <w:t>符合</w:t>
            </w:r>
          </w:p>
        </w:tc>
      </w:tr>
      <w:tr w:rsidR="00AB377F">
        <w:trPr>
          <w:trHeight w:val="1141"/>
        </w:trPr>
        <w:tc>
          <w:tcPr>
            <w:tcW w:w="2160" w:type="dxa"/>
          </w:tcPr>
          <w:p w:rsidR="00AB377F" w:rsidRDefault="00BF05D2">
            <w:pPr>
              <w:adjustRightInd w:val="0"/>
              <w:snapToGrid w:val="0"/>
              <w:rPr>
                <w:rFonts w:ascii="宋体" w:hAnsi="宋体" w:cs="宋体"/>
                <w:szCs w:val="21"/>
              </w:rPr>
            </w:pPr>
            <w:r>
              <w:rPr>
                <w:rFonts w:ascii="宋体" w:hAnsi="宋体" w:cs="宋体" w:hint="eastAsia"/>
                <w:szCs w:val="21"/>
              </w:rPr>
              <w:t>参与和协商</w:t>
            </w:r>
          </w:p>
        </w:tc>
        <w:tc>
          <w:tcPr>
            <w:tcW w:w="960" w:type="dxa"/>
          </w:tcPr>
          <w:p w:rsidR="00AB377F" w:rsidRDefault="00BF05D2">
            <w:pPr>
              <w:rPr>
                <w:rFonts w:ascii="宋体" w:hAnsi="宋体" w:cs="宋体"/>
                <w:szCs w:val="21"/>
              </w:rPr>
            </w:pPr>
            <w:r>
              <w:rPr>
                <w:rFonts w:ascii="宋体" w:hAnsi="宋体" w:cs="宋体" w:hint="eastAsia"/>
                <w:szCs w:val="21"/>
              </w:rPr>
              <w:t>S5.4</w:t>
            </w:r>
          </w:p>
        </w:tc>
        <w:tc>
          <w:tcPr>
            <w:tcW w:w="10004" w:type="dxa"/>
          </w:tcPr>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-《信息交流程序》规定了公司内外信息交流、协商的对象、方式、记录等。</w:t>
            </w:r>
          </w:p>
          <w:p w:rsidR="00AB377F" w:rsidRDefault="00BF05D2">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告知员工：职业健康安全事务代表是周建兵；</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告知员工：职业健康安全管理体系建立的依据、标准和意义，因公司在服务过程中未涉及危险化学品，故未对全体员工出具告知书。</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AB377F" w:rsidRDefault="00BF05D2">
            <w:pPr>
              <w:ind w:firstLineChars="200" w:firstLine="420"/>
              <w:rPr>
                <w:szCs w:val="21"/>
              </w:rPr>
            </w:pPr>
            <w:r>
              <w:rPr>
                <w:rFonts w:hint="eastAsia"/>
                <w:szCs w:val="21"/>
              </w:rPr>
              <w:t>与</w:t>
            </w:r>
            <w:r>
              <w:rPr>
                <w:rFonts w:ascii="宋体" w:hAnsi="宋体" w:cs="宋体" w:hint="eastAsia"/>
                <w:szCs w:val="21"/>
              </w:rPr>
              <w:t>职业健康安全事务代表周建兵</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w:t>
            </w:r>
            <w:r>
              <w:rPr>
                <w:rFonts w:hint="eastAsia"/>
                <w:szCs w:val="21"/>
              </w:rPr>
              <w:lastRenderedPageBreak/>
              <w:t>指标、管理方案的制定工作，提出合理化建议。</w:t>
            </w:r>
          </w:p>
          <w:p w:rsidR="00AB377F" w:rsidRDefault="00BF05D2">
            <w:pPr>
              <w:autoSpaceDE w:val="0"/>
              <w:autoSpaceDN w:val="0"/>
              <w:adjustRightInd w:val="0"/>
              <w:ind w:firstLineChars="200" w:firstLine="420"/>
              <w:jc w:val="left"/>
              <w:rPr>
                <w:rFonts w:ascii="宋体" w:hAnsi="宋体" w:cs="宋体"/>
                <w:szCs w:val="21"/>
              </w:rPr>
            </w:pPr>
            <w:r>
              <w:rPr>
                <w:rFonts w:ascii="宋体" w:hAnsi="宋体" w:cs="宋体" w:hint="eastAsia"/>
                <w:szCs w:val="21"/>
              </w:rPr>
              <w:t>询问职业健康安全事务代表周建兵，了解到暂未发生员工与企业的劳动纠纷、工伤、员工投诉、员工权益争执等情况</w:t>
            </w:r>
            <w:r>
              <w:rPr>
                <w:rFonts w:cs="Arial" w:hint="eastAsia"/>
                <w:szCs w:val="21"/>
              </w:rPr>
              <w:t>。</w:t>
            </w:r>
          </w:p>
        </w:tc>
        <w:tc>
          <w:tcPr>
            <w:tcW w:w="1585" w:type="dxa"/>
          </w:tcPr>
          <w:p w:rsidR="00AB377F" w:rsidRDefault="00BF05D2">
            <w:r>
              <w:rPr>
                <w:rFonts w:hint="eastAsia"/>
              </w:rPr>
              <w:lastRenderedPageBreak/>
              <w:t>符合</w:t>
            </w:r>
          </w:p>
        </w:tc>
      </w:tr>
      <w:tr w:rsidR="00AB377F">
        <w:trPr>
          <w:trHeight w:val="2110"/>
        </w:trPr>
        <w:tc>
          <w:tcPr>
            <w:tcW w:w="2160" w:type="dxa"/>
          </w:tcPr>
          <w:p w:rsidR="00AB377F" w:rsidRDefault="00BF05D2">
            <w:pPr>
              <w:adjustRightInd w:val="0"/>
              <w:snapToGrid w:val="0"/>
              <w:jc w:val="left"/>
              <w:rPr>
                <w:rFonts w:ascii="宋体" w:hAnsi="宋体" w:cs="宋体"/>
                <w:szCs w:val="21"/>
              </w:rPr>
            </w:pPr>
            <w:r>
              <w:rPr>
                <w:rFonts w:ascii="宋体" w:hAnsi="宋体" w:cs="宋体" w:hint="eastAsia"/>
                <w:szCs w:val="21"/>
              </w:rPr>
              <w:lastRenderedPageBreak/>
              <w:t>应对风险和机遇的措施；</w:t>
            </w:r>
          </w:p>
        </w:tc>
        <w:tc>
          <w:tcPr>
            <w:tcW w:w="960" w:type="dxa"/>
          </w:tcPr>
          <w:p w:rsidR="00AB377F" w:rsidRDefault="00BF05D2">
            <w:pPr>
              <w:jc w:val="left"/>
              <w:rPr>
                <w:rFonts w:ascii="宋体" w:hAnsi="宋体" w:cs="宋体"/>
                <w:szCs w:val="21"/>
              </w:rPr>
            </w:pPr>
            <w:r>
              <w:rPr>
                <w:rFonts w:ascii="宋体" w:hAnsi="宋体" w:cs="宋体" w:hint="eastAsia"/>
                <w:szCs w:val="21"/>
              </w:rPr>
              <w:t xml:space="preserve">S6.1 </w:t>
            </w:r>
          </w:p>
          <w:p w:rsidR="00AB377F" w:rsidRDefault="00AB377F">
            <w:pPr>
              <w:jc w:val="left"/>
              <w:rPr>
                <w:bCs/>
                <w:szCs w:val="21"/>
              </w:rPr>
            </w:pPr>
          </w:p>
        </w:tc>
        <w:tc>
          <w:tcPr>
            <w:tcW w:w="10004" w:type="dxa"/>
          </w:tcPr>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提供有《风险和机遇应对措施控制程序》和《环境因素识别和评价控制程序》和《危险源识别和评价控制程序》，内容包括危险源和环境因素的识别、确认、汇总、评价和重要环境因素的确定、登记、清单发放及更新控制。</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公司不可接收风险有以下项：</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 xml:space="preserve"> 1、火灾导致人身伤害；2、触电；3、职业病（噪音、粉尘）。</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抽查火灾重要危险源的方法控制措施：</w:t>
            </w:r>
          </w:p>
          <w:p w:rsidR="00AB377F" w:rsidRDefault="00BF05D2">
            <w:pPr>
              <w:numPr>
                <w:ilvl w:val="0"/>
                <w:numId w:val="5"/>
              </w:numPr>
              <w:tabs>
                <w:tab w:val="center" w:pos="3169"/>
              </w:tabs>
              <w:spacing w:line="400" w:lineRule="exact"/>
              <w:jc w:val="left"/>
              <w:rPr>
                <w:rFonts w:ascii="宋体" w:hAnsi="宋体" w:cs="宋体"/>
                <w:szCs w:val="21"/>
              </w:rPr>
            </w:pPr>
            <w:r>
              <w:rPr>
                <w:rFonts w:ascii="宋体" w:hAnsi="宋体" w:cs="宋体" w:hint="eastAsia"/>
                <w:szCs w:val="21"/>
              </w:rPr>
              <w:t>编制火灾事故应急预案并演练；</w:t>
            </w:r>
          </w:p>
          <w:p w:rsidR="00AB377F" w:rsidRDefault="00BF05D2">
            <w:pPr>
              <w:numPr>
                <w:ilvl w:val="0"/>
                <w:numId w:val="5"/>
              </w:numPr>
              <w:tabs>
                <w:tab w:val="center" w:pos="3169"/>
              </w:tabs>
              <w:spacing w:line="400" w:lineRule="exact"/>
              <w:jc w:val="left"/>
              <w:rPr>
                <w:rFonts w:ascii="宋体" w:hAnsi="宋体" w:cs="宋体"/>
                <w:szCs w:val="21"/>
              </w:rPr>
            </w:pPr>
            <w:r>
              <w:rPr>
                <w:rFonts w:ascii="宋体" w:hAnsi="宋体" w:cs="宋体" w:hint="eastAsia"/>
                <w:szCs w:val="21"/>
              </w:rPr>
              <w:t>配备消防器材，加强消防设备设施的日常维护及检查。</w:t>
            </w:r>
          </w:p>
          <w:p w:rsidR="00AB377F" w:rsidRDefault="00AB377F">
            <w:pPr>
              <w:widowControl/>
              <w:jc w:val="left"/>
              <w:rPr>
                <w:rFonts w:ascii="宋体" w:hAnsi="宋体"/>
                <w:szCs w:val="21"/>
              </w:rPr>
            </w:pPr>
          </w:p>
          <w:p w:rsidR="00AB377F" w:rsidRDefault="00BF05D2">
            <w:pPr>
              <w:ind w:firstLineChars="100" w:firstLine="210"/>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AB377F" w:rsidRDefault="00BF05D2">
            <w:r>
              <w:rPr>
                <w:rFonts w:hint="eastAsia"/>
              </w:rPr>
              <w:t>符合</w:t>
            </w:r>
          </w:p>
        </w:tc>
      </w:tr>
      <w:tr w:rsidR="00AB377F">
        <w:trPr>
          <w:trHeight w:val="1058"/>
        </w:trPr>
        <w:tc>
          <w:tcPr>
            <w:tcW w:w="2160" w:type="dxa"/>
          </w:tcPr>
          <w:p w:rsidR="00AB377F" w:rsidRDefault="00BF05D2">
            <w:pPr>
              <w:rPr>
                <w:b/>
                <w:szCs w:val="21"/>
              </w:rPr>
            </w:pPr>
            <w:r>
              <w:rPr>
                <w:rFonts w:ascii="宋体" w:hAnsi="宋体" w:hint="eastAsia"/>
                <w:szCs w:val="21"/>
              </w:rPr>
              <w:t>目标及其实现的策划</w:t>
            </w:r>
          </w:p>
        </w:tc>
        <w:tc>
          <w:tcPr>
            <w:tcW w:w="960" w:type="dxa"/>
          </w:tcPr>
          <w:p w:rsidR="00AB377F" w:rsidRDefault="00BF05D2">
            <w:pPr>
              <w:rPr>
                <w:rFonts w:ascii="宋体" w:hAnsi="宋体" w:cs="宋体"/>
                <w:szCs w:val="21"/>
              </w:rPr>
            </w:pPr>
            <w:r>
              <w:rPr>
                <w:rFonts w:ascii="宋体" w:hAnsi="宋体" w:cs="宋体" w:hint="eastAsia"/>
                <w:szCs w:val="21"/>
              </w:rPr>
              <w:t xml:space="preserve">S6.2 </w:t>
            </w:r>
          </w:p>
          <w:p w:rsidR="00AB377F" w:rsidRDefault="00AB377F">
            <w:pPr>
              <w:rPr>
                <w:b/>
                <w:szCs w:val="21"/>
              </w:rPr>
            </w:pPr>
          </w:p>
        </w:tc>
        <w:tc>
          <w:tcPr>
            <w:tcW w:w="10004" w:type="dxa"/>
          </w:tcPr>
          <w:p w:rsidR="00AB377F" w:rsidRPr="00006EED" w:rsidRDefault="00BF05D2">
            <w:pPr>
              <w:spacing w:line="360" w:lineRule="auto"/>
              <w:jc w:val="left"/>
              <w:rPr>
                <w:rFonts w:ascii="宋体" w:hAnsi="宋体" w:cs="宋体"/>
                <w:color w:val="FF0000"/>
                <w:szCs w:val="21"/>
              </w:rPr>
            </w:pPr>
            <w:r>
              <w:rPr>
                <w:rFonts w:ascii="宋体" w:hAnsi="宋体" w:cs="宋体" w:hint="eastAsia"/>
                <w:color w:val="000000"/>
                <w:szCs w:val="21"/>
              </w:rPr>
              <w:t xml:space="preserve">职业健康安全目标：                  </w:t>
            </w:r>
            <w:r w:rsidRPr="00006EED">
              <w:rPr>
                <w:rFonts w:ascii="宋体" w:hAnsi="宋体" w:cs="宋体" w:hint="eastAsia"/>
                <w:color w:val="FF0000"/>
                <w:szCs w:val="21"/>
              </w:rPr>
              <w:t>考核情况（20</w:t>
            </w:r>
            <w:r w:rsidR="00A0320D">
              <w:rPr>
                <w:rFonts w:ascii="宋体" w:hAnsi="宋体" w:cs="宋体" w:hint="eastAsia"/>
                <w:color w:val="FF0000"/>
                <w:szCs w:val="21"/>
              </w:rPr>
              <w:t>20</w:t>
            </w:r>
            <w:r w:rsidRPr="00006EED">
              <w:rPr>
                <w:rFonts w:ascii="宋体" w:hAnsi="宋体" w:cs="宋体" w:hint="eastAsia"/>
                <w:color w:val="FF0000"/>
                <w:szCs w:val="21"/>
              </w:rPr>
              <w:t>年</w:t>
            </w:r>
            <w:r w:rsidR="00A0320D">
              <w:rPr>
                <w:rFonts w:ascii="宋体" w:hAnsi="宋体" w:cs="宋体" w:hint="eastAsia"/>
                <w:color w:val="FF0000"/>
                <w:szCs w:val="21"/>
              </w:rPr>
              <w:t>10</w:t>
            </w:r>
            <w:r w:rsidRPr="00006EED">
              <w:rPr>
                <w:rFonts w:ascii="宋体" w:hAnsi="宋体" w:cs="宋体" w:hint="eastAsia"/>
                <w:color w:val="FF0000"/>
                <w:szCs w:val="21"/>
              </w:rPr>
              <w:t>月-2020年</w:t>
            </w:r>
            <w:r w:rsidR="00006EED" w:rsidRPr="00006EED">
              <w:rPr>
                <w:rFonts w:ascii="宋体" w:hAnsi="宋体" w:cs="宋体" w:hint="eastAsia"/>
                <w:color w:val="FF0000"/>
                <w:szCs w:val="21"/>
              </w:rPr>
              <w:t>12</w:t>
            </w:r>
            <w:r w:rsidRPr="00006EED">
              <w:rPr>
                <w:rFonts w:ascii="宋体" w:hAnsi="宋体" w:cs="宋体" w:hint="eastAsia"/>
                <w:color w:val="FF0000"/>
                <w:szCs w:val="21"/>
              </w:rPr>
              <w:t>月）</w:t>
            </w:r>
          </w:p>
          <w:p w:rsidR="00AB377F" w:rsidRPr="00006EED" w:rsidRDefault="00BF05D2">
            <w:pPr>
              <w:spacing w:line="360" w:lineRule="auto"/>
              <w:jc w:val="left"/>
              <w:rPr>
                <w:rFonts w:ascii="宋体" w:hAnsi="宋体" w:cs="宋体"/>
                <w:color w:val="FF0000"/>
                <w:szCs w:val="21"/>
              </w:rPr>
            </w:pPr>
            <w:r w:rsidRPr="00006EED">
              <w:rPr>
                <w:rFonts w:ascii="宋体" w:hAnsi="宋体" w:cs="宋体" w:hint="eastAsia"/>
                <w:color w:val="FF0000"/>
                <w:szCs w:val="21"/>
              </w:rPr>
              <w:t>1、死亡、重伤事故为0；      0</w:t>
            </w:r>
          </w:p>
          <w:p w:rsidR="00AB377F" w:rsidRPr="00006EED" w:rsidRDefault="00BF05D2">
            <w:pPr>
              <w:spacing w:line="360" w:lineRule="auto"/>
              <w:jc w:val="left"/>
              <w:rPr>
                <w:rFonts w:ascii="宋体" w:hAnsi="宋体" w:cs="宋体"/>
                <w:color w:val="FF0000"/>
                <w:szCs w:val="21"/>
              </w:rPr>
            </w:pPr>
            <w:r w:rsidRPr="00006EED">
              <w:rPr>
                <w:rFonts w:ascii="宋体" w:hAnsi="宋体" w:cs="宋体" w:hint="eastAsia"/>
                <w:color w:val="FF0000"/>
                <w:szCs w:val="21"/>
              </w:rPr>
              <w:t>2、员工无职业病发生；        0</w:t>
            </w:r>
          </w:p>
          <w:p w:rsidR="00AB377F" w:rsidRPr="00006EED" w:rsidRDefault="00BF05D2">
            <w:pPr>
              <w:spacing w:line="360" w:lineRule="auto"/>
              <w:jc w:val="left"/>
              <w:rPr>
                <w:color w:val="FF0000"/>
                <w:szCs w:val="21"/>
              </w:rPr>
            </w:pPr>
            <w:r w:rsidRPr="00006EED">
              <w:rPr>
                <w:rFonts w:ascii="宋体" w:hAnsi="宋体" w:cs="宋体" w:hint="eastAsia"/>
                <w:color w:val="FF0000"/>
                <w:szCs w:val="21"/>
              </w:rPr>
              <w:t>3、全年无火灾爆炸事故；      0</w:t>
            </w:r>
          </w:p>
          <w:p w:rsidR="00AB377F" w:rsidRDefault="00BF05D2">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AB377F" w:rsidRDefault="00BF05D2">
            <w:r>
              <w:rPr>
                <w:rFonts w:hint="eastAsia"/>
              </w:rPr>
              <w:t>符合</w:t>
            </w:r>
          </w:p>
        </w:tc>
      </w:tr>
      <w:tr w:rsidR="00AB377F">
        <w:trPr>
          <w:trHeight w:val="1080"/>
        </w:trPr>
        <w:tc>
          <w:tcPr>
            <w:tcW w:w="2160" w:type="dxa"/>
          </w:tcPr>
          <w:p w:rsidR="00AB377F" w:rsidRDefault="00BF05D2">
            <w:pPr>
              <w:adjustRightInd w:val="0"/>
              <w:snapToGrid w:val="0"/>
              <w:jc w:val="left"/>
              <w:rPr>
                <w:rFonts w:ascii="宋体" w:hAnsi="宋体"/>
                <w:szCs w:val="21"/>
              </w:rPr>
            </w:pPr>
            <w:r>
              <w:rPr>
                <w:rFonts w:ascii="宋体" w:hAnsi="宋体" w:hint="eastAsia"/>
                <w:szCs w:val="21"/>
              </w:rPr>
              <w:t>资源</w:t>
            </w:r>
          </w:p>
        </w:tc>
        <w:tc>
          <w:tcPr>
            <w:tcW w:w="960" w:type="dxa"/>
          </w:tcPr>
          <w:p w:rsidR="00AB377F" w:rsidRDefault="00BF05D2">
            <w:pPr>
              <w:rPr>
                <w:rFonts w:ascii="宋体" w:hAnsi="宋体" w:cs="宋体"/>
                <w:szCs w:val="21"/>
              </w:rPr>
            </w:pPr>
            <w:r>
              <w:rPr>
                <w:rFonts w:ascii="宋体" w:hAnsi="宋体" w:cs="宋体" w:hint="eastAsia"/>
                <w:szCs w:val="21"/>
              </w:rPr>
              <w:t>S7.1</w:t>
            </w:r>
          </w:p>
          <w:p w:rsidR="00AB377F" w:rsidRDefault="00AB377F">
            <w:pPr>
              <w:rPr>
                <w:rFonts w:ascii="宋体" w:hAnsi="宋体"/>
                <w:szCs w:val="21"/>
              </w:rPr>
            </w:pPr>
          </w:p>
        </w:tc>
        <w:tc>
          <w:tcPr>
            <w:tcW w:w="10004" w:type="dxa"/>
          </w:tcPr>
          <w:p w:rsidR="00AB377F" w:rsidRDefault="00BF05D2">
            <w:pPr>
              <w:rPr>
                <w:rFonts w:ascii="宋体" w:hAnsi="宋体" w:cs="宋体"/>
                <w:szCs w:val="21"/>
              </w:rPr>
            </w:pPr>
            <w:r>
              <w:rPr>
                <w:rFonts w:ascii="宋体" w:hAnsi="宋体" w:cs="宋体" w:hint="eastAsia"/>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rsidR="00AB377F" w:rsidRDefault="00BF05D2">
            <w:pPr>
              <w:rPr>
                <w:rFonts w:ascii="宋体" w:hAnsi="宋体"/>
                <w:szCs w:val="21"/>
              </w:rPr>
            </w:pPr>
            <w:r>
              <w:rPr>
                <w:rFonts w:ascii="宋体" w:hAnsi="宋体" w:cs="宋体" w:hint="eastAsia"/>
                <w:szCs w:val="21"/>
              </w:rPr>
              <w:t>总经理对资源的配备比较重视，人力资源、设备和工作环境等可满足清洁剂的生产及销售的需要。</w:t>
            </w:r>
          </w:p>
        </w:tc>
        <w:tc>
          <w:tcPr>
            <w:tcW w:w="1585" w:type="dxa"/>
          </w:tcPr>
          <w:p w:rsidR="00AB377F" w:rsidRDefault="00BF05D2">
            <w:r>
              <w:rPr>
                <w:rFonts w:hint="eastAsia"/>
              </w:rPr>
              <w:t>符合</w:t>
            </w:r>
          </w:p>
        </w:tc>
      </w:tr>
      <w:tr w:rsidR="00AB377F">
        <w:trPr>
          <w:trHeight w:val="584"/>
        </w:trPr>
        <w:tc>
          <w:tcPr>
            <w:tcW w:w="2160" w:type="dxa"/>
          </w:tcPr>
          <w:p w:rsidR="00AB377F" w:rsidRDefault="00BF05D2">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Pr>
          <w:p w:rsidR="00AB377F" w:rsidRDefault="00BF05D2">
            <w:pPr>
              <w:rPr>
                <w:rFonts w:ascii="宋体" w:hAnsi="宋体" w:cs="宋体"/>
                <w:szCs w:val="21"/>
              </w:rPr>
            </w:pPr>
            <w:r>
              <w:rPr>
                <w:rFonts w:ascii="宋体" w:hAnsi="宋体" w:cs="宋体" w:hint="eastAsia"/>
                <w:szCs w:val="21"/>
              </w:rPr>
              <w:t xml:space="preserve">S7.4 </w:t>
            </w:r>
          </w:p>
          <w:p w:rsidR="00AB377F" w:rsidRDefault="00AB377F">
            <w:pPr>
              <w:rPr>
                <w:rFonts w:ascii="宋体" w:hAnsi="宋体"/>
                <w:szCs w:val="21"/>
              </w:rPr>
            </w:pPr>
          </w:p>
        </w:tc>
        <w:tc>
          <w:tcPr>
            <w:tcW w:w="10004" w:type="dxa"/>
          </w:tcPr>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AB377F" w:rsidRDefault="00BF05D2">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AB377F" w:rsidRDefault="00BF05D2">
            <w:r>
              <w:rPr>
                <w:rFonts w:hint="eastAsia"/>
              </w:rPr>
              <w:t>符合</w:t>
            </w:r>
          </w:p>
        </w:tc>
      </w:tr>
      <w:tr w:rsidR="00AB377F">
        <w:trPr>
          <w:trHeight w:val="480"/>
        </w:trPr>
        <w:tc>
          <w:tcPr>
            <w:tcW w:w="2160" w:type="dxa"/>
          </w:tcPr>
          <w:p w:rsidR="00AB377F" w:rsidRDefault="00BF05D2">
            <w:pPr>
              <w:rPr>
                <w:rFonts w:ascii="宋体" w:hAnsi="宋体" w:cs="宋体"/>
                <w:color w:val="000000"/>
                <w:spacing w:val="-4"/>
                <w:szCs w:val="21"/>
              </w:rPr>
            </w:pPr>
            <w:r>
              <w:rPr>
                <w:rFonts w:ascii="宋体" w:hAnsi="宋体" w:hint="eastAsia"/>
                <w:szCs w:val="21"/>
              </w:rPr>
              <w:t>监测、分析和评价总则；</w:t>
            </w:r>
          </w:p>
        </w:tc>
        <w:tc>
          <w:tcPr>
            <w:tcW w:w="960" w:type="dxa"/>
          </w:tcPr>
          <w:p w:rsidR="00AB377F" w:rsidRDefault="00BF05D2">
            <w:pPr>
              <w:rPr>
                <w:rFonts w:ascii="宋体" w:hAnsi="宋体" w:cs="宋体"/>
                <w:szCs w:val="21"/>
              </w:rPr>
            </w:pPr>
            <w:r>
              <w:rPr>
                <w:rFonts w:ascii="宋体" w:hAnsi="宋体" w:cs="宋体" w:hint="eastAsia"/>
                <w:szCs w:val="21"/>
              </w:rPr>
              <w:t xml:space="preserve">S9.1.1 </w:t>
            </w:r>
          </w:p>
          <w:p w:rsidR="00AB377F" w:rsidRDefault="00AB377F">
            <w:pPr>
              <w:rPr>
                <w:rFonts w:ascii="宋体" w:hAnsi="宋体" w:cs="宋体"/>
                <w:szCs w:val="21"/>
              </w:rPr>
            </w:pPr>
          </w:p>
        </w:tc>
        <w:tc>
          <w:tcPr>
            <w:tcW w:w="10004" w:type="dxa"/>
          </w:tcPr>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如：（1）《</w:t>
            </w:r>
            <w:r>
              <w:rPr>
                <w:rFonts w:ascii="宋体" w:hAnsi="宋体" w:hint="eastAsia"/>
                <w:bCs/>
                <w:color w:val="000000"/>
                <w:spacing w:val="-20"/>
                <w:szCs w:val="21"/>
              </w:rPr>
              <w:t>内部审核控制程序</w:t>
            </w:r>
            <w:r>
              <w:rPr>
                <w:rFonts w:ascii="宋体" w:hAnsi="宋体" w:cs="宋体" w:hint="eastAsia"/>
                <w:szCs w:val="21"/>
              </w:rPr>
              <w:t>》</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（2）《管理评审</w:t>
            </w:r>
            <w:r>
              <w:rPr>
                <w:rFonts w:ascii="宋体" w:hAnsi="宋体" w:hint="eastAsia"/>
                <w:bCs/>
                <w:color w:val="000000"/>
                <w:spacing w:val="-20"/>
                <w:szCs w:val="21"/>
              </w:rPr>
              <w:t>控制程序</w:t>
            </w:r>
            <w:r>
              <w:rPr>
                <w:rFonts w:ascii="宋体" w:hAnsi="宋体" w:cs="宋体" w:hint="eastAsia"/>
                <w:szCs w:val="21"/>
              </w:rPr>
              <w:t>》</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hint="eastAsia"/>
                <w:bCs/>
                <w:color w:val="000000"/>
                <w:spacing w:val="-20"/>
                <w:szCs w:val="21"/>
              </w:rPr>
              <w:t>应急准备和响应控制程序</w:t>
            </w:r>
            <w:r>
              <w:rPr>
                <w:rFonts w:ascii="宋体" w:hAnsi="宋体" w:cs="宋体" w:hint="eastAsia"/>
                <w:szCs w:val="21"/>
              </w:rPr>
              <w:t>》</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（4）《合规性评价控制程序》</w:t>
            </w:r>
          </w:p>
        </w:tc>
        <w:tc>
          <w:tcPr>
            <w:tcW w:w="1585" w:type="dxa"/>
          </w:tcPr>
          <w:p w:rsidR="00AB377F" w:rsidRDefault="00BF05D2">
            <w:r>
              <w:rPr>
                <w:rFonts w:hint="eastAsia"/>
              </w:rPr>
              <w:t>符合</w:t>
            </w:r>
          </w:p>
        </w:tc>
      </w:tr>
      <w:tr w:rsidR="00AB377F">
        <w:trPr>
          <w:trHeight w:val="1130"/>
        </w:trPr>
        <w:tc>
          <w:tcPr>
            <w:tcW w:w="2160" w:type="dxa"/>
          </w:tcPr>
          <w:p w:rsidR="00AB377F" w:rsidRDefault="00BF05D2">
            <w:pPr>
              <w:adjustRightInd w:val="0"/>
              <w:snapToGrid w:val="0"/>
              <w:jc w:val="left"/>
              <w:rPr>
                <w:rFonts w:ascii="宋体" w:hAnsi="宋体"/>
                <w:szCs w:val="21"/>
              </w:rPr>
            </w:pPr>
            <w:r>
              <w:rPr>
                <w:rFonts w:ascii="宋体" w:hAnsi="宋体" w:hint="eastAsia"/>
                <w:szCs w:val="21"/>
              </w:rPr>
              <w:t>内部审核</w:t>
            </w:r>
          </w:p>
        </w:tc>
        <w:tc>
          <w:tcPr>
            <w:tcW w:w="960" w:type="dxa"/>
          </w:tcPr>
          <w:p w:rsidR="00AB377F" w:rsidRDefault="00BF05D2">
            <w:pPr>
              <w:rPr>
                <w:rFonts w:ascii="宋体" w:hAnsi="宋体" w:cs="宋体"/>
                <w:szCs w:val="21"/>
              </w:rPr>
            </w:pPr>
            <w:r>
              <w:rPr>
                <w:rFonts w:ascii="宋体" w:hAnsi="宋体" w:cs="宋体" w:hint="eastAsia"/>
                <w:szCs w:val="21"/>
              </w:rPr>
              <w:t xml:space="preserve">S9.2 </w:t>
            </w:r>
          </w:p>
          <w:p w:rsidR="00AB377F" w:rsidRDefault="00AB377F">
            <w:pPr>
              <w:rPr>
                <w:rFonts w:ascii="宋体" w:hAnsi="宋体"/>
                <w:szCs w:val="21"/>
              </w:rPr>
            </w:pPr>
          </w:p>
        </w:tc>
        <w:tc>
          <w:tcPr>
            <w:tcW w:w="10004" w:type="dxa"/>
          </w:tcPr>
          <w:p w:rsidR="00AB377F" w:rsidRDefault="00BF05D2">
            <w:pPr>
              <w:spacing w:line="360" w:lineRule="exact"/>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AB377F" w:rsidRDefault="00BF05D2">
            <w:pPr>
              <w:spacing w:line="360" w:lineRule="exact"/>
              <w:rPr>
                <w:rFonts w:ascii="宋体" w:hAnsi="宋体" w:cs="宋体"/>
                <w:szCs w:val="21"/>
              </w:rPr>
            </w:pPr>
            <w:r>
              <w:rPr>
                <w:rFonts w:ascii="宋体" w:hAnsi="宋体" w:cs="宋体" w:hint="eastAsia"/>
                <w:szCs w:val="21"/>
              </w:rPr>
              <w:t>1.频次：内审每年进行一次，两次内部审核的时间间隔不超过12个月。</w:t>
            </w:r>
          </w:p>
          <w:p w:rsidR="00AB377F" w:rsidRDefault="00BF05D2">
            <w:pPr>
              <w:spacing w:line="360" w:lineRule="exact"/>
              <w:rPr>
                <w:rFonts w:ascii="宋体" w:hAnsi="宋体" w:cs="宋体"/>
                <w:szCs w:val="21"/>
              </w:rPr>
            </w:pPr>
            <w:r>
              <w:rPr>
                <w:rFonts w:ascii="宋体" w:hAnsi="宋体" w:cs="宋体" w:hint="eastAsia"/>
                <w:szCs w:val="21"/>
              </w:rPr>
              <w:t>2.方法：按部门/过程审核。</w:t>
            </w:r>
          </w:p>
          <w:p w:rsidR="00AB377F" w:rsidRDefault="00BF05D2">
            <w:pPr>
              <w:spacing w:line="360" w:lineRule="exact"/>
              <w:rPr>
                <w:rFonts w:ascii="宋体" w:hAnsi="宋体" w:cs="宋体"/>
                <w:szCs w:val="21"/>
              </w:rPr>
            </w:pPr>
            <w:r>
              <w:rPr>
                <w:rFonts w:ascii="宋体" w:hAnsi="宋体" w:cs="宋体" w:hint="eastAsia"/>
                <w:szCs w:val="21"/>
              </w:rPr>
              <w:t>3.职责：体系负责人组织内部审核活动。</w:t>
            </w:r>
          </w:p>
          <w:p w:rsidR="00AB377F" w:rsidRDefault="00BF05D2">
            <w:pPr>
              <w:spacing w:line="360" w:lineRule="exact"/>
              <w:rPr>
                <w:rFonts w:ascii="宋体" w:hAnsi="宋体" w:cs="宋体"/>
                <w:szCs w:val="21"/>
              </w:rPr>
            </w:pPr>
            <w:r>
              <w:rPr>
                <w:rFonts w:ascii="宋体" w:hAnsi="宋体" w:cs="宋体" w:hint="eastAsia"/>
                <w:szCs w:val="21"/>
              </w:rPr>
              <w:t>4.策划要求：范围、准则、工作分配等。</w:t>
            </w:r>
          </w:p>
          <w:p w:rsidR="00AB377F" w:rsidRDefault="00BF05D2">
            <w:pPr>
              <w:spacing w:line="360" w:lineRule="exact"/>
              <w:rPr>
                <w:rFonts w:ascii="宋体" w:hAnsi="宋体" w:cs="宋体"/>
                <w:szCs w:val="21"/>
              </w:rPr>
            </w:pPr>
            <w:r>
              <w:rPr>
                <w:rFonts w:ascii="宋体" w:hAnsi="宋体" w:cs="宋体" w:hint="eastAsia"/>
                <w:szCs w:val="21"/>
              </w:rPr>
              <w:t>5.报告：体系负责人在内部审核结束及纠正措施完成后应向总经理报告审核结果。</w:t>
            </w:r>
          </w:p>
          <w:p w:rsidR="00AB377F" w:rsidRDefault="00BF05D2">
            <w:pPr>
              <w:spacing w:line="360" w:lineRule="auto"/>
              <w:rPr>
                <w:rFonts w:ascii="宋体" w:hAnsi="宋体" w:cs="宋体"/>
                <w:szCs w:val="21"/>
              </w:rPr>
            </w:pPr>
            <w:r>
              <w:rPr>
                <w:rFonts w:ascii="宋体" w:hAnsi="宋体" w:cs="宋体" w:hint="eastAsia"/>
                <w:szCs w:val="21"/>
              </w:rPr>
              <w:t>6.提供了《2019年内部审核实施计划》，计划内容有：目的、范围、审核准则、审核时间等</w:t>
            </w:r>
          </w:p>
          <w:p w:rsidR="00AB377F" w:rsidRDefault="00BF05D2">
            <w:pPr>
              <w:spacing w:line="360" w:lineRule="atLeast"/>
              <w:rPr>
                <w:rFonts w:ascii="宋体" w:hAnsi="宋体"/>
                <w:szCs w:val="21"/>
              </w:rPr>
            </w:pPr>
            <w:r>
              <w:rPr>
                <w:rFonts w:ascii="宋体" w:hAnsi="宋体" w:hint="eastAsia"/>
                <w:szCs w:val="21"/>
              </w:rPr>
              <w:t>查，2019年《内部审核计划》</w:t>
            </w:r>
          </w:p>
          <w:p w:rsidR="00AB377F" w:rsidRDefault="00BF05D2">
            <w:pPr>
              <w:spacing w:line="360" w:lineRule="atLeast"/>
              <w:rPr>
                <w:rFonts w:ascii="宋体" w:hAnsi="宋体"/>
                <w:szCs w:val="21"/>
              </w:rPr>
            </w:pPr>
            <w:r>
              <w:rPr>
                <w:rFonts w:ascii="宋体" w:hAnsi="宋体" w:hint="eastAsia"/>
                <w:szCs w:val="21"/>
              </w:rPr>
              <w:lastRenderedPageBreak/>
              <w:t>审核时间：2019年12月2日-3日，</w:t>
            </w:r>
          </w:p>
          <w:p w:rsidR="00AB377F" w:rsidRDefault="00BF05D2">
            <w:pPr>
              <w:spacing w:line="360" w:lineRule="atLeast"/>
              <w:rPr>
                <w:rFonts w:ascii="宋体" w:hAnsi="宋体"/>
                <w:szCs w:val="21"/>
              </w:rPr>
            </w:pPr>
            <w:r>
              <w:rPr>
                <w:rFonts w:ascii="宋体" w:hAnsi="宋体" w:hint="eastAsia"/>
                <w:szCs w:val="21"/>
              </w:rPr>
              <w:t>目的：评定并确定现行的管理体系、方针是否符合标准的要求，运行是否有效，迎接认证公司审核；</w:t>
            </w:r>
          </w:p>
          <w:p w:rsidR="00AB377F" w:rsidRDefault="00BF05D2">
            <w:pPr>
              <w:spacing w:line="360" w:lineRule="atLeast"/>
              <w:rPr>
                <w:rFonts w:ascii="宋体" w:hAnsi="宋体"/>
                <w:szCs w:val="21"/>
              </w:rPr>
            </w:pPr>
            <w:r>
              <w:rPr>
                <w:rFonts w:ascii="宋体" w:hAnsi="宋体" w:hint="eastAsia"/>
                <w:szCs w:val="21"/>
              </w:rPr>
              <w:t>范围：管理手册覆盖的所有部门、过程和要素。</w:t>
            </w:r>
          </w:p>
          <w:p w:rsidR="00AB377F" w:rsidRDefault="00BF05D2">
            <w:pPr>
              <w:spacing w:line="360" w:lineRule="atLeast"/>
              <w:rPr>
                <w:rFonts w:ascii="宋体" w:hAnsi="宋体"/>
                <w:szCs w:val="21"/>
              </w:rPr>
            </w:pPr>
            <w:r>
              <w:rPr>
                <w:rFonts w:ascii="宋体" w:hAnsi="宋体" w:hint="eastAsia"/>
                <w:szCs w:val="21"/>
              </w:rPr>
              <w:t>审核组长：姜铁军       审核员：文青松</w:t>
            </w:r>
          </w:p>
          <w:p w:rsidR="00AB377F" w:rsidRDefault="00BF05D2">
            <w:pPr>
              <w:spacing w:line="360" w:lineRule="atLeast"/>
              <w:rPr>
                <w:rFonts w:ascii="宋体" w:hAnsi="宋体"/>
                <w:szCs w:val="21"/>
              </w:rPr>
            </w:pPr>
            <w:r>
              <w:rPr>
                <w:rFonts w:ascii="宋体" w:hAnsi="宋体" w:hint="eastAsia"/>
                <w:szCs w:val="21"/>
              </w:rPr>
              <w:t>抽查《行政部审核检查表》《生产技术部审核检查表》，《市场部审核检查表》审核记录，审核过程及条款基本齐全，不存在审核自己部门的情况。</w:t>
            </w:r>
          </w:p>
          <w:p w:rsidR="00AB377F" w:rsidRDefault="00BF05D2">
            <w:pPr>
              <w:tabs>
                <w:tab w:val="right" w:pos="9332"/>
              </w:tabs>
              <w:spacing w:line="360" w:lineRule="atLeast"/>
              <w:rPr>
                <w:rFonts w:ascii="宋体" w:hAnsi="宋体"/>
                <w:szCs w:val="21"/>
              </w:rPr>
            </w:pPr>
            <w:r>
              <w:rPr>
                <w:rFonts w:ascii="宋体" w:hAnsi="宋体" w:hint="eastAsia"/>
                <w:szCs w:val="21"/>
              </w:rPr>
              <w:t>查本次内审共发现不合格项1个，属一般不符合。</w:t>
            </w:r>
            <w:r>
              <w:rPr>
                <w:rFonts w:ascii="宋体" w:hAnsi="宋体" w:cs="宋体" w:hint="eastAsia"/>
                <w:szCs w:val="21"/>
              </w:rPr>
              <w:t>涉及生产技术部ES8.2条款，未能提供2019年8-9月办公室门</w:t>
            </w:r>
            <w:r>
              <w:rPr>
                <w:rFonts w:ascii="宋体" w:hAnsi="宋体" w:hint="eastAsia"/>
                <w:szCs w:val="21"/>
              </w:rPr>
              <w:t>口灭火器的点检记录</w:t>
            </w:r>
            <w:r>
              <w:rPr>
                <w:rFonts w:ascii="宋体" w:hAnsi="宋体" w:cs="宋体" w:hint="eastAsia"/>
                <w:szCs w:val="21"/>
              </w:rPr>
              <w:t>，针对该不符合项</w:t>
            </w:r>
            <w:r>
              <w:rPr>
                <w:rFonts w:ascii="宋体" w:hAnsi="宋体" w:hint="eastAsia"/>
                <w:szCs w:val="21"/>
              </w:rPr>
              <w:t>，制订了纠正措施，并对结果进行了验证。</w:t>
            </w:r>
          </w:p>
          <w:p w:rsidR="00AB377F" w:rsidRDefault="00BF05D2">
            <w:pPr>
              <w:spacing w:line="360" w:lineRule="atLeast"/>
              <w:rPr>
                <w:rFonts w:ascii="宋体" w:hAnsi="宋体"/>
                <w:szCs w:val="21"/>
              </w:rPr>
            </w:pPr>
            <w:r>
              <w:rPr>
                <w:rFonts w:ascii="宋体" w:hAnsi="宋体" w:hint="eastAsia"/>
                <w:szCs w:val="21"/>
              </w:rPr>
              <w:t>查，审核结论：公司环境管理体系的建立符合标准要求、实施有效。</w:t>
            </w:r>
          </w:p>
          <w:p w:rsidR="00AB377F" w:rsidRDefault="00AB377F">
            <w:pPr>
              <w:rPr>
                <w:rFonts w:ascii="宋体" w:hAnsi="宋体"/>
                <w:szCs w:val="21"/>
              </w:rPr>
            </w:pPr>
          </w:p>
        </w:tc>
        <w:tc>
          <w:tcPr>
            <w:tcW w:w="1585" w:type="dxa"/>
          </w:tcPr>
          <w:p w:rsidR="00AB377F" w:rsidRDefault="00BF05D2">
            <w:r>
              <w:rPr>
                <w:rFonts w:hint="eastAsia"/>
              </w:rPr>
              <w:lastRenderedPageBreak/>
              <w:t>符合</w:t>
            </w:r>
          </w:p>
        </w:tc>
      </w:tr>
      <w:tr w:rsidR="00AB377F">
        <w:trPr>
          <w:trHeight w:val="878"/>
        </w:trPr>
        <w:tc>
          <w:tcPr>
            <w:tcW w:w="2160" w:type="dxa"/>
          </w:tcPr>
          <w:p w:rsidR="00AB377F" w:rsidRDefault="00BF05D2">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AB377F" w:rsidRDefault="00BF05D2">
            <w:pPr>
              <w:rPr>
                <w:rFonts w:ascii="宋体" w:hAnsi="宋体" w:cs="宋体"/>
                <w:szCs w:val="21"/>
              </w:rPr>
            </w:pPr>
            <w:r>
              <w:rPr>
                <w:rFonts w:ascii="宋体" w:hAnsi="宋体" w:cs="宋体" w:hint="eastAsia"/>
                <w:szCs w:val="21"/>
              </w:rPr>
              <w:t xml:space="preserve">S9.3 </w:t>
            </w:r>
          </w:p>
          <w:p w:rsidR="00AB377F" w:rsidRDefault="00AB377F">
            <w:pPr>
              <w:rPr>
                <w:rFonts w:ascii="宋体" w:hAnsi="宋体"/>
                <w:szCs w:val="21"/>
              </w:rPr>
            </w:pPr>
          </w:p>
        </w:tc>
        <w:tc>
          <w:tcPr>
            <w:tcW w:w="10004" w:type="dxa"/>
          </w:tcPr>
          <w:p w:rsidR="00AB377F" w:rsidRDefault="00BF05D2">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AB377F" w:rsidRDefault="00BF05D2">
            <w:pPr>
              <w:spacing w:line="360" w:lineRule="atLeast"/>
              <w:rPr>
                <w:rFonts w:ascii="宋体" w:hAnsi="宋体" w:cs="宋体"/>
                <w:szCs w:val="21"/>
              </w:rPr>
            </w:pPr>
            <w:r>
              <w:rPr>
                <w:rFonts w:ascii="宋体" w:hAnsi="宋体" w:cs="宋体" w:hint="eastAsia"/>
                <w:szCs w:val="21"/>
              </w:rPr>
              <w:t>时间：2019年12月19日</w:t>
            </w:r>
          </w:p>
          <w:p w:rsidR="00AB377F" w:rsidRDefault="00BF05D2">
            <w:pPr>
              <w:spacing w:line="360" w:lineRule="atLeast"/>
              <w:rPr>
                <w:rFonts w:ascii="宋体" w:hAnsi="宋体" w:cs="宋体"/>
                <w:szCs w:val="21"/>
              </w:rPr>
            </w:pPr>
            <w:r>
              <w:rPr>
                <w:rFonts w:ascii="宋体" w:hAnsi="宋体" w:cs="宋体" w:hint="eastAsia"/>
                <w:szCs w:val="21"/>
              </w:rPr>
              <w:t>主持人：总经理</w:t>
            </w:r>
          </w:p>
          <w:p w:rsidR="00AB377F" w:rsidRDefault="00BF05D2">
            <w:pPr>
              <w:spacing w:line="360" w:lineRule="atLeast"/>
              <w:rPr>
                <w:rFonts w:ascii="宋体" w:hAnsi="宋体" w:cs="宋体"/>
                <w:szCs w:val="21"/>
              </w:rPr>
            </w:pPr>
            <w:r>
              <w:rPr>
                <w:rFonts w:ascii="宋体" w:hAnsi="宋体" w:cs="宋体" w:hint="eastAsia"/>
                <w:szCs w:val="21"/>
              </w:rPr>
              <w:t>参加人员：体系涉及到的各部门所有有人员</w:t>
            </w:r>
          </w:p>
          <w:p w:rsidR="00AB377F" w:rsidRDefault="00BF05D2">
            <w:pPr>
              <w:spacing w:line="360" w:lineRule="atLeast"/>
              <w:rPr>
                <w:rFonts w:ascii="宋体" w:hAnsi="宋体" w:cs="宋体"/>
                <w:szCs w:val="21"/>
              </w:rPr>
            </w:pPr>
            <w:r>
              <w:rPr>
                <w:rFonts w:ascii="宋体" w:hAnsi="宋体" w:cs="宋体" w:hint="eastAsia"/>
                <w:szCs w:val="21"/>
              </w:rPr>
              <w:t>评审输入内容：</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体系贯彻工作进展情况。</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环境及职业健康方针的评审，</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相关法关注</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改进的建议：1) 公司全体人员加强对ISO14001：2015《环境管理体系  要求及使用指南》的培训。</w:t>
            </w:r>
          </w:p>
          <w:p w:rsidR="00AB377F" w:rsidRDefault="00BF05D2">
            <w:pPr>
              <w:spacing w:line="360" w:lineRule="atLeast"/>
              <w:rPr>
                <w:rFonts w:ascii="宋体" w:hAnsi="宋体" w:cs="宋体"/>
                <w:szCs w:val="21"/>
              </w:rPr>
            </w:pPr>
            <w:r>
              <w:rPr>
                <w:rFonts w:ascii="宋体" w:hAnsi="宋体" w:cs="宋体" w:hint="eastAsia"/>
                <w:szCs w:val="21"/>
              </w:rPr>
              <w:lastRenderedPageBreak/>
              <w:t>评审输出内容：</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体系贯彻工作进展情况：符合标准要求，得到了正确的实施和保持。</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环境、安全方针的评审：方针合理、适宜符合要求，</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AB377F" w:rsidRDefault="00BF05D2">
            <w:pPr>
              <w:numPr>
                <w:ilvl w:val="0"/>
                <w:numId w:val="4"/>
              </w:numPr>
              <w:spacing w:line="360" w:lineRule="atLeast"/>
              <w:ind w:left="0" w:firstLine="0"/>
              <w:rPr>
                <w:rFonts w:ascii="宋体" w:hAnsi="宋体" w:cs="宋体"/>
                <w:szCs w:val="21"/>
              </w:rPr>
            </w:pPr>
            <w:r>
              <w:rPr>
                <w:rFonts w:ascii="宋体" w:hAnsi="宋体" w:cs="宋体" w:hint="eastAsia"/>
                <w:szCs w:val="21"/>
              </w:rPr>
              <w:t>相关方关注：2019年至今未收到相关方及顾客投诉抱怨；</w:t>
            </w:r>
          </w:p>
          <w:p w:rsidR="00AB377F" w:rsidRDefault="00BF05D2">
            <w:pPr>
              <w:tabs>
                <w:tab w:val="right" w:pos="9332"/>
              </w:tabs>
              <w:spacing w:line="440" w:lineRule="exact"/>
              <w:rPr>
                <w:rFonts w:ascii="宋体" w:hAnsi="宋体" w:cs="宋体"/>
                <w:szCs w:val="21"/>
              </w:rPr>
            </w:pPr>
            <w:r>
              <w:rPr>
                <w:rFonts w:ascii="宋体" w:hAnsi="宋体" w:cs="宋体" w:hint="eastAsia"/>
                <w:szCs w:val="21"/>
              </w:rPr>
              <w:t>管理评审结论：环境方针、目标适宜，体系符合企业现状，公司建立的管理体系适宜、充分、有效</w:t>
            </w:r>
          </w:p>
        </w:tc>
        <w:tc>
          <w:tcPr>
            <w:tcW w:w="1585" w:type="dxa"/>
          </w:tcPr>
          <w:p w:rsidR="00AB377F" w:rsidRDefault="00BF05D2">
            <w:r>
              <w:rPr>
                <w:rFonts w:hint="eastAsia"/>
              </w:rPr>
              <w:lastRenderedPageBreak/>
              <w:t>符合</w:t>
            </w:r>
          </w:p>
        </w:tc>
      </w:tr>
      <w:tr w:rsidR="00AB377F">
        <w:trPr>
          <w:trHeight w:val="497"/>
        </w:trPr>
        <w:tc>
          <w:tcPr>
            <w:tcW w:w="2160" w:type="dxa"/>
          </w:tcPr>
          <w:p w:rsidR="00AB377F" w:rsidRDefault="00BF05D2">
            <w:pPr>
              <w:adjustRightInd w:val="0"/>
              <w:snapToGrid w:val="0"/>
              <w:rPr>
                <w:rFonts w:ascii="宋体" w:hAnsi="宋体"/>
                <w:szCs w:val="21"/>
              </w:rPr>
            </w:pPr>
            <w:r>
              <w:rPr>
                <w:rFonts w:ascii="宋体" w:hAnsi="宋体" w:hint="eastAsia"/>
                <w:szCs w:val="21"/>
              </w:rPr>
              <w:lastRenderedPageBreak/>
              <w:t>措施改进总则、</w:t>
            </w:r>
          </w:p>
          <w:p w:rsidR="00AB377F" w:rsidRDefault="00BF05D2">
            <w:pPr>
              <w:adjustRightInd w:val="0"/>
              <w:snapToGrid w:val="0"/>
              <w:rPr>
                <w:rFonts w:ascii="宋体" w:hAnsi="宋体" w:cs="宋体"/>
                <w:szCs w:val="21"/>
              </w:rPr>
            </w:pPr>
            <w:r>
              <w:rPr>
                <w:rFonts w:ascii="宋体" w:hAnsi="宋体" w:hint="eastAsia"/>
                <w:szCs w:val="21"/>
              </w:rPr>
              <w:t>持续改进/事件、不符合和纠正</w:t>
            </w:r>
          </w:p>
        </w:tc>
        <w:tc>
          <w:tcPr>
            <w:tcW w:w="960" w:type="dxa"/>
          </w:tcPr>
          <w:p w:rsidR="00AB377F" w:rsidRDefault="00BF05D2">
            <w:pPr>
              <w:rPr>
                <w:rFonts w:ascii="宋体" w:hAnsi="宋体"/>
                <w:szCs w:val="21"/>
              </w:rPr>
            </w:pPr>
            <w:r>
              <w:rPr>
                <w:rFonts w:ascii="宋体" w:hAnsi="宋体" w:hint="eastAsia"/>
                <w:szCs w:val="21"/>
              </w:rPr>
              <w:t>S10.1</w:t>
            </w:r>
          </w:p>
          <w:p w:rsidR="00AB377F" w:rsidRDefault="00BF05D2">
            <w:pPr>
              <w:rPr>
                <w:rFonts w:ascii="宋体" w:hAnsi="宋体"/>
                <w:szCs w:val="21"/>
              </w:rPr>
            </w:pPr>
            <w:r>
              <w:rPr>
                <w:rFonts w:ascii="宋体" w:hAnsi="宋体" w:hint="eastAsia"/>
                <w:szCs w:val="21"/>
              </w:rPr>
              <w:t>10.2</w:t>
            </w:r>
          </w:p>
          <w:p w:rsidR="00AB377F" w:rsidRDefault="00AB377F">
            <w:pPr>
              <w:rPr>
                <w:rFonts w:ascii="宋体" w:hAnsi="宋体"/>
                <w:szCs w:val="21"/>
              </w:rPr>
            </w:pPr>
          </w:p>
        </w:tc>
        <w:tc>
          <w:tcPr>
            <w:tcW w:w="10004" w:type="dxa"/>
          </w:tcPr>
          <w:p w:rsidR="00AB377F" w:rsidRDefault="00BF05D2">
            <w:pPr>
              <w:rPr>
                <w:rFonts w:ascii="宋体" w:hAnsi="宋体"/>
                <w:szCs w:val="21"/>
              </w:rPr>
            </w:pPr>
            <w:r>
              <w:rPr>
                <w:rFonts w:ascii="宋体" w:hAnsi="宋体" w:hint="eastAsia"/>
                <w:szCs w:val="21"/>
              </w:rPr>
              <w:t>公司制定系列程序文件《管理评审控制程序》、《事故、事件的调查与处理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AB377F" w:rsidRDefault="00BF05D2">
            <w:pPr>
              <w:rPr>
                <w:rFonts w:ascii="宋体" w:hAnsi="宋体"/>
                <w:szCs w:val="21"/>
              </w:rPr>
            </w:pPr>
            <w:r>
              <w:rPr>
                <w:rFonts w:ascii="宋体" w:hAnsi="宋体" w:hint="eastAsia"/>
                <w:szCs w:val="21"/>
              </w:rPr>
              <w:t>公司通过方针、目标的达成分析、内部审核结果、数据资料统计分析、纠正和预防措施和管理评审等方式，以推动职业健康安全管理体系的持续改进。</w:t>
            </w:r>
          </w:p>
          <w:p w:rsidR="00AB377F" w:rsidRDefault="00AB377F">
            <w:pPr>
              <w:rPr>
                <w:rFonts w:ascii="宋体" w:hAnsi="宋体"/>
                <w:szCs w:val="21"/>
              </w:rPr>
            </w:pPr>
          </w:p>
          <w:p w:rsidR="00AB377F" w:rsidRDefault="00BF05D2">
            <w:pPr>
              <w:rPr>
                <w:rFonts w:ascii="宋体" w:hAnsi="宋体" w:cs="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AB377F" w:rsidRDefault="00BF05D2">
            <w:r>
              <w:rPr>
                <w:rFonts w:hint="eastAsia"/>
              </w:rPr>
              <w:t>符合</w:t>
            </w:r>
          </w:p>
        </w:tc>
      </w:tr>
    </w:tbl>
    <w:p w:rsidR="00AB377F" w:rsidRDefault="00BF05D2">
      <w:r>
        <w:ptab w:relativeTo="margin" w:alignment="center" w:leader="none"/>
      </w:r>
    </w:p>
    <w:p w:rsidR="00AB377F" w:rsidRDefault="00BF05D2">
      <w:pPr>
        <w:pStyle w:val="a6"/>
      </w:pPr>
      <w:r>
        <w:rPr>
          <w:rFonts w:hint="eastAsia"/>
        </w:rPr>
        <w:t>说明：不符合标注</w:t>
      </w:r>
      <w:r>
        <w:rPr>
          <w:rFonts w:hint="eastAsia"/>
        </w:rPr>
        <w:t>N</w:t>
      </w:r>
    </w:p>
    <w:p w:rsidR="00AB377F" w:rsidRDefault="00AB377F">
      <w:pPr>
        <w:pStyle w:val="a6"/>
      </w:pPr>
    </w:p>
    <w:p w:rsidR="00AB377F" w:rsidRDefault="00BF05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8"/>
        <w:gridCol w:w="1586"/>
      </w:tblGrid>
      <w:tr w:rsidR="00AB377F">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AB377F" w:rsidRDefault="00BF05D2">
            <w:pPr>
              <w:spacing w:before="120"/>
              <w:jc w:val="center"/>
              <w:rPr>
                <w:sz w:val="24"/>
                <w:szCs w:val="24"/>
              </w:rPr>
            </w:pPr>
            <w:r>
              <w:rPr>
                <w:rFonts w:hint="eastAsia"/>
                <w:sz w:val="24"/>
                <w:szCs w:val="24"/>
              </w:rPr>
              <w:t>过程与活动、</w:t>
            </w:r>
          </w:p>
          <w:p w:rsidR="00AB377F" w:rsidRDefault="00BF05D2">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AB377F" w:rsidRDefault="00BF05D2">
            <w:pPr>
              <w:rPr>
                <w:sz w:val="24"/>
                <w:szCs w:val="24"/>
              </w:rPr>
            </w:pPr>
            <w:r>
              <w:rPr>
                <w:rFonts w:hint="eastAsia"/>
                <w:sz w:val="24"/>
                <w:szCs w:val="24"/>
              </w:rPr>
              <w:t>涉及</w:t>
            </w:r>
          </w:p>
          <w:p w:rsidR="00AB377F" w:rsidRDefault="00BF05D2">
            <w:r>
              <w:rPr>
                <w:rFonts w:hint="eastAsia"/>
                <w:sz w:val="24"/>
                <w:szCs w:val="24"/>
              </w:rPr>
              <w:t>条款</w:t>
            </w:r>
          </w:p>
        </w:tc>
        <w:tc>
          <w:tcPr>
            <w:tcW w:w="10008" w:type="dxa"/>
            <w:tcBorders>
              <w:top w:val="single" w:sz="4" w:space="0" w:color="auto"/>
              <w:left w:val="single" w:sz="4" w:space="0" w:color="auto"/>
              <w:bottom w:val="single" w:sz="4" w:space="0" w:color="auto"/>
              <w:right w:val="single" w:sz="4" w:space="0" w:color="auto"/>
            </w:tcBorders>
            <w:vAlign w:val="center"/>
          </w:tcPr>
          <w:p w:rsidR="00AB377F" w:rsidRDefault="00BF05D2">
            <w:pPr>
              <w:rPr>
                <w:sz w:val="24"/>
                <w:szCs w:val="24"/>
              </w:rPr>
            </w:pPr>
            <w:r>
              <w:rPr>
                <w:rFonts w:hint="eastAsia"/>
                <w:sz w:val="24"/>
                <w:szCs w:val="24"/>
              </w:rPr>
              <w:t>受审核部门：生产技术部</w:t>
            </w:r>
            <w:r>
              <w:rPr>
                <w:sz w:val="24"/>
                <w:szCs w:val="24"/>
              </w:rPr>
              <w:t xml:space="preserve"> </w:t>
            </w:r>
            <w:r>
              <w:rPr>
                <w:rFonts w:hint="eastAsia"/>
                <w:sz w:val="24"/>
                <w:szCs w:val="24"/>
              </w:rPr>
              <w:t xml:space="preserve">      </w:t>
            </w:r>
            <w:r>
              <w:rPr>
                <w:sz w:val="24"/>
                <w:szCs w:val="24"/>
              </w:rPr>
              <w:t xml:space="preserve">  </w:t>
            </w:r>
            <w:r>
              <w:rPr>
                <w:rFonts w:hint="eastAsia"/>
                <w:sz w:val="24"/>
                <w:szCs w:val="24"/>
              </w:rPr>
              <w:t>主管领导：文青松</w:t>
            </w:r>
            <w:r>
              <w:rPr>
                <w:sz w:val="24"/>
                <w:szCs w:val="24"/>
              </w:rPr>
              <w:t xml:space="preserve">  </w:t>
            </w:r>
            <w:r>
              <w:rPr>
                <w:rFonts w:hint="eastAsia"/>
                <w:sz w:val="24"/>
                <w:szCs w:val="24"/>
              </w:rPr>
              <w:t xml:space="preserve">       </w:t>
            </w:r>
            <w:r>
              <w:rPr>
                <w:rFonts w:hint="eastAsia"/>
                <w:sz w:val="24"/>
                <w:szCs w:val="24"/>
              </w:rPr>
              <w:t>陪同人员：</w:t>
            </w:r>
            <w:r>
              <w:rPr>
                <w:rFonts w:hint="eastAsia"/>
                <w:sz w:val="24"/>
              </w:rPr>
              <w:t>任群</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AB377F" w:rsidRDefault="00BF05D2">
            <w:pPr>
              <w:rPr>
                <w:sz w:val="24"/>
                <w:szCs w:val="24"/>
              </w:rPr>
            </w:pPr>
            <w:r>
              <w:rPr>
                <w:rFonts w:hint="eastAsia"/>
                <w:sz w:val="24"/>
                <w:szCs w:val="24"/>
              </w:rPr>
              <w:t>判定</w:t>
            </w:r>
          </w:p>
        </w:tc>
      </w:tr>
      <w:tr w:rsidR="00AB377F">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AB377F" w:rsidRDefault="00AB377F">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AB377F" w:rsidRDefault="00AB377F">
            <w:pPr>
              <w:widowControl/>
              <w:jc w:val="left"/>
            </w:pPr>
          </w:p>
        </w:tc>
        <w:tc>
          <w:tcPr>
            <w:tcW w:w="10008" w:type="dxa"/>
            <w:tcBorders>
              <w:top w:val="single" w:sz="4" w:space="0" w:color="auto"/>
              <w:left w:val="single" w:sz="4" w:space="0" w:color="auto"/>
              <w:bottom w:val="single" w:sz="4" w:space="0" w:color="auto"/>
              <w:right w:val="single" w:sz="4" w:space="0" w:color="auto"/>
            </w:tcBorders>
            <w:vAlign w:val="center"/>
          </w:tcPr>
          <w:p w:rsidR="00AB377F" w:rsidRDefault="00BF05D2">
            <w:pPr>
              <w:spacing w:before="120"/>
            </w:pPr>
            <w:r>
              <w:rPr>
                <w:rFonts w:hint="eastAsia"/>
                <w:sz w:val="24"/>
                <w:szCs w:val="24"/>
              </w:rPr>
              <w:t>审核员：文平、夏成龙</w:t>
            </w:r>
            <w:r>
              <w:rPr>
                <w:rFonts w:hint="eastAsia"/>
                <w:sz w:val="24"/>
                <w:szCs w:val="24"/>
              </w:rPr>
              <w:t xml:space="preserve">      </w:t>
            </w:r>
            <w:r>
              <w:rPr>
                <w:rFonts w:hint="eastAsia"/>
                <w:sz w:val="24"/>
                <w:szCs w:val="24"/>
              </w:rPr>
              <w:t>审核时间：</w:t>
            </w:r>
            <w:r>
              <w:rPr>
                <w:rFonts w:hint="eastAsia"/>
                <w:sz w:val="24"/>
                <w:szCs w:val="24"/>
              </w:rPr>
              <w:t>2020.06.19</w:t>
            </w:r>
            <w:r w:rsidR="00856900">
              <w:rPr>
                <w:rFonts w:hint="eastAsia"/>
                <w:sz w:val="24"/>
                <w:szCs w:val="24"/>
              </w:rPr>
              <w:t xml:space="preserve">    </w:t>
            </w:r>
            <w:r w:rsidR="00856900" w:rsidRPr="00856900">
              <w:rPr>
                <w:rFonts w:hint="eastAsia"/>
                <w:color w:val="FF0000"/>
                <w:sz w:val="24"/>
                <w:szCs w:val="24"/>
              </w:rPr>
              <w:t>补充审核：</w:t>
            </w:r>
            <w:r w:rsidR="00856900" w:rsidRPr="00856900">
              <w:rPr>
                <w:rFonts w:hint="eastAsia"/>
                <w:color w:val="FF0000"/>
                <w:sz w:val="24"/>
                <w:szCs w:val="24"/>
              </w:rPr>
              <w:t>2021.1.20</w:t>
            </w:r>
            <w:r w:rsidR="00856900" w:rsidRPr="00856900">
              <w:rPr>
                <w:rFonts w:hint="eastAsia"/>
                <w:color w:val="FF0000"/>
                <w:sz w:val="24"/>
                <w:szCs w:val="24"/>
              </w:rPr>
              <w:t>，文平审核</w:t>
            </w:r>
          </w:p>
        </w:tc>
        <w:tc>
          <w:tcPr>
            <w:tcW w:w="1586" w:type="dxa"/>
            <w:vMerge/>
            <w:tcBorders>
              <w:top w:val="single" w:sz="4" w:space="0" w:color="auto"/>
              <w:left w:val="single" w:sz="4" w:space="0" w:color="auto"/>
              <w:bottom w:val="single" w:sz="4" w:space="0" w:color="auto"/>
              <w:right w:val="single" w:sz="4" w:space="0" w:color="auto"/>
            </w:tcBorders>
            <w:vAlign w:val="center"/>
          </w:tcPr>
          <w:p w:rsidR="00AB377F" w:rsidRDefault="00AB377F">
            <w:pPr>
              <w:widowControl/>
              <w:jc w:val="left"/>
              <w:rPr>
                <w:sz w:val="24"/>
                <w:szCs w:val="24"/>
              </w:rPr>
            </w:pPr>
          </w:p>
        </w:tc>
      </w:tr>
      <w:tr w:rsidR="00AB377F">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AB377F" w:rsidRDefault="00AB377F">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AB377F" w:rsidRDefault="00AB377F">
            <w:pPr>
              <w:widowControl/>
              <w:jc w:val="left"/>
            </w:pPr>
          </w:p>
        </w:tc>
        <w:tc>
          <w:tcPr>
            <w:tcW w:w="10008" w:type="dxa"/>
            <w:tcBorders>
              <w:top w:val="single" w:sz="4" w:space="0" w:color="auto"/>
              <w:left w:val="single" w:sz="4" w:space="0" w:color="auto"/>
              <w:bottom w:val="single" w:sz="4" w:space="0" w:color="auto"/>
              <w:right w:val="single" w:sz="4" w:space="0" w:color="auto"/>
            </w:tcBorders>
            <w:vAlign w:val="center"/>
          </w:tcPr>
          <w:p w:rsidR="00AB377F" w:rsidRDefault="00BF05D2">
            <w:pPr>
              <w:rPr>
                <w:sz w:val="24"/>
                <w:szCs w:val="24"/>
              </w:rPr>
            </w:pPr>
            <w:r>
              <w:rPr>
                <w:rFonts w:hint="eastAsia"/>
                <w:sz w:val="24"/>
                <w:szCs w:val="24"/>
              </w:rPr>
              <w:t>审核条款：</w:t>
            </w:r>
          </w:p>
        </w:tc>
        <w:tc>
          <w:tcPr>
            <w:tcW w:w="1586" w:type="dxa"/>
            <w:vMerge/>
            <w:tcBorders>
              <w:top w:val="single" w:sz="4" w:space="0" w:color="auto"/>
              <w:left w:val="single" w:sz="4" w:space="0" w:color="auto"/>
              <w:bottom w:val="single" w:sz="4" w:space="0" w:color="auto"/>
              <w:right w:val="single" w:sz="4" w:space="0" w:color="auto"/>
            </w:tcBorders>
            <w:vAlign w:val="center"/>
          </w:tcPr>
          <w:p w:rsidR="00AB377F" w:rsidRDefault="00AB377F">
            <w:pPr>
              <w:widowControl/>
              <w:jc w:val="left"/>
              <w:rPr>
                <w:sz w:val="24"/>
                <w:szCs w:val="24"/>
              </w:rPr>
            </w:pPr>
          </w:p>
        </w:tc>
      </w:tr>
      <w:tr w:rsidR="00AB377F">
        <w:trPr>
          <w:trHeight w:val="855"/>
        </w:trPr>
        <w:tc>
          <w:tcPr>
            <w:tcW w:w="2161" w:type="dxa"/>
            <w:tcBorders>
              <w:top w:val="single" w:sz="4" w:space="0" w:color="auto"/>
              <w:left w:val="single" w:sz="4" w:space="0" w:color="auto"/>
              <w:bottom w:val="single" w:sz="4" w:space="0" w:color="auto"/>
              <w:right w:val="single" w:sz="4" w:space="0" w:color="auto"/>
            </w:tcBorders>
          </w:tcPr>
          <w:p w:rsidR="00AB377F" w:rsidRDefault="00BF05D2">
            <w:pPr>
              <w:adjustRightInd w:val="0"/>
              <w:snapToGrid w:val="0"/>
              <w:jc w:val="left"/>
              <w:rPr>
                <w:rFonts w:ascii="宋体" w:hAnsi="宋体" w:cs="新宋体"/>
                <w:szCs w:val="21"/>
              </w:rPr>
            </w:pPr>
            <w:r>
              <w:rPr>
                <w:rFonts w:ascii="宋体" w:hAnsi="宋体" w:cs="新宋体" w:hint="eastAsia"/>
                <w:szCs w:val="21"/>
              </w:rPr>
              <w:t>组织的角色、职责和权限</w:t>
            </w:r>
          </w:p>
          <w:p w:rsidR="00AB377F" w:rsidRDefault="00AB377F">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AB377F" w:rsidRDefault="00BF05D2">
            <w:pPr>
              <w:rPr>
                <w:rFonts w:ascii="宋体" w:hAnsi="宋体" w:cs="新宋体"/>
                <w:szCs w:val="21"/>
              </w:rPr>
            </w:pPr>
            <w:r>
              <w:rPr>
                <w:rFonts w:ascii="宋体" w:hAnsi="宋体" w:cs="新宋体" w:hint="eastAsia"/>
                <w:szCs w:val="21"/>
              </w:rPr>
              <w:t>ES5.3</w:t>
            </w:r>
          </w:p>
        </w:tc>
        <w:tc>
          <w:tcPr>
            <w:tcW w:w="10008" w:type="dxa"/>
            <w:tcBorders>
              <w:top w:val="single" w:sz="4" w:space="0" w:color="auto"/>
              <w:left w:val="single" w:sz="4" w:space="0" w:color="auto"/>
              <w:bottom w:val="single" w:sz="4" w:space="0" w:color="auto"/>
              <w:right w:val="single" w:sz="4" w:space="0" w:color="auto"/>
            </w:tcBorders>
          </w:tcPr>
          <w:p w:rsidR="00AB377F" w:rsidRDefault="00BF05D2">
            <w:pPr>
              <w:autoSpaceDE w:val="0"/>
              <w:autoSpaceDN w:val="0"/>
              <w:adjustRightInd w:val="0"/>
              <w:spacing w:line="400" w:lineRule="exact"/>
              <w:jc w:val="left"/>
              <w:rPr>
                <w:rFonts w:ascii="宋体"/>
                <w:szCs w:val="21"/>
              </w:rPr>
            </w:pPr>
            <w:r>
              <w:rPr>
                <w:rFonts w:ascii="宋体" w:hint="eastAsia"/>
                <w:szCs w:val="21"/>
              </w:rPr>
              <w:t>查，生产技术部的岗位职责和权限如下：</w:t>
            </w:r>
          </w:p>
          <w:p w:rsidR="00AB377F" w:rsidRDefault="00BF05D2">
            <w:pPr>
              <w:spacing w:line="400" w:lineRule="exact"/>
              <w:ind w:leftChars="174" w:left="1297" w:hangingChars="444" w:hanging="932"/>
              <w:rPr>
                <w:rFonts w:ascii="宋体" w:hAnsi="宋体"/>
                <w:szCs w:val="21"/>
              </w:rPr>
            </w:pPr>
            <w:r>
              <w:rPr>
                <w:rFonts w:ascii="宋体" w:hAnsi="宋体" w:hint="eastAsia"/>
                <w:szCs w:val="21"/>
              </w:rPr>
              <w:t xml:space="preserve">1）参与制定公司发展战略与年度经营计划； </w:t>
            </w:r>
          </w:p>
          <w:p w:rsidR="00AB377F" w:rsidRDefault="00BF05D2">
            <w:pPr>
              <w:spacing w:line="400" w:lineRule="exact"/>
              <w:ind w:leftChars="174" w:left="1297" w:hangingChars="444" w:hanging="932"/>
              <w:rPr>
                <w:rFonts w:ascii="宋体" w:hAnsi="宋体"/>
                <w:szCs w:val="21"/>
              </w:rPr>
            </w:pPr>
            <w:r>
              <w:rPr>
                <w:rFonts w:ascii="宋体" w:hAnsi="宋体" w:hint="eastAsia"/>
                <w:szCs w:val="21"/>
              </w:rPr>
              <w:t xml:space="preserve">2）组织临时用电线路的监督管理； </w:t>
            </w:r>
          </w:p>
          <w:p w:rsidR="00AB377F" w:rsidRDefault="00BF05D2">
            <w:pPr>
              <w:spacing w:line="400" w:lineRule="exact"/>
              <w:ind w:leftChars="174" w:left="1297" w:hangingChars="444" w:hanging="932"/>
              <w:rPr>
                <w:rFonts w:ascii="宋体" w:hAnsi="宋体"/>
                <w:szCs w:val="21"/>
              </w:rPr>
            </w:pPr>
            <w:r>
              <w:rPr>
                <w:rFonts w:ascii="宋体" w:hAnsi="宋体" w:hint="eastAsia"/>
                <w:szCs w:val="21"/>
              </w:rPr>
              <w:t xml:space="preserve">3）负责公司产品生产安全管理； </w:t>
            </w:r>
          </w:p>
          <w:p w:rsidR="00AB377F" w:rsidRDefault="00BF05D2">
            <w:pPr>
              <w:spacing w:line="400" w:lineRule="exact"/>
              <w:ind w:leftChars="174" w:left="365"/>
              <w:rPr>
                <w:rFonts w:ascii="宋体" w:hAnsi="宋体"/>
                <w:szCs w:val="21"/>
              </w:rPr>
            </w:pPr>
            <w:r>
              <w:rPr>
                <w:rFonts w:ascii="宋体" w:hAnsi="宋体" w:hint="eastAsia"/>
                <w:szCs w:val="21"/>
              </w:rPr>
              <w:t xml:space="preserve">4）领导建立和完善管理制度，组织实施并监督、检查生产体系的运行； </w:t>
            </w:r>
          </w:p>
          <w:p w:rsidR="00AB377F" w:rsidRDefault="00BF05D2">
            <w:pPr>
              <w:spacing w:line="400" w:lineRule="exact"/>
              <w:ind w:leftChars="174" w:left="365"/>
              <w:rPr>
                <w:rFonts w:ascii="宋体" w:hAnsi="宋体"/>
                <w:szCs w:val="21"/>
              </w:rPr>
            </w:pPr>
            <w:r>
              <w:rPr>
                <w:rFonts w:ascii="宋体" w:hAnsi="宋体" w:hint="eastAsia"/>
                <w:szCs w:val="21"/>
              </w:rPr>
              <w:t xml:space="preserve">5）组织落实、监督调控生产过程各项工艺、质量、安全、成本指标等；  </w:t>
            </w:r>
          </w:p>
          <w:p w:rsidR="00AB377F" w:rsidRDefault="00BF05D2">
            <w:pPr>
              <w:spacing w:line="400" w:lineRule="exact"/>
              <w:ind w:leftChars="174" w:left="365"/>
              <w:rPr>
                <w:rFonts w:ascii="宋体" w:hAnsi="宋体"/>
                <w:szCs w:val="21"/>
              </w:rPr>
            </w:pPr>
            <w:r>
              <w:rPr>
                <w:rFonts w:ascii="宋体" w:hAnsi="宋体" w:hint="eastAsia"/>
                <w:szCs w:val="21"/>
              </w:rPr>
              <w:t xml:space="preserve">6）领导、管理基础设施维护，保证生产现场能够正常生产，设备处于良好状态； </w:t>
            </w:r>
          </w:p>
          <w:p w:rsidR="00AB377F" w:rsidRDefault="00BF05D2">
            <w:pPr>
              <w:spacing w:line="400" w:lineRule="exact"/>
              <w:ind w:leftChars="174" w:left="365"/>
              <w:rPr>
                <w:rFonts w:ascii="宋体" w:hAnsi="宋体"/>
                <w:szCs w:val="21"/>
              </w:rPr>
            </w:pPr>
            <w:r>
              <w:rPr>
                <w:rFonts w:ascii="宋体" w:hAnsi="宋体" w:hint="eastAsia"/>
                <w:szCs w:val="21"/>
              </w:rPr>
              <w:t xml:space="preserve">7）负责生产区域内消防设施的定期检查并保证在有效期内使用； </w:t>
            </w:r>
          </w:p>
          <w:p w:rsidR="00AB377F" w:rsidRDefault="00BF05D2">
            <w:pPr>
              <w:spacing w:line="400" w:lineRule="exact"/>
              <w:ind w:leftChars="174" w:left="365"/>
              <w:rPr>
                <w:rFonts w:ascii="宋体" w:hAnsi="宋体"/>
                <w:szCs w:val="21"/>
              </w:rPr>
            </w:pPr>
            <w:r>
              <w:rPr>
                <w:rFonts w:ascii="宋体" w:hAnsi="宋体" w:hint="eastAsia"/>
                <w:szCs w:val="21"/>
              </w:rPr>
              <w:t>8）综合平衡年度生产任务，制定下达月度生产计划，做到安全生产。</w:t>
            </w:r>
          </w:p>
          <w:p w:rsidR="00AB377F" w:rsidRDefault="00BF05D2">
            <w:pPr>
              <w:spacing w:line="400" w:lineRule="exact"/>
              <w:ind w:leftChars="174" w:left="365"/>
              <w:rPr>
                <w:rFonts w:ascii="宋体" w:hAnsi="宋体"/>
                <w:szCs w:val="21"/>
              </w:rPr>
            </w:pPr>
            <w:r>
              <w:rPr>
                <w:rFonts w:ascii="宋体" w:hAnsi="宋体" w:hint="eastAsia"/>
                <w:szCs w:val="21"/>
              </w:rPr>
              <w:t>9）负责本部门环境因素、危险源的识别评价和控制措施的实施；</w:t>
            </w:r>
          </w:p>
          <w:p w:rsidR="00AB377F" w:rsidRDefault="00BF05D2">
            <w:pPr>
              <w:spacing w:line="400" w:lineRule="exact"/>
              <w:ind w:leftChars="174" w:left="365"/>
              <w:rPr>
                <w:rFonts w:ascii="宋体" w:hAnsi="宋体"/>
                <w:szCs w:val="21"/>
              </w:rPr>
            </w:pPr>
            <w:r>
              <w:rPr>
                <w:rFonts w:ascii="宋体" w:hAnsi="宋体" w:hint="eastAsia"/>
                <w:szCs w:val="21"/>
              </w:rPr>
              <w:t>10）参与公司组织的应急演习、合规性评价、三标内审和三标管理评审</w:t>
            </w:r>
          </w:p>
          <w:p w:rsidR="00AB377F" w:rsidRDefault="00BF05D2">
            <w:pPr>
              <w:spacing w:line="400" w:lineRule="exact"/>
              <w:rPr>
                <w:rFonts w:ascii="宋体"/>
                <w:szCs w:val="21"/>
              </w:rPr>
            </w:pPr>
            <w:r>
              <w:rPr>
                <w:rFonts w:ascii="宋体" w:hAnsi="宋体" w:hint="eastAsia"/>
                <w:szCs w:val="21"/>
              </w:rPr>
              <w:t>……</w:t>
            </w:r>
          </w:p>
          <w:p w:rsidR="00AB377F" w:rsidRDefault="00BF05D2">
            <w:pPr>
              <w:widowControl/>
              <w:jc w:val="left"/>
              <w:rPr>
                <w:rFonts w:ascii="宋体" w:hAnsi="宋体"/>
                <w:szCs w:val="21"/>
              </w:rPr>
            </w:pPr>
            <w:r>
              <w:rPr>
                <w:rFonts w:ascii="宋体" w:hint="eastAsia"/>
                <w:szCs w:val="21"/>
              </w:rPr>
              <w:t>生产技术部负责人对部门职责清楚。</w:t>
            </w:r>
          </w:p>
        </w:tc>
        <w:tc>
          <w:tcPr>
            <w:tcW w:w="1586" w:type="dxa"/>
            <w:tcBorders>
              <w:top w:val="single" w:sz="4" w:space="0" w:color="auto"/>
              <w:left w:val="single" w:sz="4" w:space="0" w:color="auto"/>
              <w:bottom w:val="single" w:sz="4" w:space="0" w:color="auto"/>
              <w:right w:val="single" w:sz="4" w:space="0" w:color="auto"/>
            </w:tcBorders>
          </w:tcPr>
          <w:p w:rsidR="00AB377F" w:rsidRDefault="00BF05D2">
            <w:r>
              <w:rPr>
                <w:rFonts w:hint="eastAsia"/>
              </w:rPr>
              <w:t>符合</w:t>
            </w:r>
          </w:p>
          <w:p w:rsidR="00AB377F" w:rsidRDefault="00AB377F"/>
        </w:tc>
      </w:tr>
      <w:tr w:rsidR="00AB377F">
        <w:trPr>
          <w:trHeight w:val="1255"/>
        </w:trPr>
        <w:tc>
          <w:tcPr>
            <w:tcW w:w="2161" w:type="dxa"/>
            <w:tcBorders>
              <w:top w:val="single" w:sz="4" w:space="0" w:color="auto"/>
              <w:left w:val="single" w:sz="4" w:space="0" w:color="auto"/>
              <w:bottom w:val="single" w:sz="4" w:space="0" w:color="auto"/>
              <w:right w:val="single" w:sz="4" w:space="0" w:color="auto"/>
            </w:tcBorders>
          </w:tcPr>
          <w:p w:rsidR="00AB377F" w:rsidRDefault="00BF05D2">
            <w:pPr>
              <w:rPr>
                <w:rFonts w:ascii="宋体" w:hAnsi="宋体"/>
                <w:b/>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AB377F" w:rsidRDefault="00BF05D2">
            <w:pPr>
              <w:rPr>
                <w:rFonts w:ascii="宋体" w:hAnsi="宋体" w:cs="新宋体"/>
                <w:szCs w:val="21"/>
              </w:rPr>
            </w:pPr>
            <w:r>
              <w:rPr>
                <w:rFonts w:ascii="宋体" w:hAnsi="宋体" w:cs="新宋体" w:hint="eastAsia"/>
                <w:szCs w:val="21"/>
              </w:rPr>
              <w:t>ES6.2</w:t>
            </w:r>
          </w:p>
        </w:tc>
        <w:tc>
          <w:tcPr>
            <w:tcW w:w="10008" w:type="dxa"/>
            <w:tcBorders>
              <w:top w:val="single" w:sz="4" w:space="0" w:color="auto"/>
              <w:left w:val="single" w:sz="4" w:space="0" w:color="auto"/>
              <w:bottom w:val="single" w:sz="4" w:space="0" w:color="auto"/>
              <w:right w:val="single" w:sz="4" w:space="0" w:color="auto"/>
            </w:tcBorders>
          </w:tcPr>
          <w:p w:rsidR="00AB377F" w:rsidRDefault="00BF05D2">
            <w:pPr>
              <w:spacing w:line="400" w:lineRule="atLeast"/>
              <w:ind w:right="170"/>
              <w:jc w:val="left"/>
              <w:rPr>
                <w:rFonts w:ascii="宋体" w:hAnsi="宋体" w:cs="Arial"/>
                <w:iCs/>
                <w:szCs w:val="21"/>
              </w:rPr>
            </w:pPr>
            <w:r>
              <w:rPr>
                <w:rFonts w:ascii="宋体" w:hAnsi="宋体" w:cs="Arial" w:hint="eastAsia"/>
                <w:iCs/>
                <w:szCs w:val="21"/>
              </w:rPr>
              <w:t>查生产技术部的环境、职业健康安全目标为：</w:t>
            </w:r>
          </w:p>
          <w:p w:rsidR="00AB377F" w:rsidRDefault="00BF05D2">
            <w:pPr>
              <w:numPr>
                <w:ilvl w:val="0"/>
                <w:numId w:val="6"/>
              </w:numPr>
              <w:spacing w:line="400" w:lineRule="atLeast"/>
              <w:ind w:rightChars="-51" w:right="-107"/>
              <w:jc w:val="left"/>
              <w:rPr>
                <w:rFonts w:ascii="宋体" w:hAnsi="宋体" w:cs="宋体"/>
                <w:szCs w:val="21"/>
              </w:rPr>
            </w:pPr>
            <w:r>
              <w:rPr>
                <w:rFonts w:ascii="宋体" w:hAnsi="宋体" w:cs="宋体" w:hint="eastAsia"/>
                <w:szCs w:val="21"/>
              </w:rPr>
              <w:t>生产噪声排放达标</w:t>
            </w:r>
          </w:p>
          <w:p w:rsidR="00AB377F" w:rsidRDefault="00BF05D2">
            <w:pPr>
              <w:numPr>
                <w:ilvl w:val="0"/>
                <w:numId w:val="6"/>
              </w:numPr>
              <w:spacing w:line="400" w:lineRule="atLeast"/>
              <w:ind w:rightChars="-51" w:right="-107"/>
              <w:jc w:val="left"/>
              <w:rPr>
                <w:rFonts w:ascii="宋体" w:hAnsi="宋体" w:cs="宋体"/>
                <w:szCs w:val="21"/>
              </w:rPr>
            </w:pPr>
            <w:r>
              <w:rPr>
                <w:rFonts w:ascii="宋体" w:hAnsi="宋体" w:cs="宋体" w:hint="eastAsia"/>
                <w:szCs w:val="21"/>
              </w:rPr>
              <w:t>生产粉尘排放达标</w:t>
            </w:r>
          </w:p>
          <w:p w:rsidR="00AB377F" w:rsidRDefault="00BF05D2">
            <w:pPr>
              <w:numPr>
                <w:ilvl w:val="0"/>
                <w:numId w:val="6"/>
              </w:numPr>
              <w:spacing w:line="400" w:lineRule="atLeast"/>
              <w:ind w:rightChars="-51" w:right="-107"/>
              <w:jc w:val="left"/>
              <w:rPr>
                <w:rFonts w:ascii="宋体" w:hAnsi="宋体" w:cs="宋体"/>
                <w:szCs w:val="21"/>
              </w:rPr>
            </w:pPr>
            <w:r>
              <w:rPr>
                <w:rFonts w:ascii="宋体" w:hAnsi="宋体" w:cs="宋体" w:hint="eastAsia"/>
                <w:szCs w:val="21"/>
              </w:rPr>
              <w:t>固体废弃物（生产废弃物）有效处置率≥95%</w:t>
            </w:r>
          </w:p>
          <w:p w:rsidR="00AB377F" w:rsidRDefault="00BF05D2">
            <w:pPr>
              <w:numPr>
                <w:ilvl w:val="0"/>
                <w:numId w:val="6"/>
              </w:numPr>
              <w:spacing w:line="400" w:lineRule="atLeast"/>
              <w:ind w:rightChars="-51" w:right="-107"/>
              <w:jc w:val="left"/>
              <w:rPr>
                <w:rFonts w:ascii="宋体" w:hAnsi="宋体" w:cs="宋体"/>
                <w:szCs w:val="21"/>
              </w:rPr>
            </w:pPr>
            <w:r>
              <w:rPr>
                <w:rFonts w:ascii="宋体" w:hAnsi="宋体" w:cs="宋体" w:hint="eastAsia"/>
                <w:szCs w:val="21"/>
              </w:rPr>
              <w:t>职业病发生事故为0</w:t>
            </w:r>
          </w:p>
          <w:p w:rsidR="00AB377F" w:rsidRDefault="00BF05D2">
            <w:pPr>
              <w:numPr>
                <w:ilvl w:val="0"/>
                <w:numId w:val="6"/>
              </w:numPr>
              <w:spacing w:line="400" w:lineRule="atLeast"/>
              <w:ind w:rightChars="-51" w:right="-107"/>
              <w:jc w:val="left"/>
              <w:rPr>
                <w:rFonts w:ascii="宋体" w:hAnsi="宋体" w:cs="宋体"/>
                <w:szCs w:val="21"/>
              </w:rPr>
            </w:pPr>
            <w:r>
              <w:rPr>
                <w:rFonts w:ascii="宋体" w:hAnsi="宋体" w:cs="宋体" w:hint="eastAsia"/>
                <w:szCs w:val="21"/>
              </w:rPr>
              <w:t>火灾触电事故为0</w:t>
            </w:r>
          </w:p>
          <w:p w:rsidR="00AB377F" w:rsidRDefault="00BF05D2">
            <w:pPr>
              <w:numPr>
                <w:ilvl w:val="0"/>
                <w:numId w:val="6"/>
              </w:numPr>
              <w:spacing w:line="400" w:lineRule="atLeast"/>
              <w:ind w:rightChars="-51" w:right="-107"/>
              <w:jc w:val="left"/>
              <w:rPr>
                <w:rFonts w:ascii="宋体" w:hAnsi="宋体" w:cs="宋体"/>
                <w:szCs w:val="21"/>
              </w:rPr>
            </w:pPr>
            <w:r>
              <w:rPr>
                <w:rFonts w:ascii="宋体" w:hAnsi="宋体" w:cs="宋体" w:hint="eastAsia"/>
                <w:szCs w:val="21"/>
              </w:rPr>
              <w:t>死亡、重伤事故为</w:t>
            </w:r>
            <w:r>
              <w:rPr>
                <w:rFonts w:ascii="宋体" w:hAnsi="宋体" w:hint="eastAsia"/>
                <w:color w:val="000000"/>
                <w:szCs w:val="21"/>
              </w:rPr>
              <w:t>0</w:t>
            </w:r>
          </w:p>
          <w:p w:rsidR="00AB377F" w:rsidRPr="00856900" w:rsidRDefault="00BF05D2">
            <w:pPr>
              <w:spacing w:line="400" w:lineRule="atLeast"/>
              <w:ind w:left="720" w:rightChars="-51" w:right="-107"/>
              <w:jc w:val="left"/>
              <w:rPr>
                <w:rFonts w:ascii="宋体" w:hAnsi="宋体" w:cs="宋体"/>
                <w:color w:val="FF0000"/>
                <w:szCs w:val="21"/>
              </w:rPr>
            </w:pPr>
            <w:r w:rsidRPr="00856900">
              <w:rPr>
                <w:rFonts w:ascii="宋体" w:hAnsi="宋体" w:cs="宋体" w:hint="eastAsia"/>
                <w:color w:val="FF0000"/>
                <w:szCs w:val="21"/>
              </w:rPr>
              <w:lastRenderedPageBreak/>
              <w:t>查：20</w:t>
            </w:r>
            <w:r w:rsidR="00856900" w:rsidRPr="00856900">
              <w:rPr>
                <w:rFonts w:ascii="宋体" w:hAnsi="宋体" w:cs="宋体" w:hint="eastAsia"/>
                <w:color w:val="FF0000"/>
                <w:szCs w:val="21"/>
              </w:rPr>
              <w:t>20</w:t>
            </w:r>
            <w:r w:rsidRPr="00856900">
              <w:rPr>
                <w:rFonts w:ascii="宋体" w:hAnsi="宋体" w:cs="宋体" w:hint="eastAsia"/>
                <w:color w:val="FF0000"/>
                <w:szCs w:val="21"/>
              </w:rPr>
              <w:t>年4季度生产技术部目标完成情况：</w:t>
            </w:r>
          </w:p>
          <w:p w:rsidR="00AB377F" w:rsidRPr="00856900" w:rsidRDefault="00BF05D2">
            <w:pPr>
              <w:spacing w:line="400" w:lineRule="atLeast"/>
              <w:ind w:left="720" w:rightChars="-51" w:right="-107"/>
              <w:jc w:val="left"/>
              <w:rPr>
                <w:rFonts w:ascii="宋体" w:hAnsi="宋体" w:cs="宋体"/>
                <w:color w:val="FF0000"/>
                <w:szCs w:val="21"/>
              </w:rPr>
            </w:pPr>
            <w:r w:rsidRPr="00856900">
              <w:rPr>
                <w:rFonts w:ascii="宋体" w:hAnsi="宋体" w:cs="宋体" w:hint="eastAsia"/>
                <w:color w:val="FF0000"/>
                <w:szCs w:val="21"/>
              </w:rPr>
              <w:t>1、生产噪声排放达标</w:t>
            </w:r>
          </w:p>
          <w:p w:rsidR="00AB377F" w:rsidRPr="00856900" w:rsidRDefault="00BF05D2">
            <w:pPr>
              <w:spacing w:line="400" w:lineRule="atLeast"/>
              <w:ind w:left="720" w:rightChars="-51" w:right="-107"/>
              <w:jc w:val="left"/>
              <w:rPr>
                <w:rFonts w:ascii="宋体" w:hAnsi="宋体" w:cs="宋体"/>
                <w:color w:val="FF0000"/>
                <w:szCs w:val="21"/>
              </w:rPr>
            </w:pPr>
            <w:r w:rsidRPr="00856900">
              <w:rPr>
                <w:rFonts w:ascii="宋体" w:hAnsi="宋体" w:cs="宋体" w:hint="eastAsia"/>
                <w:color w:val="FF0000"/>
                <w:szCs w:val="21"/>
              </w:rPr>
              <w:t>2、生产粉尘排放达标</w:t>
            </w:r>
          </w:p>
          <w:p w:rsidR="00AB377F" w:rsidRPr="00856900" w:rsidRDefault="00BF05D2">
            <w:pPr>
              <w:spacing w:line="400" w:lineRule="atLeast"/>
              <w:ind w:left="720" w:rightChars="-51" w:right="-107"/>
              <w:jc w:val="left"/>
              <w:rPr>
                <w:rFonts w:ascii="宋体" w:hAnsi="宋体" w:cs="宋体"/>
                <w:color w:val="FF0000"/>
                <w:szCs w:val="21"/>
              </w:rPr>
            </w:pPr>
            <w:r w:rsidRPr="00856900">
              <w:rPr>
                <w:rFonts w:ascii="宋体" w:hAnsi="宋体" w:cs="宋体" w:hint="eastAsia"/>
                <w:color w:val="FF0000"/>
                <w:szCs w:val="21"/>
              </w:rPr>
              <w:t>3、固体废弃物（生产废弃物）有效处置率</w:t>
            </w:r>
            <w:r w:rsidR="00856900">
              <w:rPr>
                <w:rFonts w:ascii="宋体" w:hAnsi="宋体" w:cs="宋体" w:hint="eastAsia"/>
                <w:color w:val="FF0000"/>
                <w:szCs w:val="21"/>
              </w:rPr>
              <w:t>99</w:t>
            </w:r>
            <w:r w:rsidRPr="00856900">
              <w:rPr>
                <w:rFonts w:ascii="宋体" w:hAnsi="宋体" w:cs="宋体" w:hint="eastAsia"/>
                <w:color w:val="FF0000"/>
                <w:szCs w:val="21"/>
              </w:rPr>
              <w:t>%</w:t>
            </w:r>
          </w:p>
          <w:p w:rsidR="00AB377F" w:rsidRPr="00856900" w:rsidRDefault="00BF05D2">
            <w:pPr>
              <w:spacing w:line="400" w:lineRule="atLeast"/>
              <w:ind w:left="720" w:rightChars="-51" w:right="-107"/>
              <w:jc w:val="left"/>
              <w:rPr>
                <w:rFonts w:ascii="宋体" w:hAnsi="宋体" w:cs="宋体"/>
                <w:color w:val="FF0000"/>
                <w:szCs w:val="21"/>
              </w:rPr>
            </w:pPr>
            <w:r w:rsidRPr="00856900">
              <w:rPr>
                <w:rFonts w:ascii="宋体" w:hAnsi="宋体" w:cs="宋体" w:hint="eastAsia"/>
                <w:color w:val="FF0000"/>
                <w:szCs w:val="21"/>
              </w:rPr>
              <w:t>4、职业病发生事故为0</w:t>
            </w:r>
          </w:p>
          <w:p w:rsidR="00AB377F" w:rsidRPr="00856900" w:rsidRDefault="00BF05D2">
            <w:pPr>
              <w:spacing w:line="400" w:lineRule="atLeast"/>
              <w:ind w:left="720" w:rightChars="-51" w:right="-107"/>
              <w:jc w:val="left"/>
              <w:rPr>
                <w:rFonts w:ascii="宋体" w:hAnsi="宋体" w:cs="宋体"/>
                <w:color w:val="FF0000"/>
                <w:szCs w:val="21"/>
              </w:rPr>
            </w:pPr>
            <w:r w:rsidRPr="00856900">
              <w:rPr>
                <w:rFonts w:ascii="宋体" w:hAnsi="宋体" w:cs="宋体" w:hint="eastAsia"/>
                <w:color w:val="FF0000"/>
                <w:szCs w:val="21"/>
              </w:rPr>
              <w:t>5、火灾触电事故为0</w:t>
            </w:r>
          </w:p>
          <w:p w:rsidR="00AB377F" w:rsidRPr="00856900" w:rsidRDefault="00BF05D2">
            <w:pPr>
              <w:spacing w:line="400" w:lineRule="atLeast"/>
              <w:ind w:left="720" w:rightChars="-51" w:right="-107"/>
              <w:jc w:val="left"/>
              <w:rPr>
                <w:rFonts w:ascii="宋体" w:hAnsi="宋体" w:cs="宋体"/>
                <w:color w:val="FF0000"/>
                <w:szCs w:val="21"/>
              </w:rPr>
            </w:pPr>
            <w:r w:rsidRPr="00856900">
              <w:rPr>
                <w:rFonts w:ascii="宋体" w:hAnsi="宋体" w:cs="宋体" w:hint="eastAsia"/>
                <w:color w:val="FF0000"/>
                <w:szCs w:val="21"/>
              </w:rPr>
              <w:t>6、死亡、重伤事故为</w:t>
            </w:r>
            <w:r w:rsidRPr="00856900">
              <w:rPr>
                <w:rFonts w:ascii="宋体" w:hAnsi="宋体" w:hint="eastAsia"/>
                <w:color w:val="FF0000"/>
                <w:szCs w:val="21"/>
              </w:rPr>
              <w:t>0</w:t>
            </w:r>
          </w:p>
          <w:p w:rsidR="00AB377F" w:rsidRDefault="00BF05D2">
            <w:pPr>
              <w:pStyle w:val="a9"/>
              <w:spacing w:line="400" w:lineRule="atLeast"/>
              <w:ind w:left="450" w:right="170" w:firstLineChars="0" w:firstLine="0"/>
              <w:jc w:val="left"/>
              <w:rPr>
                <w:rFonts w:ascii="宋体" w:hAnsi="宋体" w:cs="宋体"/>
                <w:szCs w:val="21"/>
              </w:rPr>
            </w:pPr>
            <w:r>
              <w:rPr>
                <w:rFonts w:ascii="宋体" w:hAnsi="宋体" w:cs="宋体" w:hint="eastAsia"/>
                <w:szCs w:val="21"/>
              </w:rPr>
              <w:t>均达到要求。</w:t>
            </w:r>
          </w:p>
          <w:p w:rsidR="00AB377F" w:rsidRDefault="00BF05D2">
            <w:pPr>
              <w:spacing w:line="400" w:lineRule="exact"/>
              <w:rPr>
                <w:rFonts w:ascii="宋体" w:hAnsi="宋体"/>
                <w:szCs w:val="21"/>
              </w:rPr>
            </w:pPr>
            <w:r>
              <w:rPr>
                <w:rFonts w:ascii="宋体" w:hAnsi="宋体" w:cs="宋体" w:hint="eastAsia"/>
                <w:szCs w:val="21"/>
              </w:rPr>
              <w:t>查，公司编制了环境目标管理实施方案：制定、执行程序或作业文件；加强监测和测量；培训与教育；应急响应。</w:t>
            </w:r>
          </w:p>
        </w:tc>
        <w:tc>
          <w:tcPr>
            <w:tcW w:w="1586" w:type="dxa"/>
            <w:tcBorders>
              <w:top w:val="single" w:sz="4" w:space="0" w:color="auto"/>
              <w:left w:val="single" w:sz="4" w:space="0" w:color="auto"/>
              <w:bottom w:val="single" w:sz="4" w:space="0" w:color="auto"/>
              <w:right w:val="single" w:sz="4" w:space="0" w:color="auto"/>
            </w:tcBorders>
          </w:tcPr>
          <w:p w:rsidR="00AB377F" w:rsidRDefault="00BF05D2">
            <w:r>
              <w:rPr>
                <w:rFonts w:hint="eastAsia"/>
              </w:rPr>
              <w:lastRenderedPageBreak/>
              <w:t>符合</w:t>
            </w:r>
          </w:p>
        </w:tc>
      </w:tr>
      <w:tr w:rsidR="00AB377F">
        <w:trPr>
          <w:trHeight w:val="392"/>
        </w:trPr>
        <w:tc>
          <w:tcPr>
            <w:tcW w:w="2161" w:type="dxa"/>
            <w:tcBorders>
              <w:top w:val="single" w:sz="4" w:space="0" w:color="auto"/>
              <w:left w:val="single" w:sz="4" w:space="0" w:color="auto"/>
              <w:bottom w:val="single" w:sz="4" w:space="0" w:color="auto"/>
              <w:right w:val="single" w:sz="4" w:space="0" w:color="auto"/>
            </w:tcBorders>
          </w:tcPr>
          <w:p w:rsidR="00AB377F" w:rsidRDefault="00BF05D2">
            <w:pPr>
              <w:adjustRightInd w:val="0"/>
              <w:snapToGrid w:val="0"/>
              <w:rPr>
                <w:rFonts w:ascii="宋体" w:hAnsi="宋体"/>
                <w:szCs w:val="21"/>
              </w:rPr>
            </w:pPr>
            <w:r>
              <w:rPr>
                <w:rFonts w:ascii="宋体" w:hAnsi="宋体" w:cs="新宋体" w:hint="eastAsia"/>
                <w:szCs w:val="21"/>
              </w:rPr>
              <w:lastRenderedPageBreak/>
              <w:t xml:space="preserve">沟通 </w:t>
            </w:r>
          </w:p>
        </w:tc>
        <w:tc>
          <w:tcPr>
            <w:tcW w:w="960" w:type="dxa"/>
            <w:tcBorders>
              <w:top w:val="single" w:sz="4" w:space="0" w:color="auto"/>
              <w:left w:val="single" w:sz="4" w:space="0" w:color="auto"/>
              <w:bottom w:val="single" w:sz="4" w:space="0" w:color="auto"/>
              <w:right w:val="single" w:sz="4" w:space="0" w:color="auto"/>
            </w:tcBorders>
          </w:tcPr>
          <w:p w:rsidR="00AB377F" w:rsidRDefault="00BF05D2">
            <w:pPr>
              <w:rPr>
                <w:rFonts w:ascii="宋体" w:hAnsi="宋体" w:cs="新宋体"/>
                <w:szCs w:val="21"/>
              </w:rPr>
            </w:pPr>
            <w:r>
              <w:rPr>
                <w:rFonts w:ascii="宋体" w:hAnsi="宋体" w:cs="新宋体" w:hint="eastAsia"/>
                <w:szCs w:val="21"/>
              </w:rPr>
              <w:t xml:space="preserve">ES7.4 </w:t>
            </w:r>
          </w:p>
          <w:p w:rsidR="00AB377F" w:rsidRDefault="00AB377F">
            <w:pPr>
              <w:rPr>
                <w:rFonts w:ascii="宋体" w:hAnsi="宋体"/>
                <w:szCs w:val="21"/>
              </w:rPr>
            </w:pPr>
          </w:p>
        </w:tc>
        <w:tc>
          <w:tcPr>
            <w:tcW w:w="10008" w:type="dxa"/>
            <w:tcBorders>
              <w:top w:val="single" w:sz="4" w:space="0" w:color="auto"/>
              <w:left w:val="single" w:sz="4" w:space="0" w:color="auto"/>
              <w:bottom w:val="single" w:sz="4" w:space="0" w:color="auto"/>
              <w:right w:val="single" w:sz="4" w:space="0" w:color="auto"/>
            </w:tcBorders>
          </w:tcPr>
          <w:p w:rsidR="00AB377F" w:rsidRDefault="00BF05D2">
            <w:pPr>
              <w:pStyle w:val="a8"/>
              <w:spacing w:line="400" w:lineRule="exact"/>
              <w:rPr>
                <w:szCs w:val="21"/>
              </w:rPr>
            </w:pPr>
            <w:r>
              <w:rPr>
                <w:rFonts w:hint="eastAsia"/>
                <w:kern w:val="2"/>
                <w:szCs w:val="21"/>
              </w:rPr>
              <w:t>---</w:t>
            </w:r>
            <w:r>
              <w:rPr>
                <w:rFonts w:hint="eastAsia"/>
                <w:kern w:val="2"/>
                <w:szCs w:val="21"/>
              </w:rPr>
              <w:t>《信息交流与沟通控制制度》</w:t>
            </w:r>
            <w:r>
              <w:rPr>
                <w:rFonts w:cs="Arial" w:hint="eastAsia"/>
                <w:kern w:val="2"/>
                <w:szCs w:val="21"/>
              </w:rPr>
              <w:t>规定了公司内外信息交流、协商的对象、方式、记录等。</w:t>
            </w:r>
          </w:p>
          <w:p w:rsidR="00AB377F" w:rsidRDefault="00BF05D2">
            <w:pPr>
              <w:pStyle w:val="a8"/>
              <w:spacing w:line="400" w:lineRule="exact"/>
              <w:ind w:firstLineChars="200" w:firstLine="420"/>
              <w:rPr>
                <w:color w:val="FF0000"/>
                <w:szCs w:val="21"/>
              </w:rPr>
            </w:pPr>
            <w:r>
              <w:rPr>
                <w:rFonts w:hint="eastAsia"/>
                <w:kern w:val="2"/>
                <w:szCs w:val="21"/>
              </w:rPr>
              <w:t>对部门之间有需要交流的有关环境、安全健康管理信息，在公司内部利用部门会议、宣传栏进行环境、安全管理方针及目标、指标、管理方案及环保法律法规等内容的宣传、沟通。</w:t>
            </w:r>
          </w:p>
          <w:p w:rsidR="00AB377F" w:rsidRDefault="00BF05D2">
            <w:pPr>
              <w:pStyle w:val="a8"/>
              <w:spacing w:line="400" w:lineRule="exact"/>
              <w:ind w:firstLineChars="150" w:firstLine="315"/>
              <w:rPr>
                <w:szCs w:val="21"/>
              </w:rPr>
            </w:pPr>
            <w:r>
              <w:rPr>
                <w:rFonts w:hint="eastAsia"/>
                <w:kern w:val="2"/>
                <w:szCs w:val="21"/>
              </w:rPr>
              <w:t>外部，对顾客等相关方进行了管理方针、产品使用环保要求的沟通，主要通过网络、交流及产品说明书、合同等方式进行，并达成一致性意见实施有效控制。</w:t>
            </w:r>
          </w:p>
          <w:p w:rsidR="00AB377F" w:rsidRDefault="00BF05D2">
            <w:pPr>
              <w:spacing w:line="400" w:lineRule="exact"/>
              <w:rPr>
                <w:rFonts w:ascii="宋体" w:hAnsi="宋体" w:cs="Arial"/>
                <w:color w:val="FF0000"/>
                <w:szCs w:val="21"/>
              </w:rPr>
            </w:pPr>
            <w:r>
              <w:rPr>
                <w:rFonts w:ascii="宋体" w:hAnsi="宋体" w:hint="eastAsia"/>
                <w:color w:val="FF0000"/>
                <w:szCs w:val="21"/>
              </w:rPr>
              <w:t xml:space="preserve">    </w:t>
            </w:r>
            <w:r>
              <w:rPr>
                <w:rFonts w:ascii="宋体" w:hAnsi="宋体" w:cs="Arial" w:hint="eastAsia"/>
                <w:szCs w:val="21"/>
              </w:rPr>
              <w:t>外部交流主要通过产品销售合同和客服热线、传真、信函等方式进行。</w:t>
            </w:r>
          </w:p>
          <w:p w:rsidR="00AB377F" w:rsidRDefault="00BF05D2">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AB377F" w:rsidRDefault="00BF05D2">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AB377F" w:rsidRDefault="00BF05D2">
            <w:pPr>
              <w:widowControl/>
              <w:numPr>
                <w:ilvl w:val="0"/>
                <w:numId w:val="7"/>
              </w:numPr>
              <w:spacing w:line="400" w:lineRule="atLeast"/>
              <w:ind w:firstLineChars="150" w:firstLine="315"/>
              <w:rPr>
                <w:rFonts w:ascii="宋体" w:hAnsi="宋体" w:cs="Arial"/>
                <w:iCs/>
                <w:szCs w:val="21"/>
              </w:rPr>
            </w:pPr>
            <w:r>
              <w:rPr>
                <w:rFonts w:ascii="宋体" w:hAnsi="宋体" w:cs="Arial" w:hint="eastAsia"/>
                <w:iCs/>
                <w:szCs w:val="21"/>
              </w:rPr>
              <w:t>告知员工：职业健康安全事务代表周建兵；</w:t>
            </w:r>
          </w:p>
          <w:p w:rsidR="00AB377F" w:rsidRDefault="00BF05D2">
            <w:pPr>
              <w:widowControl/>
              <w:spacing w:line="400" w:lineRule="atLeast"/>
              <w:ind w:firstLineChars="200" w:firstLine="420"/>
              <w:rPr>
                <w:rFonts w:ascii="宋体" w:hAnsi="宋体" w:cs="Arial"/>
                <w:iCs/>
                <w:szCs w:val="21"/>
              </w:rPr>
            </w:pPr>
            <w:r>
              <w:rPr>
                <w:rFonts w:ascii="宋体" w:hAnsi="宋体" w:cs="Arial" w:hint="eastAsia"/>
                <w:iCs/>
                <w:szCs w:val="21"/>
              </w:rPr>
              <w:t>2）告知员工：职业健康安全管理体系建立的依据、标准和意义；</w:t>
            </w:r>
          </w:p>
          <w:p w:rsidR="00AB377F" w:rsidRDefault="00BF05D2">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3）组织员工学习：与安全健康、环境管理有关的法律法规，包括《中华人民共和国环境保护法》、《中华</w:t>
            </w:r>
            <w:r>
              <w:rPr>
                <w:rFonts w:ascii="宋体" w:hAnsi="宋体" w:cs="Arial" w:hint="eastAsia"/>
                <w:iCs/>
                <w:szCs w:val="21"/>
              </w:rPr>
              <w:lastRenderedPageBreak/>
              <w:t>人民共和国水污染防治法》、《危险化学品安全管理条例》、《工伤保险条例》、《劳动防护用品监督管理规定》等关于员工权益、保险等内容；</w:t>
            </w:r>
          </w:p>
          <w:p w:rsidR="00AB377F" w:rsidRDefault="00BF05D2">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AB377F" w:rsidRDefault="00BF05D2">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6" w:type="dxa"/>
            <w:tcBorders>
              <w:top w:val="single" w:sz="4" w:space="0" w:color="auto"/>
              <w:left w:val="single" w:sz="4" w:space="0" w:color="auto"/>
              <w:bottom w:val="single" w:sz="4" w:space="0" w:color="auto"/>
              <w:right w:val="single" w:sz="4" w:space="0" w:color="auto"/>
            </w:tcBorders>
          </w:tcPr>
          <w:p w:rsidR="00AB377F" w:rsidRDefault="00BF05D2">
            <w:r>
              <w:rPr>
                <w:rFonts w:hint="eastAsia"/>
              </w:rPr>
              <w:lastRenderedPageBreak/>
              <w:t>符合</w:t>
            </w:r>
          </w:p>
        </w:tc>
      </w:tr>
      <w:tr w:rsidR="00AB377F">
        <w:trPr>
          <w:trHeight w:val="392"/>
        </w:trPr>
        <w:tc>
          <w:tcPr>
            <w:tcW w:w="2161" w:type="dxa"/>
            <w:tcBorders>
              <w:top w:val="single" w:sz="4" w:space="0" w:color="auto"/>
              <w:left w:val="single" w:sz="4" w:space="0" w:color="auto"/>
              <w:bottom w:val="single" w:sz="4" w:space="0" w:color="auto"/>
              <w:right w:val="single" w:sz="4" w:space="0" w:color="auto"/>
            </w:tcBorders>
          </w:tcPr>
          <w:p w:rsidR="00AB377F" w:rsidRDefault="00BF05D2">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AB377F" w:rsidRDefault="00BF05D2">
            <w:pPr>
              <w:jc w:val="left"/>
              <w:rPr>
                <w:rFonts w:ascii="宋体" w:hAnsi="宋体" w:cs="新宋体"/>
                <w:szCs w:val="21"/>
              </w:rPr>
            </w:pPr>
            <w:r>
              <w:rPr>
                <w:rFonts w:ascii="宋体" w:hAnsi="宋体" w:cs="新宋体" w:hint="eastAsia"/>
                <w:szCs w:val="21"/>
              </w:rPr>
              <w:t>E6.1.2</w:t>
            </w:r>
          </w:p>
        </w:tc>
        <w:tc>
          <w:tcPr>
            <w:tcW w:w="10008" w:type="dxa"/>
            <w:tcBorders>
              <w:top w:val="single" w:sz="4" w:space="0" w:color="auto"/>
              <w:left w:val="single" w:sz="4" w:space="0" w:color="auto"/>
              <w:bottom w:val="single" w:sz="4" w:space="0" w:color="auto"/>
              <w:right w:val="single" w:sz="4" w:space="0" w:color="auto"/>
            </w:tcBorders>
          </w:tcPr>
          <w:p w:rsidR="00AB377F" w:rsidRDefault="00BF05D2">
            <w:pPr>
              <w:pStyle w:val="a9"/>
              <w:tabs>
                <w:tab w:val="center" w:pos="3169"/>
              </w:tabs>
              <w:spacing w:line="400" w:lineRule="exact"/>
              <w:ind w:firstLineChars="0" w:firstLine="0"/>
              <w:jc w:val="left"/>
              <w:rPr>
                <w:rFonts w:ascii="宋体" w:hAns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，根据不同的时态、状态识别了环境因素，通过对其发生的可能性、危害性等进行评价，生产技术部确定的重要环境因素有：</w:t>
            </w:r>
            <w:r>
              <w:rPr>
                <w:rFonts w:asciiTheme="minorEastAsia" w:eastAsiaTheme="minorEastAsia" w:hAnsiTheme="minorEastAsia" w:hint="eastAsia"/>
                <w:bCs/>
                <w:iCs/>
              </w:rPr>
              <w:t>1、潜在火灾；2、噪声排放；3、固废（含危废）的排放；4、粉尘</w:t>
            </w:r>
            <w:r>
              <w:rPr>
                <w:rFonts w:ascii="宋体" w:hAnsi="宋体" w:cs="宋体" w:hint="eastAsia"/>
                <w:szCs w:val="21"/>
              </w:rPr>
              <w:t>。</w:t>
            </w:r>
          </w:p>
          <w:p w:rsidR="00AB377F" w:rsidRDefault="00BF05D2">
            <w:pPr>
              <w:pStyle w:val="a9"/>
              <w:tabs>
                <w:tab w:val="center" w:pos="3169"/>
              </w:tabs>
              <w:spacing w:line="400" w:lineRule="exact"/>
              <w:ind w:firstLineChars="0" w:firstLine="0"/>
              <w:jc w:val="left"/>
              <w:rPr>
                <w:rFonts w:ascii="宋体" w:hAnsi="宋体"/>
                <w:szCs w:val="21"/>
              </w:rPr>
            </w:pPr>
            <w:r>
              <w:rPr>
                <w:rFonts w:ascii="宋体" w:cs="宋体" w:hint="eastAsia"/>
                <w:szCs w:val="21"/>
              </w:rPr>
              <w:t>现场查看，生产技术部的主要工作为清洁剂的生产及销售。生产作业过程中有包装袋、包装桶和包装箱等固废；噪声主要为搅拌机、风机、压缩机等设备运行时产生；生活废水经化粪池处理后排入城市下水道；粉尘主要为粉料投料时产生，经过布袋除尘器处理后排放。</w:t>
            </w:r>
          </w:p>
        </w:tc>
        <w:tc>
          <w:tcPr>
            <w:tcW w:w="1586" w:type="dxa"/>
            <w:tcBorders>
              <w:top w:val="single" w:sz="4" w:space="0" w:color="auto"/>
              <w:left w:val="single" w:sz="4" w:space="0" w:color="auto"/>
              <w:bottom w:val="single" w:sz="4" w:space="0" w:color="auto"/>
              <w:right w:val="single" w:sz="4" w:space="0" w:color="auto"/>
            </w:tcBorders>
          </w:tcPr>
          <w:p w:rsidR="00AB377F" w:rsidRDefault="00BF05D2">
            <w:r>
              <w:rPr>
                <w:rFonts w:hint="eastAsia"/>
              </w:rPr>
              <w:t>符合</w:t>
            </w:r>
          </w:p>
        </w:tc>
      </w:tr>
      <w:tr w:rsidR="00AB377F">
        <w:trPr>
          <w:trHeight w:val="1255"/>
        </w:trPr>
        <w:tc>
          <w:tcPr>
            <w:tcW w:w="2161" w:type="dxa"/>
            <w:tcBorders>
              <w:top w:val="single" w:sz="4" w:space="0" w:color="auto"/>
              <w:left w:val="single" w:sz="4" w:space="0" w:color="auto"/>
              <w:bottom w:val="single" w:sz="4" w:space="0" w:color="auto"/>
              <w:right w:val="single" w:sz="4" w:space="0" w:color="auto"/>
            </w:tcBorders>
          </w:tcPr>
          <w:p w:rsidR="00AB377F" w:rsidRDefault="00BF05D2">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AB377F" w:rsidRDefault="00BF05D2">
            <w:pPr>
              <w:rPr>
                <w:rFonts w:ascii="宋体" w:hAnsi="宋体" w:cs="新宋体"/>
                <w:szCs w:val="21"/>
              </w:rPr>
            </w:pPr>
            <w:r>
              <w:rPr>
                <w:rFonts w:ascii="宋体" w:hAnsi="宋体" w:cs="新宋体" w:hint="eastAsia"/>
                <w:szCs w:val="21"/>
              </w:rPr>
              <w:t xml:space="preserve">S6.1.2 </w:t>
            </w:r>
          </w:p>
        </w:tc>
        <w:tc>
          <w:tcPr>
            <w:tcW w:w="10008" w:type="dxa"/>
            <w:tcBorders>
              <w:top w:val="single" w:sz="4" w:space="0" w:color="auto"/>
              <w:left w:val="single" w:sz="4" w:space="0" w:color="auto"/>
              <w:bottom w:val="single" w:sz="4" w:space="0" w:color="auto"/>
              <w:right w:val="single" w:sz="4" w:space="0" w:color="auto"/>
            </w:tcBorders>
          </w:tcPr>
          <w:p w:rsidR="00AB377F" w:rsidRDefault="00BF05D2">
            <w:pPr>
              <w:spacing w:line="400" w:lineRule="exact"/>
              <w:ind w:firstLineChars="100" w:firstLine="210"/>
              <w:rPr>
                <w:rFonts w:ascii="宋体" w:hAnsi="宋体" w:cs="宋体"/>
                <w:szCs w:val="21"/>
              </w:rPr>
            </w:pPr>
            <w:r>
              <w:rPr>
                <w:rFonts w:ascii="宋体" w:cs="宋体" w:hint="eastAsia"/>
                <w:szCs w:val="21"/>
              </w:rPr>
              <w:t>查，生产技术部经过辨识与评审形成了</w:t>
            </w:r>
            <w:r>
              <w:rPr>
                <w:rFonts w:ascii="宋体" w:hAnsi="宋体" w:cs="宋体" w:hint="eastAsia"/>
                <w:szCs w:val="21"/>
              </w:rPr>
              <w:t>《危险源辨识与风险评价表》，包括电气使用不当造成</w:t>
            </w:r>
            <w:r>
              <w:rPr>
                <w:rFonts w:hint="eastAsia"/>
                <w:szCs w:val="21"/>
              </w:rPr>
              <w:t>火灾或触电；生产过程因接触噪声、粉尘等造成职业危害；接触化学药品造成灼伤</w:t>
            </w:r>
            <w:r>
              <w:rPr>
                <w:rFonts w:ascii="宋体" w:hAnsi="宋体" w:cs="宋体" w:hint="eastAsia"/>
                <w:szCs w:val="21"/>
              </w:rPr>
              <w:t>等危险源。</w:t>
            </w:r>
          </w:p>
          <w:p w:rsidR="00AB377F" w:rsidRDefault="00BF05D2">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AB377F" w:rsidRDefault="00BF05D2">
            <w:pPr>
              <w:spacing w:line="400" w:lineRule="exact"/>
              <w:ind w:firstLineChars="200" w:firstLine="420"/>
              <w:rPr>
                <w:rFonts w:ascii="宋体" w:hAnsi="宋体" w:cs="宋体"/>
                <w:szCs w:val="21"/>
              </w:rPr>
            </w:pPr>
            <w:r>
              <w:rPr>
                <w:rFonts w:ascii="宋体" w:hAnsi="宋体" w:cs="宋体" w:hint="eastAsia"/>
                <w:szCs w:val="21"/>
              </w:rPr>
              <w:t>打分法确定不可接受风险：1、火灾导致人身伤害；2、触电；3、职业病（噪音、粉尘）。</w:t>
            </w:r>
          </w:p>
          <w:p w:rsidR="00AB377F" w:rsidRDefault="00BF05D2">
            <w:pPr>
              <w:spacing w:line="400" w:lineRule="exact"/>
              <w:ind w:firstLineChars="200" w:firstLine="420"/>
              <w:rPr>
                <w:szCs w:val="21"/>
              </w:rPr>
            </w:pPr>
            <w:r>
              <w:rPr>
                <w:rFonts w:hint="eastAsia"/>
                <w:szCs w:val="21"/>
              </w:rPr>
              <w:t>危险源包括生产车间的噪声、粉尘等造成职业危害防护不当接触化学品造成灼伤等危险源，危险源辨识基本充分、风险等级评价基本合理。</w:t>
            </w:r>
          </w:p>
          <w:p w:rsidR="00AB377F" w:rsidRDefault="00BF05D2">
            <w:pPr>
              <w:spacing w:line="400" w:lineRule="exact"/>
              <w:ind w:firstLineChars="200" w:firstLine="420"/>
              <w:rPr>
                <w:szCs w:val="21"/>
              </w:rPr>
            </w:pPr>
            <w:r>
              <w:rPr>
                <w:rFonts w:hint="eastAsia"/>
                <w:szCs w:val="21"/>
              </w:rPr>
              <w:t>查，风险控制措施有：</w:t>
            </w:r>
            <w:r>
              <w:rPr>
                <w:rFonts w:hint="eastAsia"/>
                <w:szCs w:val="21"/>
              </w:rPr>
              <w:t xml:space="preserve">  </w:t>
            </w:r>
          </w:p>
          <w:p w:rsidR="00AB377F" w:rsidRDefault="00BF05D2">
            <w:pPr>
              <w:spacing w:line="400" w:lineRule="exact"/>
              <w:ind w:firstLineChars="200" w:firstLine="420"/>
              <w:rPr>
                <w:szCs w:val="21"/>
              </w:rPr>
            </w:pPr>
            <w:r>
              <w:rPr>
                <w:rFonts w:hint="eastAsia"/>
                <w:szCs w:val="21"/>
              </w:rPr>
              <w:t>安全知识、消防知识宣传、教育及培训；</w:t>
            </w:r>
          </w:p>
          <w:p w:rsidR="00AB377F" w:rsidRDefault="00BF05D2">
            <w:pPr>
              <w:spacing w:line="400" w:lineRule="exact"/>
              <w:ind w:firstLineChars="200" w:firstLine="420"/>
              <w:rPr>
                <w:szCs w:val="21"/>
              </w:rPr>
            </w:pPr>
            <w:r>
              <w:rPr>
                <w:rFonts w:hint="eastAsia"/>
                <w:szCs w:val="21"/>
              </w:rPr>
              <w:t>特种作业人员如电工作业人员须持证上岗；</w:t>
            </w:r>
          </w:p>
          <w:p w:rsidR="00AB377F" w:rsidRDefault="00BF05D2">
            <w:pPr>
              <w:spacing w:line="400" w:lineRule="exact"/>
              <w:ind w:firstLineChars="200" w:firstLine="420"/>
              <w:rPr>
                <w:szCs w:val="21"/>
              </w:rPr>
            </w:pPr>
            <w:r>
              <w:rPr>
                <w:rFonts w:hint="eastAsia"/>
                <w:szCs w:val="21"/>
              </w:rPr>
              <w:t>重点和关键岗位须制定安全操作规程；</w:t>
            </w:r>
          </w:p>
          <w:p w:rsidR="00AB377F" w:rsidRDefault="00BF05D2">
            <w:pPr>
              <w:spacing w:line="400" w:lineRule="exact"/>
              <w:ind w:firstLineChars="200" w:firstLine="420"/>
              <w:rPr>
                <w:szCs w:val="21"/>
              </w:rPr>
            </w:pPr>
            <w:r>
              <w:rPr>
                <w:rFonts w:hint="eastAsia"/>
                <w:szCs w:val="21"/>
              </w:rPr>
              <w:t>张贴安全、防护标志、消防疏散图；</w:t>
            </w:r>
          </w:p>
          <w:p w:rsidR="00AB377F" w:rsidRDefault="00BF05D2">
            <w:pPr>
              <w:spacing w:line="400" w:lineRule="exact"/>
              <w:ind w:firstLineChars="200" w:firstLine="420"/>
              <w:rPr>
                <w:szCs w:val="21"/>
              </w:rPr>
            </w:pPr>
            <w:r>
              <w:rPr>
                <w:rFonts w:hint="eastAsia"/>
                <w:szCs w:val="21"/>
              </w:rPr>
              <w:lastRenderedPageBreak/>
              <w:t>配置消暑药品等；定期安全检查等。</w:t>
            </w:r>
          </w:p>
          <w:p w:rsidR="00AB377F" w:rsidRDefault="00BF05D2">
            <w:pPr>
              <w:spacing w:line="400" w:lineRule="exact"/>
              <w:ind w:firstLineChars="200" w:firstLine="420"/>
              <w:rPr>
                <w:rFonts w:ascii="宋体" w:hAnsi="宋体"/>
                <w:szCs w:val="21"/>
              </w:rPr>
            </w:pPr>
            <w:r>
              <w:rPr>
                <w:rFonts w:hint="eastAsia"/>
                <w:szCs w:val="21"/>
              </w:rPr>
              <w:t>危险源识别基本充分，控制措施需要完善。</w:t>
            </w:r>
          </w:p>
        </w:tc>
        <w:tc>
          <w:tcPr>
            <w:tcW w:w="1586" w:type="dxa"/>
            <w:tcBorders>
              <w:top w:val="single" w:sz="4" w:space="0" w:color="auto"/>
              <w:left w:val="single" w:sz="4" w:space="0" w:color="auto"/>
              <w:bottom w:val="single" w:sz="4" w:space="0" w:color="auto"/>
              <w:right w:val="single" w:sz="4" w:space="0" w:color="auto"/>
            </w:tcBorders>
          </w:tcPr>
          <w:p w:rsidR="00AB377F" w:rsidRDefault="00BF05D2">
            <w:r>
              <w:rPr>
                <w:rFonts w:hint="eastAsia"/>
              </w:rPr>
              <w:lastRenderedPageBreak/>
              <w:t>符合</w:t>
            </w:r>
          </w:p>
        </w:tc>
      </w:tr>
      <w:tr w:rsidR="00AB377F">
        <w:trPr>
          <w:trHeight w:val="1255"/>
        </w:trPr>
        <w:tc>
          <w:tcPr>
            <w:tcW w:w="2161" w:type="dxa"/>
            <w:tcBorders>
              <w:top w:val="single" w:sz="4" w:space="0" w:color="auto"/>
              <w:left w:val="single" w:sz="4" w:space="0" w:color="auto"/>
              <w:bottom w:val="single" w:sz="4" w:space="0" w:color="auto"/>
              <w:right w:val="single" w:sz="4" w:space="0" w:color="auto"/>
            </w:tcBorders>
          </w:tcPr>
          <w:p w:rsidR="00AB377F" w:rsidRDefault="00BF05D2">
            <w:pPr>
              <w:adjustRightInd w:val="0"/>
              <w:snapToGrid w:val="0"/>
              <w:jc w:val="center"/>
              <w:rPr>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AB377F" w:rsidRDefault="00BF05D2">
            <w:pPr>
              <w:rPr>
                <w:rFonts w:ascii="宋体" w:hAnsi="宋体" w:cs="新宋体"/>
                <w:szCs w:val="21"/>
              </w:rPr>
            </w:pPr>
            <w:r>
              <w:rPr>
                <w:rFonts w:ascii="宋体" w:hAnsi="宋体" w:cs="新宋体" w:hint="eastAsia"/>
                <w:szCs w:val="21"/>
              </w:rPr>
              <w:t>ES8.1 </w:t>
            </w:r>
          </w:p>
          <w:p w:rsidR="00AB377F" w:rsidRDefault="00AB377F">
            <w:pPr>
              <w:rPr>
                <w:rFonts w:ascii="宋体" w:hAnsi="宋体"/>
                <w:szCs w:val="21"/>
              </w:rPr>
            </w:pPr>
          </w:p>
        </w:tc>
        <w:tc>
          <w:tcPr>
            <w:tcW w:w="10008" w:type="dxa"/>
            <w:tcBorders>
              <w:top w:val="single" w:sz="4" w:space="0" w:color="auto"/>
              <w:left w:val="single" w:sz="4" w:space="0" w:color="auto"/>
              <w:bottom w:val="single" w:sz="4" w:space="0" w:color="auto"/>
              <w:right w:val="single" w:sz="4" w:space="0" w:color="auto"/>
            </w:tcBorders>
          </w:tcPr>
          <w:p w:rsidR="00AB377F" w:rsidRDefault="00BF05D2">
            <w:pPr>
              <w:tabs>
                <w:tab w:val="left" w:pos="1080"/>
              </w:tabs>
              <w:rPr>
                <w:rFonts w:ascii="宋体"/>
                <w:color w:val="000000"/>
                <w:kern w:val="0"/>
                <w:szCs w:val="21"/>
              </w:rPr>
            </w:pPr>
            <w:r>
              <w:rPr>
                <w:rFonts w:ascii="宋体" w:hint="eastAsia"/>
                <w:color w:val="000000"/>
                <w:kern w:val="0"/>
                <w:szCs w:val="21"/>
              </w:rPr>
              <w:t xml:space="preserve">    在生产技术部查看，清洁剂的生产正常进行，其认证范围处于正常经营情况。</w:t>
            </w:r>
          </w:p>
          <w:p w:rsidR="00AB377F" w:rsidRDefault="00BF05D2">
            <w:pPr>
              <w:pStyle w:val="a9"/>
              <w:tabs>
                <w:tab w:val="center" w:pos="3169"/>
              </w:tabs>
              <w:spacing w:line="400" w:lineRule="exact"/>
              <w:ind w:firstLineChars="0" w:firstLine="0"/>
              <w:jc w:val="left"/>
              <w:rPr>
                <w:rFonts w:ascii="宋体"/>
                <w:color w:val="000000"/>
                <w:kern w:val="0"/>
                <w:szCs w:val="21"/>
              </w:rPr>
            </w:pPr>
            <w:r>
              <w:rPr>
                <w:rFonts w:ascii="宋体" w:hint="eastAsia"/>
                <w:color w:val="000000"/>
                <w:kern w:val="0"/>
                <w:szCs w:val="21"/>
              </w:rPr>
              <w:t xml:space="preserve">在生产技术部现场查看，生产技术部重要环境因素有： </w:t>
            </w:r>
            <w:r>
              <w:rPr>
                <w:rFonts w:asciiTheme="minorEastAsia" w:eastAsiaTheme="minorEastAsia" w:hAnsiTheme="minorEastAsia" w:hint="eastAsia"/>
                <w:bCs/>
                <w:iCs/>
              </w:rPr>
              <w:t>1、潜在火灾；2、噪声排放；3、固废（含危废）的排放；4、粉尘</w:t>
            </w:r>
            <w:r>
              <w:rPr>
                <w:rFonts w:ascii="宋体" w:hAnsi="宋体" w:cs="宋体" w:hint="eastAsia"/>
                <w:szCs w:val="21"/>
              </w:rPr>
              <w:t>。</w:t>
            </w:r>
          </w:p>
          <w:p w:rsidR="00AB377F" w:rsidRDefault="00BF05D2">
            <w:pPr>
              <w:spacing w:line="400" w:lineRule="atLeast"/>
              <w:ind w:firstLineChars="200" w:firstLine="420"/>
              <w:rPr>
                <w:rFonts w:ascii="宋体"/>
                <w:color w:val="000000"/>
                <w:kern w:val="0"/>
                <w:szCs w:val="21"/>
              </w:rPr>
            </w:pPr>
            <w:r>
              <w:rPr>
                <w:rFonts w:ascii="宋体" w:hint="eastAsia"/>
                <w:color w:val="000000"/>
                <w:kern w:val="0"/>
                <w:szCs w:val="21"/>
              </w:rPr>
              <w:t>生产技术部根据部门的重要环境因素，策划的环境管理制度有：</w:t>
            </w:r>
            <w:r>
              <w:rPr>
                <w:rFonts w:ascii="宋体" w:hAnsi="宋体" w:cs="Arial" w:hint="eastAsia"/>
                <w:iCs/>
                <w:szCs w:val="21"/>
              </w:rPr>
              <w:t>《应急准备和响应控制程序》、</w:t>
            </w:r>
            <w:r>
              <w:rPr>
                <w:rFonts w:ascii="宋体" w:hint="eastAsia"/>
                <w:color w:val="000000"/>
                <w:kern w:val="0"/>
                <w:szCs w:val="21"/>
              </w:rPr>
              <w:t>《废弃物管理制度》、</w:t>
            </w:r>
            <w:r>
              <w:rPr>
                <w:rFonts w:ascii="宋体" w:hAnsi="宋体" w:cs="Arial" w:hint="eastAsia"/>
                <w:iCs/>
                <w:szCs w:val="21"/>
              </w:rPr>
              <w:t>《消防安全管理制度》、《火灾应急预案》等</w:t>
            </w:r>
            <w:r>
              <w:rPr>
                <w:rFonts w:ascii="宋体" w:hint="eastAsia"/>
                <w:color w:val="000000"/>
                <w:kern w:val="0"/>
                <w:szCs w:val="21"/>
              </w:rPr>
              <w:t>。</w:t>
            </w:r>
          </w:p>
          <w:p w:rsidR="00AB377F" w:rsidRDefault="00BF05D2">
            <w:pPr>
              <w:spacing w:line="400" w:lineRule="atLeast"/>
              <w:ind w:firstLineChars="200" w:firstLine="420"/>
              <w:rPr>
                <w:rFonts w:ascii="宋体" w:hAnsi="宋体"/>
                <w:szCs w:val="21"/>
              </w:rPr>
            </w:pPr>
            <w:r>
              <w:rPr>
                <w:rFonts w:ascii="宋体" w:hint="eastAsia"/>
                <w:color w:val="000000"/>
                <w:kern w:val="0"/>
                <w:szCs w:val="21"/>
              </w:rPr>
              <w:t>现场查看，重要环境因素控制</w:t>
            </w:r>
            <w:r>
              <w:rPr>
                <w:rFonts w:ascii="宋体" w:hAnsi="宋体" w:hint="eastAsia"/>
                <w:szCs w:val="21"/>
              </w:rPr>
              <w:t>。</w:t>
            </w:r>
          </w:p>
          <w:p w:rsidR="00AB377F" w:rsidRDefault="00BF05D2">
            <w:pPr>
              <w:spacing w:line="400" w:lineRule="atLeast"/>
              <w:ind w:firstLineChars="200" w:firstLine="420"/>
              <w:rPr>
                <w:rFonts w:ascii="宋体" w:hAnsi="宋体"/>
                <w:szCs w:val="21"/>
              </w:rPr>
            </w:pPr>
            <w:r>
              <w:rPr>
                <w:rFonts w:ascii="宋体" w:hAnsi="宋体" w:hint="eastAsia"/>
                <w:szCs w:val="21"/>
              </w:rPr>
              <w:t>1、固废排放管理：</w:t>
            </w:r>
          </w:p>
          <w:p w:rsidR="00AB377F" w:rsidRDefault="00BF05D2">
            <w:pPr>
              <w:spacing w:line="400" w:lineRule="atLeast"/>
              <w:ind w:firstLineChars="200" w:firstLine="420"/>
              <w:rPr>
                <w:rFonts w:ascii="宋体" w:hAnsi="宋体"/>
                <w:szCs w:val="21"/>
              </w:rPr>
            </w:pPr>
            <w:r>
              <w:rPr>
                <w:rFonts w:ascii="宋体" w:hAnsi="宋体" w:hint="eastAsia"/>
                <w:szCs w:val="21"/>
              </w:rPr>
              <w:t>公司编制了《</w:t>
            </w:r>
            <w:r>
              <w:rPr>
                <w:rFonts w:ascii="宋体" w:hint="eastAsia"/>
                <w:color w:val="000000"/>
                <w:kern w:val="0"/>
                <w:szCs w:val="21"/>
              </w:rPr>
              <w:t>废弃物管理制度</w:t>
            </w:r>
            <w:r>
              <w:rPr>
                <w:rFonts w:ascii="宋体" w:hAnsi="宋体" w:hint="eastAsia"/>
                <w:szCs w:val="21"/>
              </w:rPr>
              <w:t>》，规定了办公和生产过程固废处理的管理要求。</w:t>
            </w:r>
          </w:p>
          <w:p w:rsidR="00AB377F" w:rsidRDefault="00BF05D2">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查，办公环节的主要固废为：废纸、废办公用品、以及生活垃圾等。现采取集中收集，交由环卫处理。</w:t>
            </w:r>
            <w:r>
              <w:rPr>
                <w:rFonts w:ascii="宋体" w:hint="eastAsia"/>
                <w:color w:val="000000"/>
                <w:kern w:val="0"/>
                <w:szCs w:val="21"/>
              </w:rPr>
              <w:t>在办公公共区域内垃圾桶标识明确。</w:t>
            </w:r>
          </w:p>
          <w:p w:rsidR="00AB377F" w:rsidRDefault="00BF05D2">
            <w:pPr>
              <w:spacing w:line="400" w:lineRule="atLeast"/>
              <w:ind w:firstLineChars="200" w:firstLine="420"/>
              <w:rPr>
                <w:rFonts w:ascii="宋体" w:hAnsi="宋体"/>
                <w:szCs w:val="21"/>
              </w:rPr>
            </w:pPr>
            <w:r>
              <w:rPr>
                <w:rFonts w:ascii="宋体" w:hAnsi="宋体" w:hint="eastAsia"/>
                <w:szCs w:val="21"/>
              </w:rPr>
              <w:t>生产过程的固废有：</w:t>
            </w:r>
            <w:r>
              <w:rPr>
                <w:rFonts w:ascii="宋体" w:cs="宋体" w:hint="eastAsia"/>
                <w:szCs w:val="21"/>
              </w:rPr>
              <w:t>包装袋、包装桶和包装箱等固废</w:t>
            </w:r>
            <w:r>
              <w:rPr>
                <w:rFonts w:ascii="宋体" w:hAnsi="宋体" w:hint="eastAsia"/>
                <w:szCs w:val="21"/>
              </w:rPr>
              <w:t>。</w:t>
            </w:r>
          </w:p>
          <w:p w:rsidR="00AB377F" w:rsidRDefault="00BF05D2">
            <w:pPr>
              <w:spacing w:line="400" w:lineRule="atLeast"/>
              <w:ind w:firstLineChars="200" w:firstLine="420"/>
              <w:rPr>
                <w:rFonts w:ascii="宋体" w:hAnsi="宋体"/>
                <w:szCs w:val="21"/>
              </w:rPr>
            </w:pPr>
            <w:r>
              <w:rPr>
                <w:rFonts w:ascii="宋体" w:hAnsi="宋体" w:hint="eastAsia"/>
                <w:szCs w:val="21"/>
              </w:rPr>
              <w:t>现场查看：废包装桶由厂家回收处理，空罐堆放区位于厂区东侧；废包装材料：交由废品收购站回收再利用，规范堆放于危废暂存问内， 并与有资质的单位签订了处置协议。</w:t>
            </w:r>
          </w:p>
          <w:p w:rsidR="00AB377F" w:rsidRDefault="00BF05D2">
            <w:pPr>
              <w:spacing w:line="400" w:lineRule="atLeast"/>
              <w:ind w:firstLineChars="200" w:firstLine="420"/>
              <w:rPr>
                <w:rFonts w:ascii="宋体"/>
                <w:kern w:val="0"/>
                <w:szCs w:val="21"/>
              </w:rPr>
            </w:pPr>
            <w:r>
              <w:rPr>
                <w:rFonts w:ascii="宋体" w:hint="eastAsia"/>
                <w:kern w:val="0"/>
                <w:szCs w:val="21"/>
              </w:rPr>
              <w:t>查，固废处理：有处理记录，具体见行政部记录</w:t>
            </w:r>
          </w:p>
          <w:p w:rsidR="00AB377F" w:rsidRDefault="00BF05D2">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AB377F" w:rsidRDefault="00BF05D2">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AB377F" w:rsidRDefault="00BF05D2">
            <w:pPr>
              <w:spacing w:line="400" w:lineRule="atLeast"/>
              <w:ind w:firstLineChars="200" w:firstLine="420"/>
              <w:rPr>
                <w:rFonts w:ascii="宋体"/>
                <w:color w:val="000000"/>
                <w:kern w:val="0"/>
                <w:szCs w:val="21"/>
              </w:rPr>
            </w:pPr>
            <w:r>
              <w:rPr>
                <w:rFonts w:ascii="宋体" w:hint="eastAsia"/>
                <w:color w:val="000000"/>
                <w:kern w:val="0"/>
                <w:szCs w:val="21"/>
              </w:rPr>
              <w:t>查看，共用区域、办公室设置了消防栓、灭火器、应急报警器等，设施状态良好。</w:t>
            </w:r>
          </w:p>
          <w:p w:rsidR="00AB377F" w:rsidRDefault="00BF05D2">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w:t>
            </w:r>
          </w:p>
          <w:p w:rsidR="00AB377F" w:rsidRDefault="00BF05D2">
            <w:pPr>
              <w:spacing w:line="400" w:lineRule="atLeast"/>
              <w:ind w:firstLineChars="200" w:firstLine="420"/>
              <w:rPr>
                <w:rFonts w:ascii="宋体"/>
                <w:color w:val="000000"/>
                <w:kern w:val="0"/>
                <w:szCs w:val="21"/>
              </w:rPr>
            </w:pPr>
            <w:r>
              <w:rPr>
                <w:rFonts w:ascii="宋体" w:hint="eastAsia"/>
                <w:color w:val="000000"/>
                <w:kern w:val="0"/>
                <w:szCs w:val="21"/>
              </w:rPr>
              <w:lastRenderedPageBreak/>
              <w:t>公司定期参加组织的消防培训和演练，生产技术部主要岗位均参与。</w:t>
            </w:r>
          </w:p>
          <w:p w:rsidR="00AB377F" w:rsidRDefault="00BF05D2">
            <w:pPr>
              <w:spacing w:line="400" w:lineRule="atLeast"/>
              <w:ind w:firstLineChars="200" w:firstLine="420"/>
              <w:rPr>
                <w:rFonts w:ascii="宋体" w:hAnsi="宋体"/>
                <w:szCs w:val="21"/>
              </w:rPr>
            </w:pPr>
            <w:r>
              <w:rPr>
                <w:rFonts w:ascii="宋体" w:hAnsi="宋体" w:hint="eastAsia"/>
                <w:szCs w:val="21"/>
              </w:rPr>
              <w:t>3、粉尘排放：</w:t>
            </w:r>
          </w:p>
          <w:p w:rsidR="00AB377F" w:rsidRDefault="00BF05D2">
            <w:pPr>
              <w:spacing w:line="400" w:lineRule="atLeast"/>
              <w:ind w:firstLineChars="200" w:firstLine="420"/>
              <w:rPr>
                <w:rFonts w:ascii="宋体"/>
                <w:color w:val="FF0000"/>
                <w:kern w:val="0"/>
                <w:szCs w:val="21"/>
              </w:rPr>
            </w:pPr>
            <w:r>
              <w:rPr>
                <w:rFonts w:ascii="宋体" w:hAnsi="宋体" w:hint="eastAsia"/>
                <w:szCs w:val="21"/>
              </w:rPr>
              <w:t>查看，生产过程中产生的粉尘经过布袋除尘器处理后再排放。</w:t>
            </w:r>
          </w:p>
          <w:p w:rsidR="00AB377F" w:rsidRDefault="00AB377F">
            <w:pPr>
              <w:spacing w:line="400" w:lineRule="atLeast"/>
              <w:ind w:firstLineChars="200" w:firstLine="420"/>
              <w:rPr>
                <w:rFonts w:ascii="宋体"/>
                <w:color w:val="FF0000"/>
                <w:kern w:val="0"/>
                <w:szCs w:val="21"/>
              </w:rPr>
            </w:pPr>
          </w:p>
          <w:p w:rsidR="00AB377F" w:rsidRDefault="00BF05D2">
            <w:pPr>
              <w:spacing w:line="400" w:lineRule="atLeast"/>
              <w:ind w:firstLineChars="200" w:firstLine="420"/>
              <w:rPr>
                <w:rFonts w:ascii="宋体" w:hAnsi="宋体"/>
                <w:szCs w:val="21"/>
              </w:rPr>
            </w:pPr>
            <w:r>
              <w:rPr>
                <w:rFonts w:ascii="宋体" w:hAnsi="宋体" w:hint="eastAsia"/>
                <w:szCs w:val="21"/>
              </w:rPr>
              <w:t>4、噪声排放：</w:t>
            </w:r>
          </w:p>
          <w:p w:rsidR="00AB377F" w:rsidRDefault="00BF05D2">
            <w:pPr>
              <w:spacing w:line="400" w:lineRule="atLeast"/>
              <w:ind w:firstLineChars="200" w:firstLine="420"/>
              <w:rPr>
                <w:rFonts w:ascii="宋体" w:hAnsi="宋体"/>
                <w:szCs w:val="21"/>
              </w:rPr>
            </w:pPr>
            <w:r>
              <w:rPr>
                <w:rFonts w:ascii="宋体" w:hAnsi="宋体" w:hint="eastAsia"/>
                <w:szCs w:val="21"/>
              </w:rPr>
              <w:t>查，噪声主要为</w:t>
            </w:r>
            <w:r>
              <w:rPr>
                <w:rFonts w:hint="eastAsia"/>
                <w:bCs/>
                <w:szCs w:val="21"/>
              </w:rPr>
              <w:t>设备产生</w:t>
            </w:r>
            <w:r>
              <w:rPr>
                <w:rFonts w:ascii="宋体" w:hAnsi="宋体" w:hint="eastAsia"/>
                <w:szCs w:val="21"/>
              </w:rPr>
              <w:t>，</w:t>
            </w:r>
            <w:r>
              <w:rPr>
                <w:rFonts w:ascii="宋体" w:cs="宋体" w:hint="eastAsia"/>
                <w:szCs w:val="21"/>
              </w:rPr>
              <w:t>主要为搅拌机机、风机、压缩机等设备运行时产生</w:t>
            </w:r>
            <w:r>
              <w:rPr>
                <w:rFonts w:ascii="宋体" w:hAnsi="宋体" w:hint="eastAsia"/>
                <w:szCs w:val="21"/>
              </w:rPr>
              <w:t>，厂界外噪声可控，通过设备合理布局， 安装于封闭车间内。现场查看，设备运行正常。</w:t>
            </w:r>
          </w:p>
          <w:p w:rsidR="00AB377F" w:rsidRDefault="00AB377F">
            <w:pPr>
              <w:spacing w:line="400" w:lineRule="atLeast"/>
              <w:ind w:firstLineChars="200" w:firstLine="420"/>
              <w:rPr>
                <w:rFonts w:ascii="宋体" w:hAnsi="宋体"/>
                <w:szCs w:val="21"/>
              </w:rPr>
            </w:pPr>
          </w:p>
          <w:p w:rsidR="00AB377F" w:rsidRPr="00A0320D" w:rsidRDefault="00BF05D2">
            <w:pPr>
              <w:spacing w:line="400" w:lineRule="atLeast"/>
              <w:ind w:firstLineChars="200" w:firstLine="420"/>
              <w:rPr>
                <w:rFonts w:ascii="宋体" w:hAnsi="宋体"/>
                <w:szCs w:val="21"/>
              </w:rPr>
            </w:pPr>
            <w:r w:rsidRPr="00A0320D">
              <w:rPr>
                <w:rFonts w:ascii="宋体" w:hAnsi="宋体" w:hint="eastAsia"/>
                <w:szCs w:val="21"/>
              </w:rPr>
              <w:t>查近期排放检测，</w:t>
            </w:r>
            <w:r w:rsidRPr="00A0320D">
              <w:rPr>
                <w:rFonts w:hint="eastAsia"/>
                <w:kern w:val="0"/>
                <w:szCs w:val="21"/>
              </w:rPr>
              <w:t>2020</w:t>
            </w:r>
            <w:r w:rsidRPr="00A0320D">
              <w:rPr>
                <w:rFonts w:hint="eastAsia"/>
                <w:kern w:val="0"/>
                <w:szCs w:val="21"/>
              </w:rPr>
              <w:t>年</w:t>
            </w:r>
            <w:r w:rsidRPr="00A0320D">
              <w:rPr>
                <w:rFonts w:hint="eastAsia"/>
                <w:kern w:val="0"/>
                <w:szCs w:val="21"/>
              </w:rPr>
              <w:t>4</w:t>
            </w:r>
            <w:r w:rsidRPr="00A0320D">
              <w:rPr>
                <w:rFonts w:hint="eastAsia"/>
                <w:kern w:val="0"/>
                <w:szCs w:val="21"/>
              </w:rPr>
              <w:t>月</w:t>
            </w:r>
            <w:r w:rsidRPr="00A0320D">
              <w:rPr>
                <w:rFonts w:hint="eastAsia"/>
                <w:kern w:val="0"/>
                <w:szCs w:val="21"/>
              </w:rPr>
              <w:t>17</w:t>
            </w:r>
            <w:r w:rsidRPr="00A0320D">
              <w:rPr>
                <w:rFonts w:hint="eastAsia"/>
                <w:kern w:val="0"/>
                <w:szCs w:val="21"/>
              </w:rPr>
              <w:t>日</w:t>
            </w:r>
            <w:r w:rsidRPr="00A0320D">
              <w:rPr>
                <w:rFonts w:ascii="宋体" w:hAnsi="宋体" w:cs="宋体" w:hint="eastAsia"/>
                <w:kern w:val="0"/>
                <w:szCs w:val="21"/>
              </w:rPr>
              <w:t>（废水、厂界噪声）检测报告、报告编号：20200417E452-01号</w:t>
            </w:r>
            <w:r w:rsidRPr="00A0320D">
              <w:rPr>
                <w:rFonts w:ascii="宋体" w:hAnsi="宋体" w:cs="宋体" w:hint="eastAsia"/>
                <w:szCs w:val="21"/>
              </w:rPr>
              <w:t>。报告出具单位：深圳市二轻环联检测技术有限公司。</w:t>
            </w:r>
          </w:p>
          <w:p w:rsidR="00AB377F" w:rsidRDefault="00BF05D2">
            <w:pPr>
              <w:spacing w:line="400" w:lineRule="atLeast"/>
              <w:ind w:firstLineChars="200" w:firstLine="420"/>
              <w:rPr>
                <w:rFonts w:ascii="宋体"/>
                <w:kern w:val="0"/>
                <w:szCs w:val="21"/>
              </w:rPr>
            </w:pPr>
            <w:r w:rsidRPr="00A0320D">
              <w:rPr>
                <w:rFonts w:ascii="宋体" w:hint="eastAsia"/>
                <w:kern w:val="0"/>
                <w:szCs w:val="21"/>
              </w:rPr>
              <w:t>对于相关方环境影响，公司的主要环境管理相关方有：业主、外</w:t>
            </w:r>
            <w:r>
              <w:rPr>
                <w:rFonts w:ascii="宋体" w:hint="eastAsia"/>
                <w:kern w:val="0"/>
                <w:szCs w:val="21"/>
              </w:rPr>
              <w:t>来人员，对其进行培训告知。</w:t>
            </w:r>
          </w:p>
          <w:p w:rsidR="00AB377F" w:rsidRDefault="00BF05D2">
            <w:pPr>
              <w:spacing w:line="400" w:lineRule="exact"/>
              <w:ind w:firstLineChars="200" w:firstLine="420"/>
              <w:rPr>
                <w:rFonts w:ascii="宋体"/>
                <w:color w:val="000000"/>
                <w:kern w:val="0"/>
                <w:szCs w:val="21"/>
              </w:rPr>
            </w:pPr>
            <w:r>
              <w:rPr>
                <w:rFonts w:ascii="宋体" w:hint="eastAsia"/>
                <w:color w:val="000000"/>
                <w:kern w:val="0"/>
                <w:szCs w:val="21"/>
              </w:rPr>
              <w:t>生产技术部环境控制措施基本与管理要求基本一致，基本符合管理要求。</w:t>
            </w:r>
          </w:p>
          <w:p w:rsidR="00AB377F" w:rsidRDefault="00AB377F">
            <w:pPr>
              <w:spacing w:line="400" w:lineRule="exact"/>
              <w:ind w:firstLineChars="200" w:firstLine="420"/>
              <w:rPr>
                <w:rFonts w:ascii="宋体"/>
                <w:color w:val="000000"/>
                <w:kern w:val="0"/>
                <w:szCs w:val="21"/>
              </w:rPr>
            </w:pPr>
          </w:p>
          <w:p w:rsidR="00AB377F" w:rsidRDefault="00BF05D2">
            <w:pPr>
              <w:spacing w:line="400" w:lineRule="exact"/>
              <w:ind w:firstLineChars="200" w:firstLine="420"/>
              <w:rPr>
                <w:rFonts w:ascii="宋体" w:hAnsi="宋体"/>
                <w:szCs w:val="21"/>
              </w:rPr>
            </w:pPr>
            <w:r>
              <w:rPr>
                <w:rFonts w:ascii="宋体" w:hAnsi="宋体" w:hint="eastAsia"/>
                <w:szCs w:val="21"/>
              </w:rPr>
              <w:t>现场查看，生产技术部的不可接受风险为： 1、火灾导致人身伤害；2、触电；3、职业病（噪音、粉尘）。</w:t>
            </w:r>
          </w:p>
          <w:p w:rsidR="00AB377F" w:rsidRDefault="00BF05D2">
            <w:pPr>
              <w:spacing w:line="400" w:lineRule="exact"/>
              <w:ind w:firstLineChars="200" w:firstLine="420"/>
              <w:rPr>
                <w:rFonts w:ascii="宋体" w:hAnsi="宋体"/>
                <w:szCs w:val="21"/>
              </w:rPr>
            </w:pPr>
            <w:r>
              <w:rPr>
                <w:rFonts w:ascii="宋体" w:hAnsi="宋体" w:hint="eastAsia"/>
                <w:szCs w:val="21"/>
              </w:rPr>
              <w:t>生产技术部制订了相关的危险源防护、管理措施，如《应急救援预案》、《设备操作规程》、《安全生产责任制》等：</w:t>
            </w:r>
          </w:p>
          <w:p w:rsidR="00AB377F" w:rsidRDefault="00BF05D2">
            <w:pPr>
              <w:spacing w:line="400" w:lineRule="exact"/>
              <w:ind w:firstLineChars="200" w:firstLine="420"/>
              <w:rPr>
                <w:rFonts w:ascii="宋体" w:hAnsi="宋体"/>
                <w:szCs w:val="21"/>
              </w:rPr>
            </w:pPr>
            <w:r>
              <w:rPr>
                <w:rFonts w:ascii="宋体" w:hAnsi="宋体" w:hint="eastAsia"/>
                <w:szCs w:val="21"/>
              </w:rPr>
              <w:t>1、触电风险管理：</w:t>
            </w:r>
          </w:p>
          <w:p w:rsidR="00AB377F" w:rsidRDefault="00BF05D2">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维修、调试过程的用电安全管理进行了培训。现场能提供安全培训记录，电工都是持证上岗。</w:t>
            </w:r>
          </w:p>
          <w:p w:rsidR="00AB377F" w:rsidRDefault="00BF05D2">
            <w:pPr>
              <w:spacing w:line="400" w:lineRule="exact"/>
              <w:ind w:firstLineChars="200" w:firstLine="420"/>
              <w:rPr>
                <w:rFonts w:ascii="宋体" w:hAnsi="宋体"/>
                <w:szCs w:val="21"/>
              </w:rPr>
            </w:pPr>
            <w:r>
              <w:rPr>
                <w:rFonts w:ascii="宋体" w:hAnsi="宋体" w:hint="eastAsia"/>
                <w:szCs w:val="21"/>
              </w:rPr>
              <w:t>查看，公司配置配电房，房门配置有锁具，专人才能进入，门口和通风口都有防护设施，能控制小动物</w:t>
            </w:r>
            <w:r>
              <w:rPr>
                <w:rFonts w:ascii="宋体" w:hAnsi="宋体" w:hint="eastAsia"/>
                <w:szCs w:val="21"/>
              </w:rPr>
              <w:lastRenderedPageBreak/>
              <w:t>进入，现场每天有巡查记录。</w:t>
            </w:r>
          </w:p>
          <w:p w:rsidR="00AB377F" w:rsidRDefault="00BF05D2">
            <w:pPr>
              <w:spacing w:line="400" w:lineRule="exact"/>
              <w:ind w:firstLineChars="200" w:firstLine="420"/>
              <w:rPr>
                <w:rFonts w:ascii="宋体" w:hAnsi="宋体"/>
                <w:szCs w:val="21"/>
              </w:rPr>
            </w:pPr>
            <w:r>
              <w:rPr>
                <w:rFonts w:ascii="宋体" w:hAnsi="宋体" w:hint="eastAsia"/>
                <w:szCs w:val="21"/>
              </w:rPr>
              <w:t>现场查看，</w:t>
            </w:r>
            <w:r>
              <w:rPr>
                <w:rFonts w:ascii="宋体" w:hint="eastAsia"/>
                <w:color w:val="000000"/>
                <w:kern w:val="0"/>
                <w:szCs w:val="21"/>
              </w:rPr>
              <w:t>生产场地</w:t>
            </w:r>
            <w:r>
              <w:rPr>
                <w:rFonts w:ascii="宋体" w:hAnsi="宋体" w:hint="eastAsia"/>
                <w:szCs w:val="21"/>
              </w:rPr>
              <w:t>的电器设备、电缆、配电设施完好，设置规范，无不符合情况。</w:t>
            </w:r>
          </w:p>
          <w:p w:rsidR="00AB377F" w:rsidRDefault="00AB377F">
            <w:pPr>
              <w:spacing w:line="400" w:lineRule="exact"/>
              <w:ind w:firstLineChars="200" w:firstLine="420"/>
              <w:rPr>
                <w:rFonts w:ascii="宋体" w:hAnsi="宋体"/>
                <w:szCs w:val="21"/>
              </w:rPr>
            </w:pPr>
          </w:p>
          <w:p w:rsidR="00AB377F" w:rsidRDefault="00BF05D2">
            <w:pPr>
              <w:spacing w:line="400" w:lineRule="exact"/>
              <w:ind w:firstLineChars="200" w:firstLine="420"/>
              <w:rPr>
                <w:rFonts w:ascii="宋体" w:hAnsi="宋体"/>
                <w:szCs w:val="21"/>
              </w:rPr>
            </w:pPr>
            <w:r>
              <w:rPr>
                <w:rFonts w:ascii="宋体" w:hAnsi="宋体" w:hint="eastAsia"/>
                <w:szCs w:val="21"/>
              </w:rPr>
              <w:t>2、火灾伤害预防：</w:t>
            </w:r>
          </w:p>
          <w:p w:rsidR="00AB377F" w:rsidRDefault="00BF05D2">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火灾预防管理规定、应急管理规定。在车间、及办公场所均设置了消防栓、灭火器、应急疏散指示灯等。</w:t>
            </w:r>
          </w:p>
          <w:p w:rsidR="00AB377F" w:rsidRDefault="00BF05D2">
            <w:pPr>
              <w:spacing w:line="400" w:lineRule="atLeast"/>
              <w:ind w:firstLineChars="200" w:firstLine="420"/>
              <w:rPr>
                <w:rFonts w:ascii="宋体"/>
                <w:color w:val="000000"/>
                <w:kern w:val="0"/>
                <w:szCs w:val="21"/>
              </w:rPr>
            </w:pPr>
            <w:r>
              <w:rPr>
                <w:rFonts w:ascii="宋体" w:hint="eastAsia"/>
                <w:color w:val="000000"/>
                <w:kern w:val="0"/>
                <w:szCs w:val="21"/>
              </w:rPr>
              <w:t>查，生产技术部员工定期参加行政部的消防、应急、逃生培训和演习。</w:t>
            </w:r>
          </w:p>
          <w:p w:rsidR="00AB377F" w:rsidRDefault="00BF05D2">
            <w:pPr>
              <w:spacing w:line="400" w:lineRule="atLeast"/>
              <w:ind w:firstLineChars="200" w:firstLine="420"/>
              <w:rPr>
                <w:rFonts w:ascii="宋体"/>
                <w:color w:val="000000"/>
                <w:kern w:val="0"/>
                <w:szCs w:val="21"/>
              </w:rPr>
            </w:pPr>
            <w:r>
              <w:rPr>
                <w:rFonts w:ascii="宋体" w:hint="eastAsia"/>
                <w:color w:val="000000"/>
                <w:kern w:val="0"/>
                <w:szCs w:val="21"/>
              </w:rPr>
              <w:t>现场查看，公司办公地点楼层，消防逃生通道畅通，办公室设置了烟雾感应器，现场打开消防栓，能供水，压力明显。</w:t>
            </w:r>
          </w:p>
          <w:p w:rsidR="00AB377F" w:rsidRDefault="00BF05D2">
            <w:pPr>
              <w:spacing w:line="400" w:lineRule="atLeast"/>
              <w:ind w:firstLineChars="200" w:firstLine="420"/>
              <w:rPr>
                <w:rFonts w:ascii="宋体"/>
                <w:color w:val="000000"/>
                <w:kern w:val="0"/>
                <w:szCs w:val="21"/>
              </w:rPr>
            </w:pPr>
            <w:r>
              <w:rPr>
                <w:rFonts w:ascii="宋体" w:hint="eastAsia"/>
                <w:color w:val="000000"/>
                <w:kern w:val="0"/>
                <w:szCs w:val="21"/>
              </w:rPr>
              <w:t>现场查看，火灾伤害预防管理基本符合要求。</w:t>
            </w:r>
          </w:p>
          <w:p w:rsidR="00AB377F" w:rsidRDefault="00AB377F">
            <w:pPr>
              <w:spacing w:line="400" w:lineRule="atLeast"/>
              <w:ind w:firstLineChars="200" w:firstLine="420"/>
              <w:rPr>
                <w:rFonts w:ascii="宋体"/>
                <w:color w:val="000000"/>
                <w:kern w:val="0"/>
                <w:szCs w:val="21"/>
              </w:rPr>
            </w:pPr>
          </w:p>
          <w:p w:rsidR="00AB377F" w:rsidRDefault="00BF05D2">
            <w:pPr>
              <w:spacing w:line="400" w:lineRule="exact"/>
              <w:ind w:firstLineChars="200" w:firstLine="420"/>
              <w:rPr>
                <w:rFonts w:ascii="宋体" w:hAnsi="宋体"/>
                <w:szCs w:val="21"/>
              </w:rPr>
            </w:pPr>
            <w:r>
              <w:rPr>
                <w:rFonts w:ascii="宋体" w:hAnsi="宋体" w:hint="eastAsia"/>
                <w:szCs w:val="21"/>
              </w:rPr>
              <w:t>4、</w:t>
            </w:r>
            <w:r>
              <w:rPr>
                <w:rFonts w:hint="eastAsia"/>
                <w:szCs w:val="21"/>
              </w:rPr>
              <w:t>意外伤害（化学灼伤）</w:t>
            </w:r>
            <w:r>
              <w:rPr>
                <w:rFonts w:ascii="宋体" w:hAnsi="宋体" w:hint="eastAsia"/>
                <w:szCs w:val="21"/>
              </w:rPr>
              <w:t>：</w:t>
            </w:r>
          </w:p>
          <w:p w:rsidR="00AB377F" w:rsidRDefault="00BF05D2">
            <w:pPr>
              <w:spacing w:line="400" w:lineRule="atLeast"/>
              <w:ind w:firstLineChars="200" w:firstLine="420"/>
              <w:rPr>
                <w:rFonts w:ascii="宋体"/>
                <w:kern w:val="0"/>
                <w:szCs w:val="21"/>
              </w:rPr>
            </w:pPr>
            <w:r>
              <w:rPr>
                <w:rFonts w:ascii="宋体" w:hAnsi="宋体" w:hint="eastAsia"/>
                <w:szCs w:val="21"/>
              </w:rPr>
              <w:t>现场了解：公司制订了人员</w:t>
            </w:r>
            <w:r>
              <w:rPr>
                <w:rFonts w:ascii="宋体" w:hint="eastAsia"/>
                <w:kern w:val="0"/>
                <w:szCs w:val="21"/>
              </w:rPr>
              <w:t>防护管理规定、应急管理规定。</w:t>
            </w:r>
          </w:p>
          <w:p w:rsidR="00AB377F" w:rsidRDefault="00BF05D2">
            <w:pPr>
              <w:spacing w:line="400" w:lineRule="atLeast"/>
              <w:ind w:firstLineChars="200" w:firstLine="420"/>
              <w:rPr>
                <w:rFonts w:ascii="宋体"/>
                <w:kern w:val="0"/>
                <w:szCs w:val="21"/>
              </w:rPr>
            </w:pPr>
            <w:r>
              <w:rPr>
                <w:rFonts w:ascii="宋体" w:hint="eastAsia"/>
                <w:kern w:val="0"/>
                <w:szCs w:val="21"/>
              </w:rPr>
              <w:t>查，生产技术部员工定期参加操作规程的培训,并进行了安全教育。</w:t>
            </w:r>
          </w:p>
          <w:p w:rsidR="00AB377F" w:rsidRDefault="00BF05D2" w:rsidP="00883E0E">
            <w:pPr>
              <w:spacing w:line="400" w:lineRule="atLeast"/>
              <w:ind w:firstLineChars="200" w:firstLine="20"/>
              <w:rPr>
                <w:rFonts w:ascii="宋体"/>
                <w:kern w:val="0"/>
                <w:szCs w:val="21"/>
              </w:rPr>
            </w:pPr>
            <w:r>
              <w:rPr>
                <w:rFonts w:eastAsia="Times New Roman"/>
                <w:snapToGrid w:val="0"/>
                <w:color w:val="000000"/>
                <w:w w:val="0"/>
                <w:sz w:val="0"/>
                <w:szCs w:val="0"/>
                <w:u w:color="000000"/>
                <w:shd w:val="clear" w:color="000000" w:fill="000000"/>
              </w:rPr>
              <w:t xml:space="preserve">  </w:t>
            </w:r>
          </w:p>
          <w:p w:rsidR="00AB377F" w:rsidRDefault="00BF05D2">
            <w:pPr>
              <w:spacing w:line="400" w:lineRule="atLeast"/>
              <w:ind w:firstLineChars="200" w:firstLine="420"/>
              <w:rPr>
                <w:rFonts w:ascii="宋体"/>
                <w:kern w:val="0"/>
                <w:szCs w:val="21"/>
              </w:rPr>
            </w:pPr>
            <w:r>
              <w:rPr>
                <w:rFonts w:ascii="宋体" w:hint="eastAsia"/>
                <w:kern w:val="0"/>
                <w:szCs w:val="21"/>
              </w:rPr>
              <w:t>现场查看，在车间，主要控制</w:t>
            </w:r>
            <w:r>
              <w:rPr>
                <w:rFonts w:hint="eastAsia"/>
                <w:szCs w:val="21"/>
              </w:rPr>
              <w:t>化学灼伤</w:t>
            </w:r>
            <w:r>
              <w:rPr>
                <w:rFonts w:ascii="宋体" w:hint="eastAsia"/>
                <w:kern w:val="0"/>
                <w:szCs w:val="21"/>
              </w:rPr>
              <w:t>，因接触化学品造成灼伤，现场有警示标识，操作员工均穿戴有工作服、佩戴有手套，操作符合要求。</w:t>
            </w:r>
          </w:p>
          <w:p w:rsidR="00AB377F" w:rsidRDefault="00BF05D2">
            <w:pPr>
              <w:spacing w:line="400" w:lineRule="atLeast"/>
              <w:ind w:firstLineChars="200" w:firstLine="420"/>
              <w:rPr>
                <w:rFonts w:ascii="宋体"/>
                <w:kern w:val="0"/>
                <w:szCs w:val="21"/>
              </w:rPr>
            </w:pPr>
            <w:r>
              <w:rPr>
                <w:rFonts w:ascii="宋体" w:hint="eastAsia"/>
                <w:kern w:val="0"/>
                <w:szCs w:val="21"/>
              </w:rPr>
              <w:t>现场查看，在旋转设备前加有围栏，能起到伤害的防护。</w:t>
            </w:r>
          </w:p>
          <w:p w:rsidR="00AB377F" w:rsidRDefault="00BF05D2">
            <w:pPr>
              <w:spacing w:line="400" w:lineRule="atLeast"/>
              <w:ind w:firstLineChars="200" w:firstLine="420"/>
              <w:rPr>
                <w:rFonts w:ascii="宋体"/>
                <w:kern w:val="0"/>
                <w:szCs w:val="21"/>
              </w:rPr>
            </w:pPr>
            <w:r>
              <w:rPr>
                <w:rFonts w:ascii="宋体" w:hint="eastAsia"/>
                <w:kern w:val="0"/>
                <w:szCs w:val="21"/>
              </w:rPr>
              <w:t>现场查看，在楼道上均有栏杆，罐体操作都有警示标识，能起到高坠预防。</w:t>
            </w:r>
          </w:p>
          <w:p w:rsidR="00AB377F" w:rsidRDefault="00BF05D2">
            <w:pPr>
              <w:spacing w:line="400" w:lineRule="atLeast"/>
              <w:ind w:firstLineChars="200" w:firstLine="420"/>
              <w:rPr>
                <w:rFonts w:ascii="宋体"/>
                <w:kern w:val="0"/>
                <w:szCs w:val="21"/>
              </w:rPr>
            </w:pPr>
            <w:r>
              <w:rPr>
                <w:rFonts w:ascii="宋体" w:hint="eastAsia"/>
                <w:kern w:val="0"/>
                <w:szCs w:val="21"/>
              </w:rPr>
              <w:t>现场查看，配置了必备的应急药品，如创口贴、急救包等。</w:t>
            </w:r>
          </w:p>
          <w:p w:rsidR="00AB377F" w:rsidRDefault="00AB377F">
            <w:pPr>
              <w:spacing w:line="400" w:lineRule="atLeast"/>
              <w:ind w:firstLineChars="200" w:firstLine="420"/>
              <w:rPr>
                <w:szCs w:val="21"/>
              </w:rPr>
            </w:pPr>
          </w:p>
          <w:p w:rsidR="00AB377F" w:rsidRDefault="00BF05D2">
            <w:pPr>
              <w:spacing w:line="400" w:lineRule="atLeast"/>
              <w:ind w:firstLineChars="200" w:firstLine="420"/>
              <w:rPr>
                <w:rFonts w:ascii="宋体"/>
                <w:kern w:val="0"/>
                <w:szCs w:val="21"/>
              </w:rPr>
            </w:pPr>
            <w:r>
              <w:rPr>
                <w:rFonts w:hint="eastAsia"/>
                <w:szCs w:val="21"/>
              </w:rPr>
              <w:lastRenderedPageBreak/>
              <w:t>查看到危化品（盐酸）运输的管理：进入公司前在门卫处进行登记（查看车辆运输证、危险品人员驾驶证，押运证等是否一致），并排专人进行安全、操作培训，按指定路线运输到灌装点，过程全程派人跟踪，在装卸处配置到位防护设备再进行灌装，现场无操作。</w:t>
            </w:r>
          </w:p>
          <w:p w:rsidR="00AB377F" w:rsidRDefault="00AB377F">
            <w:pPr>
              <w:spacing w:line="400" w:lineRule="atLeast"/>
              <w:ind w:firstLineChars="200" w:firstLine="420"/>
              <w:rPr>
                <w:rFonts w:ascii="宋体"/>
                <w:kern w:val="0"/>
                <w:szCs w:val="21"/>
              </w:rPr>
            </w:pPr>
          </w:p>
          <w:p w:rsidR="00AB377F" w:rsidRDefault="00BF05D2">
            <w:pPr>
              <w:spacing w:line="400" w:lineRule="exact"/>
              <w:ind w:firstLineChars="200" w:firstLine="420"/>
              <w:rPr>
                <w:rFonts w:ascii="宋体" w:hAnsi="宋体"/>
                <w:szCs w:val="21"/>
              </w:rPr>
            </w:pPr>
            <w:r>
              <w:rPr>
                <w:rFonts w:ascii="宋体" w:hAnsi="宋体" w:hint="eastAsia"/>
                <w:szCs w:val="21"/>
              </w:rPr>
              <w:t>5、查现场职业病预防管理：</w:t>
            </w:r>
          </w:p>
          <w:p w:rsidR="00AB377F" w:rsidRDefault="00BF05D2">
            <w:pPr>
              <w:spacing w:line="400" w:lineRule="exact"/>
              <w:ind w:firstLineChars="200" w:firstLine="420"/>
              <w:rPr>
                <w:rFonts w:ascii="宋体" w:hAnsi="宋体"/>
                <w:szCs w:val="21"/>
              </w:rPr>
            </w:pPr>
            <w:r>
              <w:rPr>
                <w:rFonts w:ascii="宋体" w:hAnsi="宋体" w:hint="eastAsia"/>
                <w:szCs w:val="21"/>
              </w:rPr>
              <w:t>主要为生产过程对粉尘、噪声的防护。在搅拌、投料等环节都采取口罩、耳塞的方式进行防护粉尘和噪声，控制噪声、粉尘对身体的影响，现场查看，投料处员工佩戴有口罩，在搅拌工序，员工都佩戴有耳塞等措施，避免操作中引起意外伤害。</w:t>
            </w:r>
          </w:p>
          <w:p w:rsidR="00AB377F" w:rsidRDefault="00BF05D2">
            <w:pPr>
              <w:spacing w:line="400" w:lineRule="exact"/>
              <w:ind w:firstLineChars="200" w:firstLine="420"/>
              <w:rPr>
                <w:rFonts w:ascii="宋体" w:hAnsi="宋体"/>
                <w:szCs w:val="21"/>
              </w:rPr>
            </w:pPr>
            <w:r>
              <w:rPr>
                <w:rFonts w:ascii="宋体" w:hAnsi="宋体" w:hint="eastAsia"/>
                <w:szCs w:val="21"/>
              </w:rPr>
              <w:t>查，防护用品发放，提供有《电子耳塞领取签字表》、《包装车间劳保用品发放签字表》等</w:t>
            </w:r>
          </w:p>
          <w:p w:rsidR="00AB377F" w:rsidRDefault="00BF05D2">
            <w:pPr>
              <w:spacing w:line="400" w:lineRule="exact"/>
              <w:ind w:firstLineChars="250" w:firstLine="525"/>
            </w:pPr>
            <w:r>
              <w:rPr>
                <w:rFonts w:ascii="宋体" w:hAnsi="宋体" w:cs="宋体" w:hint="eastAsia"/>
              </w:rPr>
              <w:t>查职业体检，抽</w:t>
            </w:r>
            <w:r>
              <w:t> </w:t>
            </w:r>
            <w:r>
              <w:t>职工健康体检报告</w:t>
            </w:r>
            <w:r>
              <w:rPr>
                <w:rFonts w:hint="eastAsia"/>
              </w:rPr>
              <w:t>：</w:t>
            </w:r>
          </w:p>
          <w:p w:rsidR="00AB377F" w:rsidRPr="00BF05D2" w:rsidRDefault="00A0320D">
            <w:pPr>
              <w:spacing w:line="400" w:lineRule="exact"/>
              <w:rPr>
                <w:rFonts w:ascii="宋体" w:hAnsi="宋体" w:cs="宋体"/>
                <w:color w:val="FF0000"/>
                <w:szCs w:val="21"/>
              </w:rPr>
            </w:pPr>
            <w:r>
              <w:rPr>
                <w:rFonts w:ascii="方正仿宋简体" w:eastAsia="方正仿宋简体" w:hint="eastAsia"/>
                <w:b/>
                <w:color w:val="FF0000"/>
              </w:rPr>
              <w:lastRenderedPageBreak/>
              <w:t>现场查看生产库房</w:t>
            </w:r>
            <w:r w:rsidR="00BF05D2" w:rsidRPr="00BF05D2">
              <w:rPr>
                <w:rFonts w:ascii="方正仿宋简体" w:eastAsia="方正仿宋简体" w:hint="eastAsia"/>
                <w:b/>
                <w:color w:val="FF0000"/>
              </w:rPr>
              <w:t>按要求配置灭火器材</w:t>
            </w:r>
            <w:r w:rsidR="00BF05D2" w:rsidRPr="00BF05D2">
              <w:rPr>
                <w:rFonts w:ascii="宋体" w:hAnsi="宋体" w:cs="宋体" w:hint="eastAsia"/>
                <w:noProof/>
                <w:color w:val="FF0000"/>
                <w:szCs w:val="21"/>
              </w:rPr>
              <w:drawing>
                <wp:anchor distT="0" distB="0" distL="114300" distR="114300" simplePos="0" relativeHeight="251658240" behindDoc="0" locked="0" layoutInCell="1" allowOverlap="1">
                  <wp:simplePos x="0" y="0"/>
                  <wp:positionH relativeFrom="column">
                    <wp:posOffset>0</wp:posOffset>
                  </wp:positionH>
                  <wp:positionV relativeFrom="paragraph">
                    <wp:posOffset>-5340350</wp:posOffset>
                  </wp:positionV>
                  <wp:extent cx="3869055" cy="3346450"/>
                  <wp:effectExtent l="0" t="0" r="17145" b="6350"/>
                  <wp:wrapTopAndBottom/>
                  <wp:docPr id="4" name="图片 4" descr="体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体检"/>
                          <pic:cNvPicPr>
                            <a:picLocks noChangeAspect="1"/>
                          </pic:cNvPicPr>
                        </pic:nvPicPr>
                        <pic:blipFill>
                          <a:blip r:embed="rId9" cstate="print"/>
                          <a:stretch>
                            <a:fillRect/>
                          </a:stretch>
                        </pic:blipFill>
                        <pic:spPr>
                          <a:xfrm>
                            <a:off x="0" y="0"/>
                            <a:ext cx="3869055" cy="3346450"/>
                          </a:xfrm>
                          <a:prstGeom prst="rect">
                            <a:avLst/>
                          </a:prstGeom>
                        </pic:spPr>
                      </pic:pic>
                    </a:graphicData>
                  </a:graphic>
                </wp:anchor>
              </w:drawing>
            </w:r>
            <w:r>
              <w:rPr>
                <w:rFonts w:ascii="方正仿宋简体" w:eastAsia="方正仿宋简体" w:hint="eastAsia"/>
                <w:b/>
                <w:color w:val="FF0000"/>
              </w:rPr>
              <w:t>，灭火器有效，上次审核问题得到改进。</w:t>
            </w:r>
          </w:p>
        </w:tc>
        <w:tc>
          <w:tcPr>
            <w:tcW w:w="1586" w:type="dxa"/>
            <w:tcBorders>
              <w:top w:val="single" w:sz="4" w:space="0" w:color="auto"/>
              <w:left w:val="single" w:sz="4" w:space="0" w:color="auto"/>
              <w:bottom w:val="single" w:sz="4" w:space="0" w:color="auto"/>
              <w:right w:val="single" w:sz="4" w:space="0" w:color="auto"/>
            </w:tcBorders>
          </w:tcPr>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0320D">
            <w:r>
              <w:rPr>
                <w:rFonts w:hint="eastAsia"/>
                <w:b/>
                <w:bCs/>
                <w:sz w:val="24"/>
                <w:szCs w:val="24"/>
              </w:rPr>
              <w:lastRenderedPageBreak/>
              <w:t>符合</w:t>
            </w:r>
          </w:p>
        </w:tc>
      </w:tr>
      <w:tr w:rsidR="00AB377F">
        <w:trPr>
          <w:trHeight w:val="1255"/>
        </w:trPr>
        <w:tc>
          <w:tcPr>
            <w:tcW w:w="2161" w:type="dxa"/>
            <w:tcBorders>
              <w:top w:val="single" w:sz="4" w:space="0" w:color="auto"/>
              <w:left w:val="single" w:sz="4" w:space="0" w:color="auto"/>
              <w:bottom w:val="single" w:sz="4" w:space="0" w:color="auto"/>
              <w:right w:val="single" w:sz="4" w:space="0" w:color="auto"/>
            </w:tcBorders>
          </w:tcPr>
          <w:p w:rsidR="00AB377F" w:rsidRDefault="00BF05D2">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AB377F" w:rsidRDefault="00BF05D2">
            <w:pPr>
              <w:rPr>
                <w:rFonts w:ascii="宋体" w:hAnsi="宋体" w:cs="新宋体"/>
                <w:szCs w:val="21"/>
              </w:rPr>
            </w:pPr>
            <w:r>
              <w:rPr>
                <w:rFonts w:ascii="宋体" w:hAnsi="宋体" w:cs="新宋体" w:hint="eastAsia"/>
                <w:szCs w:val="21"/>
              </w:rPr>
              <w:t>ES8.2</w:t>
            </w:r>
          </w:p>
          <w:p w:rsidR="00AB377F" w:rsidRDefault="00AB377F">
            <w:pPr>
              <w:rPr>
                <w:rFonts w:ascii="宋体" w:hAnsi="宋体"/>
                <w:szCs w:val="21"/>
              </w:rPr>
            </w:pPr>
          </w:p>
        </w:tc>
        <w:tc>
          <w:tcPr>
            <w:tcW w:w="10008" w:type="dxa"/>
            <w:tcBorders>
              <w:top w:val="single" w:sz="4" w:space="0" w:color="auto"/>
              <w:left w:val="single" w:sz="4" w:space="0" w:color="auto"/>
              <w:bottom w:val="single" w:sz="4" w:space="0" w:color="auto"/>
              <w:right w:val="single" w:sz="4" w:space="0" w:color="auto"/>
            </w:tcBorders>
          </w:tcPr>
          <w:p w:rsidR="00AB377F" w:rsidRDefault="00BF05D2">
            <w:pPr>
              <w:spacing w:line="360" w:lineRule="auto"/>
              <w:rPr>
                <w:rFonts w:cs="宋体"/>
                <w:szCs w:val="21"/>
              </w:rPr>
            </w:pPr>
            <w:r>
              <w:rPr>
                <w:rFonts w:cs="宋体" w:hint="eastAsia"/>
                <w:szCs w:val="21"/>
              </w:rPr>
              <w:t>查见：《应急准备和响应程序》、《消防与疏散演习实施方案》、《盐酸泄漏事故综合应急预案》</w:t>
            </w:r>
          </w:p>
          <w:p w:rsidR="00AB377F" w:rsidRDefault="00BF05D2">
            <w:pPr>
              <w:spacing w:line="360" w:lineRule="auto"/>
              <w:rPr>
                <w:rFonts w:cs="宋体"/>
                <w:szCs w:val="21"/>
              </w:rPr>
            </w:pPr>
            <w:r>
              <w:rPr>
                <w:rFonts w:cs="宋体" w:hint="eastAsia"/>
                <w:szCs w:val="21"/>
              </w:rPr>
              <w:t>生产技术部人员在行政部组织下，参加了的“火灾消防知识培训”。</w:t>
            </w:r>
          </w:p>
          <w:p w:rsidR="00AB377F" w:rsidRPr="00A0320D" w:rsidRDefault="00BF05D2">
            <w:pPr>
              <w:spacing w:line="400" w:lineRule="atLeast"/>
              <w:jc w:val="left"/>
              <w:rPr>
                <w:rFonts w:cs="宋体"/>
                <w:szCs w:val="21"/>
              </w:rPr>
            </w:pPr>
            <w:r>
              <w:rPr>
                <w:rFonts w:cs="宋体" w:hint="eastAsia"/>
                <w:szCs w:val="21"/>
              </w:rPr>
              <w:t>查见</w:t>
            </w:r>
            <w:r w:rsidRPr="00A0320D">
              <w:rPr>
                <w:rFonts w:cs="宋体" w:hint="eastAsia"/>
                <w:szCs w:val="21"/>
              </w:rPr>
              <w:t>：消防演练记录：生产技术部相关人员参加了公司行政部组织的火灾消防演练（时间</w:t>
            </w:r>
            <w:r w:rsidRPr="00A0320D">
              <w:rPr>
                <w:rFonts w:cs="宋体"/>
                <w:szCs w:val="21"/>
              </w:rPr>
              <w:t>2019</w:t>
            </w:r>
            <w:r w:rsidRPr="00A0320D">
              <w:rPr>
                <w:rFonts w:cs="宋体" w:hint="eastAsia"/>
                <w:szCs w:val="21"/>
              </w:rPr>
              <w:t>年</w:t>
            </w:r>
            <w:r w:rsidRPr="00A0320D">
              <w:rPr>
                <w:rFonts w:cs="宋体" w:hint="eastAsia"/>
                <w:szCs w:val="21"/>
              </w:rPr>
              <w:t>11</w:t>
            </w:r>
            <w:r w:rsidRPr="00A0320D">
              <w:rPr>
                <w:rFonts w:cs="宋体" w:hint="eastAsia"/>
                <w:szCs w:val="21"/>
              </w:rPr>
              <w:t>月</w:t>
            </w:r>
            <w:r w:rsidRPr="00A0320D">
              <w:rPr>
                <w:rFonts w:cs="宋体" w:hint="eastAsia"/>
                <w:szCs w:val="21"/>
              </w:rPr>
              <w:t>25</w:t>
            </w:r>
            <w:r w:rsidRPr="00A0320D">
              <w:rPr>
                <w:rFonts w:cs="宋体" w:hint="eastAsia"/>
                <w:szCs w:val="21"/>
              </w:rPr>
              <w:t>日）。</w:t>
            </w:r>
          </w:p>
          <w:p w:rsidR="00AB377F" w:rsidRDefault="00BF05D2">
            <w:pPr>
              <w:spacing w:line="360" w:lineRule="auto"/>
              <w:rPr>
                <w:rFonts w:cs="宋体"/>
                <w:szCs w:val="21"/>
              </w:rPr>
            </w:pPr>
            <w:r>
              <w:rPr>
                <w:rFonts w:cs="宋体" w:hint="eastAsia"/>
                <w:szCs w:val="21"/>
              </w:rPr>
              <w:t>查，现场对应，公司员工的安全逃生意识有</w:t>
            </w:r>
            <w:r>
              <w:rPr>
                <w:rFonts w:cs="宋体"/>
                <w:szCs w:val="21"/>
              </w:rPr>
              <w:t xml:space="preserve"> </w:t>
            </w:r>
            <w:r>
              <w:rPr>
                <w:rFonts w:cs="宋体" w:hint="eastAsia"/>
                <w:szCs w:val="21"/>
              </w:rPr>
              <w:t>明显的改善和较大提高。使员工掌握了安全逃生的方式和路径。同时使员工掌握了灭火器材的使用。消防器材完善、良好。</w:t>
            </w:r>
          </w:p>
        </w:tc>
        <w:tc>
          <w:tcPr>
            <w:tcW w:w="1586" w:type="dxa"/>
            <w:tcBorders>
              <w:top w:val="single" w:sz="4" w:space="0" w:color="auto"/>
              <w:left w:val="single" w:sz="4" w:space="0" w:color="auto"/>
              <w:bottom w:val="single" w:sz="4" w:space="0" w:color="auto"/>
              <w:right w:val="single" w:sz="4" w:space="0" w:color="auto"/>
            </w:tcBorders>
          </w:tcPr>
          <w:p w:rsidR="00AB377F" w:rsidRDefault="00BF05D2">
            <w:r>
              <w:rPr>
                <w:rFonts w:hint="eastAsia"/>
              </w:rPr>
              <w:t>符合</w:t>
            </w:r>
          </w:p>
        </w:tc>
      </w:tr>
    </w:tbl>
    <w:p w:rsidR="00AB377F" w:rsidRDefault="00BF05D2">
      <w:pPr>
        <w:pStyle w:val="a6"/>
      </w:pPr>
      <w:r>
        <w:rPr>
          <w:rFonts w:hint="eastAsia"/>
        </w:rPr>
        <w:t>说明：不符合标注</w:t>
      </w:r>
      <w:r>
        <w:t>N</w:t>
      </w:r>
    </w:p>
    <w:p w:rsidR="00AB377F" w:rsidRDefault="00AB377F">
      <w:pPr>
        <w:rPr>
          <w:szCs w:val="36"/>
        </w:rPr>
      </w:pPr>
    </w:p>
    <w:p w:rsidR="00AB377F" w:rsidRDefault="00BF05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B377F">
        <w:trPr>
          <w:trHeight w:val="515"/>
        </w:trPr>
        <w:tc>
          <w:tcPr>
            <w:tcW w:w="2160" w:type="dxa"/>
            <w:vMerge w:val="restart"/>
            <w:vAlign w:val="center"/>
          </w:tcPr>
          <w:p w:rsidR="00AB377F" w:rsidRDefault="00BF05D2">
            <w:pPr>
              <w:spacing w:before="120"/>
              <w:jc w:val="center"/>
              <w:rPr>
                <w:sz w:val="24"/>
                <w:szCs w:val="24"/>
              </w:rPr>
            </w:pPr>
            <w:r>
              <w:rPr>
                <w:rFonts w:hint="eastAsia"/>
                <w:sz w:val="24"/>
                <w:szCs w:val="24"/>
              </w:rPr>
              <w:t>过程与活动、</w:t>
            </w:r>
          </w:p>
          <w:p w:rsidR="00AB377F" w:rsidRDefault="00BF05D2">
            <w:pPr>
              <w:jc w:val="center"/>
            </w:pPr>
            <w:r>
              <w:rPr>
                <w:rFonts w:hint="eastAsia"/>
                <w:sz w:val="24"/>
                <w:szCs w:val="24"/>
              </w:rPr>
              <w:t>抽样计划</w:t>
            </w:r>
          </w:p>
        </w:tc>
        <w:tc>
          <w:tcPr>
            <w:tcW w:w="960" w:type="dxa"/>
            <w:vMerge w:val="restart"/>
            <w:vAlign w:val="center"/>
          </w:tcPr>
          <w:p w:rsidR="00AB377F" w:rsidRDefault="00BF05D2">
            <w:pPr>
              <w:rPr>
                <w:sz w:val="24"/>
                <w:szCs w:val="24"/>
              </w:rPr>
            </w:pPr>
            <w:r>
              <w:rPr>
                <w:rFonts w:hint="eastAsia"/>
                <w:sz w:val="24"/>
                <w:szCs w:val="24"/>
              </w:rPr>
              <w:t>涉及</w:t>
            </w:r>
          </w:p>
          <w:p w:rsidR="00AB377F" w:rsidRDefault="00BF05D2">
            <w:pPr>
              <w:rPr>
                <w:sz w:val="24"/>
                <w:szCs w:val="24"/>
              </w:rPr>
            </w:pPr>
            <w:r>
              <w:rPr>
                <w:rFonts w:hint="eastAsia"/>
                <w:sz w:val="24"/>
                <w:szCs w:val="24"/>
              </w:rPr>
              <w:t>条款</w:t>
            </w:r>
          </w:p>
        </w:tc>
        <w:tc>
          <w:tcPr>
            <w:tcW w:w="10004" w:type="dxa"/>
            <w:vAlign w:val="center"/>
          </w:tcPr>
          <w:p w:rsidR="00AB377F" w:rsidRDefault="00BF05D2">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主管领导：吴超</w:t>
            </w:r>
            <w:r>
              <w:rPr>
                <w:rFonts w:hint="eastAsia"/>
                <w:sz w:val="24"/>
                <w:szCs w:val="24"/>
              </w:rPr>
              <w:t xml:space="preserve">         </w:t>
            </w:r>
            <w:r>
              <w:rPr>
                <w:rFonts w:hint="eastAsia"/>
                <w:sz w:val="24"/>
                <w:szCs w:val="24"/>
              </w:rPr>
              <w:t>陪同人员：周建兵</w:t>
            </w:r>
          </w:p>
        </w:tc>
        <w:tc>
          <w:tcPr>
            <w:tcW w:w="1585" w:type="dxa"/>
            <w:vMerge w:val="restart"/>
            <w:vAlign w:val="center"/>
          </w:tcPr>
          <w:p w:rsidR="00AB377F" w:rsidRDefault="00BF05D2">
            <w:pPr>
              <w:rPr>
                <w:sz w:val="24"/>
                <w:szCs w:val="24"/>
              </w:rPr>
            </w:pPr>
            <w:r>
              <w:rPr>
                <w:rFonts w:hint="eastAsia"/>
                <w:sz w:val="24"/>
                <w:szCs w:val="24"/>
              </w:rPr>
              <w:t>判定</w:t>
            </w:r>
          </w:p>
        </w:tc>
      </w:tr>
      <w:tr w:rsidR="00AB377F">
        <w:trPr>
          <w:trHeight w:val="403"/>
        </w:trPr>
        <w:tc>
          <w:tcPr>
            <w:tcW w:w="2160" w:type="dxa"/>
            <w:vMerge/>
            <w:vAlign w:val="center"/>
          </w:tcPr>
          <w:p w:rsidR="00AB377F" w:rsidRDefault="00AB377F"/>
        </w:tc>
        <w:tc>
          <w:tcPr>
            <w:tcW w:w="960" w:type="dxa"/>
            <w:vMerge/>
            <w:vAlign w:val="center"/>
          </w:tcPr>
          <w:p w:rsidR="00AB377F" w:rsidRDefault="00AB377F">
            <w:pPr>
              <w:rPr>
                <w:sz w:val="24"/>
                <w:szCs w:val="24"/>
              </w:rPr>
            </w:pPr>
          </w:p>
        </w:tc>
        <w:tc>
          <w:tcPr>
            <w:tcW w:w="10004" w:type="dxa"/>
            <w:vAlign w:val="center"/>
          </w:tcPr>
          <w:p w:rsidR="00AB377F" w:rsidRDefault="00BF05D2">
            <w:pPr>
              <w:rPr>
                <w:sz w:val="24"/>
                <w:szCs w:val="24"/>
              </w:rPr>
            </w:pPr>
            <w:r>
              <w:rPr>
                <w:rFonts w:hint="eastAsia"/>
                <w:sz w:val="24"/>
                <w:szCs w:val="24"/>
              </w:rPr>
              <w:t>审核员：杨珍全、夏成龙</w:t>
            </w:r>
            <w:r>
              <w:rPr>
                <w:rFonts w:hint="eastAsia"/>
                <w:sz w:val="24"/>
                <w:szCs w:val="24"/>
              </w:rPr>
              <w:t xml:space="preserve">   </w:t>
            </w:r>
            <w:r>
              <w:rPr>
                <w:rFonts w:hint="eastAsia"/>
                <w:sz w:val="24"/>
                <w:szCs w:val="24"/>
              </w:rPr>
              <w:t>审核时间：</w:t>
            </w:r>
            <w:r>
              <w:rPr>
                <w:rFonts w:hint="eastAsia"/>
                <w:sz w:val="24"/>
                <w:szCs w:val="24"/>
              </w:rPr>
              <w:t xml:space="preserve">2020.06.19  </w:t>
            </w:r>
            <w:r w:rsidRPr="00BF05D2">
              <w:rPr>
                <w:rFonts w:hint="eastAsia"/>
                <w:color w:val="FF0000"/>
                <w:sz w:val="24"/>
                <w:szCs w:val="24"/>
              </w:rPr>
              <w:t>补充审核：</w:t>
            </w:r>
            <w:r w:rsidRPr="00BF05D2">
              <w:rPr>
                <w:rFonts w:hint="eastAsia"/>
                <w:color w:val="FF0000"/>
                <w:sz w:val="24"/>
                <w:szCs w:val="24"/>
              </w:rPr>
              <w:t>2021.1.20</w:t>
            </w:r>
            <w:r w:rsidRPr="00BF05D2">
              <w:rPr>
                <w:rFonts w:hint="eastAsia"/>
                <w:color w:val="FF0000"/>
                <w:sz w:val="24"/>
                <w:szCs w:val="24"/>
              </w:rPr>
              <w:t>李林审核</w:t>
            </w:r>
            <w:r w:rsidRPr="00BF05D2">
              <w:rPr>
                <w:rFonts w:hint="eastAsia"/>
                <w:color w:val="FF0000"/>
                <w:sz w:val="24"/>
                <w:szCs w:val="24"/>
              </w:rPr>
              <w:t>E</w:t>
            </w:r>
            <w:r w:rsidRPr="00BF05D2">
              <w:rPr>
                <w:rFonts w:hint="eastAsia"/>
                <w:color w:val="FF0000"/>
                <w:sz w:val="24"/>
                <w:szCs w:val="24"/>
              </w:rPr>
              <w:t>，文平审核</w:t>
            </w:r>
            <w:r w:rsidRPr="00BF05D2">
              <w:rPr>
                <w:rFonts w:hint="eastAsia"/>
                <w:color w:val="FF0000"/>
                <w:sz w:val="24"/>
                <w:szCs w:val="24"/>
              </w:rPr>
              <w:t>S</w:t>
            </w:r>
            <w:r w:rsidRPr="00BF05D2">
              <w:rPr>
                <w:rFonts w:hint="eastAsia"/>
                <w:color w:val="FF0000"/>
                <w:sz w:val="24"/>
                <w:szCs w:val="24"/>
              </w:rPr>
              <w:t>。</w:t>
            </w:r>
          </w:p>
        </w:tc>
        <w:tc>
          <w:tcPr>
            <w:tcW w:w="1585" w:type="dxa"/>
            <w:vMerge/>
          </w:tcPr>
          <w:p w:rsidR="00AB377F" w:rsidRDefault="00AB377F"/>
        </w:tc>
      </w:tr>
      <w:tr w:rsidR="00AB377F">
        <w:trPr>
          <w:trHeight w:val="516"/>
        </w:trPr>
        <w:tc>
          <w:tcPr>
            <w:tcW w:w="2160" w:type="dxa"/>
            <w:vMerge/>
            <w:vAlign w:val="center"/>
          </w:tcPr>
          <w:p w:rsidR="00AB377F" w:rsidRDefault="00AB377F"/>
        </w:tc>
        <w:tc>
          <w:tcPr>
            <w:tcW w:w="960" w:type="dxa"/>
            <w:vMerge/>
            <w:vAlign w:val="center"/>
          </w:tcPr>
          <w:p w:rsidR="00AB377F" w:rsidRDefault="00AB377F"/>
        </w:tc>
        <w:tc>
          <w:tcPr>
            <w:tcW w:w="10004" w:type="dxa"/>
            <w:vAlign w:val="center"/>
          </w:tcPr>
          <w:p w:rsidR="00AB377F" w:rsidRDefault="00BF05D2">
            <w:pPr>
              <w:rPr>
                <w:sz w:val="24"/>
                <w:szCs w:val="24"/>
              </w:rPr>
            </w:pPr>
            <w:r>
              <w:rPr>
                <w:rFonts w:hint="eastAsia"/>
                <w:sz w:val="24"/>
                <w:szCs w:val="24"/>
              </w:rPr>
              <w:t>审核条款：</w:t>
            </w:r>
          </w:p>
        </w:tc>
        <w:tc>
          <w:tcPr>
            <w:tcW w:w="1585" w:type="dxa"/>
            <w:vMerge/>
          </w:tcPr>
          <w:p w:rsidR="00AB377F" w:rsidRDefault="00AB377F"/>
        </w:tc>
      </w:tr>
      <w:tr w:rsidR="00AB377F">
        <w:trPr>
          <w:trHeight w:val="475"/>
        </w:trPr>
        <w:tc>
          <w:tcPr>
            <w:tcW w:w="2160" w:type="dxa"/>
          </w:tcPr>
          <w:p w:rsidR="00AB377F" w:rsidRDefault="00BF05D2">
            <w:pPr>
              <w:adjustRightInd w:val="0"/>
              <w:snapToGrid w:val="0"/>
              <w:jc w:val="left"/>
              <w:rPr>
                <w:rFonts w:ascii="宋体" w:hAnsi="宋体" w:cs="新宋体"/>
                <w:szCs w:val="21"/>
              </w:rPr>
            </w:pPr>
            <w:r>
              <w:rPr>
                <w:rFonts w:ascii="宋体" w:hAnsi="宋体" w:cs="新宋体" w:hint="eastAsia"/>
                <w:szCs w:val="21"/>
              </w:rPr>
              <w:t>组织的角色、职责和权限</w:t>
            </w:r>
          </w:p>
          <w:p w:rsidR="00AB377F" w:rsidRDefault="00AB377F">
            <w:pPr>
              <w:adjustRightInd w:val="0"/>
              <w:snapToGrid w:val="0"/>
              <w:jc w:val="center"/>
              <w:rPr>
                <w:rFonts w:ascii="宋体" w:hAnsi="宋体" w:cs="新宋体"/>
                <w:szCs w:val="21"/>
              </w:rPr>
            </w:pPr>
          </w:p>
        </w:tc>
        <w:tc>
          <w:tcPr>
            <w:tcW w:w="960" w:type="dxa"/>
          </w:tcPr>
          <w:p w:rsidR="00AB377F" w:rsidRDefault="00BF05D2">
            <w:pPr>
              <w:rPr>
                <w:szCs w:val="21"/>
              </w:rPr>
            </w:pPr>
            <w:r>
              <w:rPr>
                <w:rFonts w:ascii="宋体" w:hAnsi="宋体" w:cs="新宋体" w:hint="eastAsia"/>
                <w:szCs w:val="21"/>
              </w:rPr>
              <w:t>ES5.3；</w:t>
            </w:r>
          </w:p>
          <w:p w:rsidR="00AB377F" w:rsidRDefault="00AB377F">
            <w:pPr>
              <w:rPr>
                <w:rFonts w:ascii="宋体" w:hAnsi="宋体" w:cs="新宋体"/>
                <w:szCs w:val="21"/>
              </w:rPr>
            </w:pPr>
          </w:p>
        </w:tc>
        <w:tc>
          <w:tcPr>
            <w:tcW w:w="10004" w:type="dxa"/>
          </w:tcPr>
          <w:p w:rsidR="00AB377F" w:rsidRDefault="00BF05D2">
            <w:pPr>
              <w:autoSpaceDE w:val="0"/>
              <w:autoSpaceDN w:val="0"/>
              <w:adjustRightInd w:val="0"/>
              <w:spacing w:line="400" w:lineRule="exact"/>
              <w:jc w:val="left"/>
              <w:rPr>
                <w:rFonts w:ascii="宋体" w:cs="宋体"/>
                <w:szCs w:val="21"/>
              </w:rPr>
            </w:pPr>
            <w:r>
              <w:rPr>
                <w:rFonts w:ascii="宋体" w:cs="宋体" w:hint="eastAsia"/>
                <w:szCs w:val="21"/>
              </w:rPr>
              <w:t>查，市场部的岗位职责和权限如下：</w:t>
            </w:r>
          </w:p>
          <w:p w:rsidR="00AB377F" w:rsidRDefault="00BF05D2">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负责销售活动策划，对顾客与产品有关要求的评审；</w:t>
            </w:r>
          </w:p>
          <w:p w:rsidR="00AB377F" w:rsidRDefault="00BF05D2">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负责公司销售合同的评审，对公司合同评审质量负责；</w:t>
            </w:r>
          </w:p>
          <w:p w:rsidR="00AB377F" w:rsidRDefault="00BF05D2">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AB377F" w:rsidRDefault="00BF05D2">
            <w:pPr>
              <w:widowControl/>
              <w:jc w:val="left"/>
              <w:rPr>
                <w:rFonts w:hAnsi="宋体" w:cs="宋体"/>
                <w:szCs w:val="21"/>
              </w:rPr>
            </w:pPr>
            <w:r>
              <w:rPr>
                <w:rFonts w:hAnsi="宋体" w:cs="宋体" w:hint="eastAsia"/>
                <w:szCs w:val="21"/>
              </w:rPr>
              <w:t>4</w:t>
            </w:r>
            <w:r>
              <w:rPr>
                <w:rFonts w:hAnsi="宋体" w:cs="宋体" w:hint="eastAsia"/>
                <w:szCs w:val="21"/>
              </w:rPr>
              <w:t>）负责环保产品市场信息收集、整理、分析；回访和顾客满意度调查；</w:t>
            </w:r>
          </w:p>
          <w:p w:rsidR="00AB377F" w:rsidRDefault="00BF05D2">
            <w:pPr>
              <w:widowControl/>
              <w:jc w:val="left"/>
              <w:rPr>
                <w:rFonts w:hAnsi="宋体" w:cs="宋体"/>
                <w:szCs w:val="21"/>
              </w:rPr>
            </w:pPr>
            <w:r>
              <w:rPr>
                <w:rFonts w:hAnsi="宋体" w:hint="eastAsia"/>
                <w:szCs w:val="21"/>
              </w:rPr>
              <w:t>5</w:t>
            </w:r>
            <w:r>
              <w:rPr>
                <w:rFonts w:hAnsi="宋体"/>
                <w:szCs w:val="21"/>
              </w:rPr>
              <w:t>）</w:t>
            </w:r>
            <w:r>
              <w:rPr>
                <w:rFonts w:hAnsi="宋体" w:cs="宋体"/>
                <w:szCs w:val="21"/>
              </w:rPr>
              <w:t>负责本部门的环境因素识别，完成本部门目标、指标和环境管理方案的实施；</w:t>
            </w:r>
          </w:p>
          <w:p w:rsidR="00AB377F" w:rsidRDefault="00BF05D2">
            <w:pPr>
              <w:widowControl/>
              <w:jc w:val="left"/>
              <w:rPr>
                <w:rFonts w:ascii="宋体" w:hAnsi="宋体" w:cs="宋体"/>
                <w:szCs w:val="21"/>
              </w:rPr>
            </w:pPr>
            <w:r>
              <w:rPr>
                <w:rFonts w:ascii="宋体" w:hAnsi="宋体" w:cs="宋体" w:hint="eastAsia"/>
                <w:szCs w:val="21"/>
              </w:rPr>
              <w:t>6)负责对本部门的危险源进行辨识、风险评价和控制措施的确定，提出职业健康安全管理方案并实施。</w:t>
            </w:r>
          </w:p>
          <w:p w:rsidR="00AB377F" w:rsidRDefault="00BF05D2">
            <w:pPr>
              <w:spacing w:line="400" w:lineRule="exact"/>
              <w:rPr>
                <w:rFonts w:ascii="宋体" w:cs="宋体"/>
                <w:szCs w:val="21"/>
              </w:rPr>
            </w:pPr>
            <w:r>
              <w:rPr>
                <w:rFonts w:ascii="宋体" w:hAnsi="宋体" w:cs="宋体" w:hint="eastAsia"/>
                <w:szCs w:val="21"/>
              </w:rPr>
              <w:t>……</w:t>
            </w:r>
          </w:p>
          <w:p w:rsidR="00AB377F" w:rsidRDefault="00BF05D2">
            <w:pPr>
              <w:widowControl/>
              <w:jc w:val="left"/>
              <w:rPr>
                <w:rFonts w:ascii="宋体" w:hAnsi="宋体"/>
                <w:szCs w:val="21"/>
              </w:rPr>
            </w:pPr>
            <w:r>
              <w:rPr>
                <w:rFonts w:ascii="宋体" w:cs="宋体" w:hint="eastAsia"/>
                <w:szCs w:val="21"/>
              </w:rPr>
              <w:t>市场部</w:t>
            </w:r>
            <w:r>
              <w:rPr>
                <w:rFonts w:ascii="宋体" w:hint="eastAsia"/>
                <w:szCs w:val="21"/>
              </w:rPr>
              <w:t>负责人对部门职责清楚。</w:t>
            </w:r>
          </w:p>
        </w:tc>
        <w:tc>
          <w:tcPr>
            <w:tcW w:w="1585" w:type="dxa"/>
          </w:tcPr>
          <w:p w:rsidR="00AB377F" w:rsidRDefault="00BF05D2">
            <w:r>
              <w:rPr>
                <w:rFonts w:hint="eastAsia"/>
              </w:rPr>
              <w:t>符合</w:t>
            </w:r>
          </w:p>
        </w:tc>
      </w:tr>
      <w:tr w:rsidR="00AB377F">
        <w:trPr>
          <w:trHeight w:val="976"/>
        </w:trPr>
        <w:tc>
          <w:tcPr>
            <w:tcW w:w="2160" w:type="dxa"/>
          </w:tcPr>
          <w:p w:rsidR="00AB377F" w:rsidRDefault="00BF05D2">
            <w:pPr>
              <w:rPr>
                <w:rFonts w:ascii="宋体" w:hAnsi="宋体"/>
                <w:b/>
                <w:szCs w:val="21"/>
              </w:rPr>
            </w:pPr>
            <w:r>
              <w:rPr>
                <w:rFonts w:ascii="宋体" w:hAnsi="宋体" w:cs="新宋体" w:hint="eastAsia"/>
                <w:szCs w:val="21"/>
              </w:rPr>
              <w:t>目标及其实现的策划</w:t>
            </w:r>
          </w:p>
        </w:tc>
        <w:tc>
          <w:tcPr>
            <w:tcW w:w="960" w:type="dxa"/>
          </w:tcPr>
          <w:p w:rsidR="00AB377F" w:rsidRDefault="00BF05D2">
            <w:pPr>
              <w:rPr>
                <w:rFonts w:ascii="宋体" w:hAnsi="宋体" w:cs="新宋体"/>
                <w:szCs w:val="21"/>
              </w:rPr>
            </w:pPr>
            <w:r>
              <w:rPr>
                <w:rFonts w:ascii="宋体" w:hAnsi="宋体" w:cs="新宋体" w:hint="eastAsia"/>
                <w:szCs w:val="21"/>
              </w:rPr>
              <w:t>ES6.2</w:t>
            </w:r>
          </w:p>
          <w:p w:rsidR="00AB377F" w:rsidRDefault="00AB377F">
            <w:pPr>
              <w:rPr>
                <w:rFonts w:ascii="宋体" w:hAnsi="宋体" w:cs="新宋体"/>
                <w:szCs w:val="21"/>
              </w:rPr>
            </w:pPr>
          </w:p>
        </w:tc>
        <w:tc>
          <w:tcPr>
            <w:tcW w:w="10004" w:type="dxa"/>
          </w:tcPr>
          <w:p w:rsidR="00AB377F" w:rsidRPr="00BF05D2" w:rsidRDefault="00BF05D2">
            <w:pPr>
              <w:spacing w:line="400" w:lineRule="exact"/>
              <w:rPr>
                <w:rFonts w:ascii="宋体" w:hAnsi="宋体"/>
                <w:color w:val="FF0000"/>
                <w:szCs w:val="21"/>
              </w:rPr>
            </w:pPr>
            <w:r>
              <w:rPr>
                <w:rFonts w:ascii="宋体" w:hAnsi="宋体" w:cs="Arial" w:hint="eastAsia"/>
                <w:iCs/>
                <w:szCs w:val="21"/>
              </w:rPr>
              <w:t>查</w:t>
            </w:r>
            <w:r w:rsidRPr="00BF05D2">
              <w:rPr>
                <w:rFonts w:ascii="宋体" w:cs="宋体" w:hint="eastAsia"/>
                <w:color w:val="FF0000"/>
                <w:szCs w:val="21"/>
              </w:rPr>
              <w:t>市场部</w:t>
            </w:r>
            <w:r w:rsidRPr="00BF05D2">
              <w:rPr>
                <w:rFonts w:ascii="宋体" w:hAnsi="宋体" w:hint="eastAsia"/>
                <w:color w:val="FF0000"/>
                <w:szCs w:val="21"/>
              </w:rPr>
              <w:t>目标：                     完成情况统计（2020年4季度）</w:t>
            </w:r>
          </w:p>
          <w:p w:rsidR="00AB377F" w:rsidRPr="00BF05D2" w:rsidRDefault="00BF05D2">
            <w:pPr>
              <w:rPr>
                <w:rFonts w:ascii="宋体" w:hAnsi="宋体" w:cs="宋体"/>
                <w:color w:val="FF0000"/>
                <w:szCs w:val="21"/>
              </w:rPr>
            </w:pPr>
            <w:r w:rsidRPr="00BF05D2">
              <w:rPr>
                <w:rFonts w:ascii="宋体" w:hAnsi="宋体" w:cs="宋体" w:hint="eastAsia"/>
                <w:color w:val="FF0000"/>
                <w:szCs w:val="21"/>
              </w:rPr>
              <w:t xml:space="preserve">1、公司环境、职业健康安全管理执行率         </w:t>
            </w:r>
            <w:r w:rsidRPr="00BF05D2">
              <w:rPr>
                <w:rFonts w:ascii="Arial" w:hAnsi="宋体" w:cs="Arial" w:hint="eastAsia"/>
                <w:color w:val="FF0000"/>
                <w:szCs w:val="21"/>
              </w:rPr>
              <w:t>100%</w:t>
            </w:r>
          </w:p>
          <w:p w:rsidR="00AB377F" w:rsidRPr="00BF05D2" w:rsidRDefault="00BF05D2">
            <w:pPr>
              <w:rPr>
                <w:rFonts w:ascii="Arial" w:hAnsi="Arial" w:cs="Arial"/>
                <w:color w:val="FF0000"/>
                <w:szCs w:val="21"/>
              </w:rPr>
            </w:pPr>
            <w:r w:rsidRPr="00BF05D2">
              <w:rPr>
                <w:rFonts w:ascii="Arial" w:hAnsi="Arial" w:cs="Arial" w:hint="eastAsia"/>
                <w:color w:val="FF0000"/>
                <w:szCs w:val="21"/>
              </w:rPr>
              <w:t>2</w:t>
            </w:r>
            <w:r w:rsidRPr="00BF05D2">
              <w:rPr>
                <w:rFonts w:ascii="Arial" w:hAnsi="Arial" w:cs="Arial" w:hint="eastAsia"/>
                <w:color w:val="FF0000"/>
                <w:szCs w:val="21"/>
              </w:rPr>
              <w:t>、职业病发生事故为</w:t>
            </w:r>
            <w:r w:rsidRPr="00BF05D2">
              <w:rPr>
                <w:rFonts w:ascii="Arial" w:hAnsi="Arial" w:cs="Arial" w:hint="eastAsia"/>
                <w:color w:val="FF0000"/>
                <w:szCs w:val="21"/>
              </w:rPr>
              <w:t xml:space="preserve">0                           </w:t>
            </w:r>
            <w:proofErr w:type="spellStart"/>
            <w:r w:rsidRPr="00BF05D2">
              <w:rPr>
                <w:rFonts w:ascii="宋体" w:hAnsi="宋体" w:hint="eastAsia"/>
                <w:color w:val="FF0000"/>
                <w:szCs w:val="21"/>
              </w:rPr>
              <w:t>0</w:t>
            </w:r>
            <w:proofErr w:type="spellEnd"/>
          </w:p>
          <w:p w:rsidR="00AB377F" w:rsidRPr="00BF05D2" w:rsidRDefault="00BF05D2">
            <w:pPr>
              <w:pStyle w:val="aa"/>
              <w:rPr>
                <w:color w:val="FF0000"/>
                <w:szCs w:val="21"/>
              </w:rPr>
            </w:pPr>
            <w:r w:rsidRPr="00BF05D2">
              <w:rPr>
                <w:rFonts w:ascii="宋体" w:hAnsi="宋体" w:hint="eastAsia"/>
                <w:color w:val="FF0000"/>
                <w:szCs w:val="21"/>
              </w:rPr>
              <w:t>3、火灾、触电事故为0</w:t>
            </w:r>
            <w:r w:rsidRPr="00BF05D2">
              <w:rPr>
                <w:rFonts w:hint="eastAsia"/>
                <w:color w:val="FF0000"/>
                <w:szCs w:val="21"/>
              </w:rPr>
              <w:t xml:space="preserve">                     </w:t>
            </w:r>
            <w:proofErr w:type="spellStart"/>
            <w:r w:rsidRPr="00BF05D2">
              <w:rPr>
                <w:rFonts w:hint="eastAsia"/>
                <w:color w:val="FF0000"/>
                <w:szCs w:val="21"/>
              </w:rPr>
              <w:t>0</w:t>
            </w:r>
            <w:proofErr w:type="spellEnd"/>
          </w:p>
          <w:p w:rsidR="00AB377F" w:rsidRPr="00BF05D2" w:rsidRDefault="00BF05D2">
            <w:pPr>
              <w:spacing w:line="400" w:lineRule="atLeast"/>
              <w:ind w:right="170"/>
              <w:jc w:val="left"/>
              <w:rPr>
                <w:rFonts w:ascii="宋体" w:hAnsi="宋体" w:cs="宋体"/>
                <w:color w:val="FF0000"/>
                <w:szCs w:val="21"/>
              </w:rPr>
            </w:pPr>
            <w:r w:rsidRPr="00BF05D2">
              <w:rPr>
                <w:rFonts w:ascii="宋体" w:hAnsi="宋体" w:cs="宋体" w:hint="eastAsia"/>
                <w:color w:val="FF0000"/>
                <w:szCs w:val="21"/>
              </w:rPr>
              <w:t>查：2020年四季度</w:t>
            </w:r>
            <w:r w:rsidRPr="00BF05D2">
              <w:rPr>
                <w:rFonts w:ascii="宋体" w:cs="宋体" w:hint="eastAsia"/>
                <w:color w:val="FF0000"/>
                <w:szCs w:val="21"/>
              </w:rPr>
              <w:t>市场部</w:t>
            </w:r>
            <w:r w:rsidRPr="00BF05D2">
              <w:rPr>
                <w:rFonts w:ascii="宋体" w:hAnsi="宋体" w:cs="宋体" w:hint="eastAsia"/>
                <w:color w:val="FF0000"/>
                <w:szCs w:val="21"/>
              </w:rPr>
              <w:t>目标完成情况：均能达到要求。</w:t>
            </w:r>
          </w:p>
          <w:p w:rsidR="00AB377F" w:rsidRDefault="00BF05D2">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AB377F" w:rsidRDefault="00BF05D2">
            <w:r>
              <w:rPr>
                <w:rFonts w:hint="eastAsia"/>
              </w:rPr>
              <w:t>符合</w:t>
            </w:r>
          </w:p>
        </w:tc>
      </w:tr>
      <w:tr w:rsidR="00AB377F">
        <w:trPr>
          <w:trHeight w:val="1255"/>
        </w:trPr>
        <w:tc>
          <w:tcPr>
            <w:tcW w:w="2160" w:type="dxa"/>
          </w:tcPr>
          <w:p w:rsidR="00AB377F" w:rsidRDefault="00BF05D2">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AB377F" w:rsidRDefault="00BF05D2">
            <w:pPr>
              <w:rPr>
                <w:rFonts w:ascii="宋体" w:hAnsi="宋体" w:cs="新宋体"/>
                <w:szCs w:val="21"/>
              </w:rPr>
            </w:pPr>
            <w:r>
              <w:rPr>
                <w:rFonts w:ascii="宋体" w:hAnsi="宋体" w:cs="新宋体" w:hint="eastAsia"/>
                <w:szCs w:val="21"/>
              </w:rPr>
              <w:t>E6.1.2</w:t>
            </w:r>
          </w:p>
        </w:tc>
        <w:tc>
          <w:tcPr>
            <w:tcW w:w="10004" w:type="dxa"/>
          </w:tcPr>
          <w:p w:rsidR="00AB377F" w:rsidRDefault="00BF05D2">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《环境因素识别和评价控制程序》</w:t>
            </w:r>
            <w:r>
              <w:rPr>
                <w:rFonts w:ascii="宋体" w:cs="宋体" w:hint="eastAsia"/>
                <w:szCs w:val="21"/>
              </w:rPr>
              <w:t>，根据不同的时态、状态识别了环境因素，通过对其发生的可能性、危害性等进行评价，市场部确定的重要环境因素有：1）潜在火灾；2）固废的排放。</w:t>
            </w:r>
          </w:p>
          <w:p w:rsidR="00AB377F" w:rsidRDefault="00BF05D2">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现场查看，部门的主要工作为销售公司生产产品；管理过程中有</w:t>
            </w:r>
            <w:r>
              <w:rPr>
                <w:rFonts w:cs="宋体" w:hint="eastAsia"/>
                <w:szCs w:val="21"/>
              </w:rPr>
              <w:t>办公固废、辅料、包装袋、包装桶</w:t>
            </w:r>
            <w:r>
              <w:rPr>
                <w:rFonts w:cs="宋体" w:hint="eastAsia"/>
                <w:szCs w:val="21"/>
              </w:rPr>
              <w:t>/</w:t>
            </w:r>
            <w:r>
              <w:rPr>
                <w:rFonts w:cs="宋体" w:hint="eastAsia"/>
                <w:szCs w:val="21"/>
              </w:rPr>
              <w:t>箱等固废，</w:t>
            </w:r>
            <w:r>
              <w:rPr>
                <w:rFonts w:ascii="宋体" w:cs="宋体" w:hint="eastAsia"/>
                <w:szCs w:val="21"/>
              </w:rPr>
              <w:t>部门的环境因素识别和重要环境因素基本到位。</w:t>
            </w:r>
          </w:p>
        </w:tc>
        <w:tc>
          <w:tcPr>
            <w:tcW w:w="1585" w:type="dxa"/>
          </w:tcPr>
          <w:p w:rsidR="00AB377F" w:rsidRDefault="00BF05D2">
            <w:r>
              <w:rPr>
                <w:rFonts w:hint="eastAsia"/>
              </w:rPr>
              <w:t>符合</w:t>
            </w:r>
          </w:p>
        </w:tc>
      </w:tr>
      <w:tr w:rsidR="00AB377F">
        <w:trPr>
          <w:trHeight w:val="935"/>
        </w:trPr>
        <w:tc>
          <w:tcPr>
            <w:tcW w:w="2160" w:type="dxa"/>
          </w:tcPr>
          <w:p w:rsidR="00AB377F" w:rsidRDefault="00BF05D2">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AB377F" w:rsidRDefault="00BF05D2">
            <w:pPr>
              <w:rPr>
                <w:rFonts w:ascii="宋体" w:hAnsi="宋体" w:cs="新宋体"/>
                <w:szCs w:val="21"/>
              </w:rPr>
            </w:pPr>
            <w:r>
              <w:rPr>
                <w:rFonts w:ascii="宋体" w:hAnsi="宋体" w:cs="新宋体" w:hint="eastAsia"/>
                <w:szCs w:val="21"/>
              </w:rPr>
              <w:t>S6.1.2</w:t>
            </w:r>
          </w:p>
        </w:tc>
        <w:tc>
          <w:tcPr>
            <w:tcW w:w="10004" w:type="dxa"/>
          </w:tcPr>
          <w:p w:rsidR="00AB377F" w:rsidRDefault="00BF05D2">
            <w:pPr>
              <w:spacing w:line="400" w:lineRule="exact"/>
              <w:ind w:firstLineChars="100" w:firstLine="210"/>
              <w:rPr>
                <w:rFonts w:ascii="宋体" w:hAnsi="宋体" w:cs="宋体"/>
                <w:szCs w:val="21"/>
              </w:rPr>
            </w:pPr>
            <w:r>
              <w:rPr>
                <w:rFonts w:ascii="宋体" w:cs="宋体" w:hint="eastAsia"/>
                <w:szCs w:val="21"/>
              </w:rPr>
              <w:t>查，市场部经过辨识与评审形</w:t>
            </w:r>
            <w:r>
              <w:rPr>
                <w:rFonts w:hint="eastAsia"/>
                <w:szCs w:val="21"/>
              </w:rPr>
              <w:t>成了</w:t>
            </w:r>
            <w:r>
              <w:rPr>
                <w:rFonts w:ascii="宋体" w:hAnsi="宋体" w:cs="宋体" w:hint="eastAsia"/>
                <w:szCs w:val="21"/>
              </w:rPr>
              <w:t>《危险源识别和评价控制程序》</w:t>
            </w:r>
            <w:r>
              <w:rPr>
                <w:rFonts w:hint="eastAsia"/>
                <w:szCs w:val="21"/>
              </w:rPr>
              <w:t>，</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；业务外出发生的交通事故等危险源。</w:t>
            </w:r>
          </w:p>
          <w:p w:rsidR="00AB377F" w:rsidRDefault="00BF05D2">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AB377F" w:rsidRDefault="00BF05D2">
            <w:pPr>
              <w:spacing w:line="400" w:lineRule="exact"/>
              <w:ind w:firstLineChars="200" w:firstLine="420"/>
              <w:rPr>
                <w:rFonts w:ascii="宋体" w:hAnsi="宋体" w:cs="Arial"/>
                <w:szCs w:val="21"/>
              </w:rPr>
            </w:pPr>
            <w:r>
              <w:rPr>
                <w:rFonts w:ascii="宋体" w:cs="宋体" w:hint="eastAsia"/>
                <w:szCs w:val="21"/>
              </w:rPr>
              <w:t>市场部</w:t>
            </w:r>
            <w:r>
              <w:rPr>
                <w:rFonts w:ascii="宋体" w:hAnsi="宋体" w:cs="宋体" w:hint="eastAsia"/>
                <w:szCs w:val="21"/>
              </w:rPr>
              <w:t>采用打分法确定重大风险是：1</w:t>
            </w:r>
            <w:r>
              <w:rPr>
                <w:rFonts w:ascii="宋体" w:hAnsi="宋体" w:cs="Arial" w:hint="eastAsia"/>
                <w:szCs w:val="21"/>
              </w:rPr>
              <w:t>）火灾；2）触电。</w:t>
            </w:r>
          </w:p>
          <w:p w:rsidR="00AB377F" w:rsidRDefault="00BF05D2">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AB377F" w:rsidRDefault="00BF05D2">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AB377F" w:rsidRDefault="00BF05D2">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相关方告知、定期检查线路；设立消防逃生通道、消防设备配备定期检查，参与消防应急预案的制订及演练等。</w:t>
            </w:r>
          </w:p>
          <w:p w:rsidR="00AB377F" w:rsidRDefault="00BF05D2">
            <w:pPr>
              <w:widowControl/>
              <w:jc w:val="left"/>
              <w:rPr>
                <w:szCs w:val="21"/>
              </w:rPr>
            </w:pPr>
            <w:r>
              <w:rPr>
                <w:rFonts w:ascii="宋体" w:hAnsi="宋体" w:hint="eastAsia"/>
                <w:szCs w:val="21"/>
              </w:rPr>
              <w:t>危险源识别基本充分，控制措施需要完善。</w:t>
            </w:r>
          </w:p>
          <w:p w:rsidR="00AB377F" w:rsidRDefault="00AB377F">
            <w:pPr>
              <w:rPr>
                <w:rFonts w:ascii="宋体" w:hAnsi="宋体" w:cs="宋体"/>
                <w:szCs w:val="21"/>
              </w:rPr>
            </w:pPr>
          </w:p>
        </w:tc>
        <w:tc>
          <w:tcPr>
            <w:tcW w:w="1585" w:type="dxa"/>
          </w:tcPr>
          <w:p w:rsidR="00AB377F" w:rsidRDefault="00BF05D2">
            <w:r>
              <w:rPr>
                <w:rFonts w:hint="eastAsia"/>
              </w:rPr>
              <w:t>符合</w:t>
            </w:r>
          </w:p>
        </w:tc>
      </w:tr>
      <w:tr w:rsidR="00AB377F">
        <w:trPr>
          <w:trHeight w:val="1255"/>
        </w:trPr>
        <w:tc>
          <w:tcPr>
            <w:tcW w:w="2160" w:type="dxa"/>
          </w:tcPr>
          <w:p w:rsidR="00AB377F" w:rsidRDefault="00BF05D2">
            <w:pPr>
              <w:adjustRightInd w:val="0"/>
              <w:snapToGrid w:val="0"/>
              <w:jc w:val="left"/>
              <w:rPr>
                <w:rFonts w:ascii="宋体" w:hAnsi="宋体"/>
                <w:szCs w:val="21"/>
              </w:rPr>
            </w:pPr>
            <w:r>
              <w:rPr>
                <w:rFonts w:ascii="宋体" w:hAnsi="宋体" w:cs="宋体" w:hint="eastAsia"/>
                <w:szCs w:val="21"/>
              </w:rPr>
              <w:t>沟通</w:t>
            </w:r>
          </w:p>
        </w:tc>
        <w:tc>
          <w:tcPr>
            <w:tcW w:w="960" w:type="dxa"/>
          </w:tcPr>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 xml:space="preserve">ES7.4 </w:t>
            </w:r>
          </w:p>
          <w:p w:rsidR="00AB377F" w:rsidRDefault="00AB377F">
            <w:pPr>
              <w:rPr>
                <w:rFonts w:ascii="宋体" w:hAnsi="宋体"/>
                <w:szCs w:val="21"/>
              </w:rPr>
            </w:pPr>
          </w:p>
        </w:tc>
        <w:tc>
          <w:tcPr>
            <w:tcW w:w="10004" w:type="dxa"/>
          </w:tcPr>
          <w:p w:rsidR="00AB377F" w:rsidRDefault="00BF05D2">
            <w:pPr>
              <w:pStyle w:val="a8"/>
              <w:spacing w:line="400" w:lineRule="exact"/>
              <w:rPr>
                <w:szCs w:val="21"/>
              </w:rPr>
            </w:pPr>
            <w:r>
              <w:rPr>
                <w:rFonts w:hint="eastAsia"/>
                <w:kern w:val="2"/>
                <w:szCs w:val="21"/>
              </w:rPr>
              <w:t>--</w:t>
            </w:r>
            <w:r>
              <w:rPr>
                <w:rFonts w:hint="eastAsia"/>
                <w:kern w:val="2"/>
                <w:szCs w:val="21"/>
              </w:rPr>
              <w:t>《环境信息交流程序》</w:t>
            </w:r>
            <w:r>
              <w:rPr>
                <w:rFonts w:cs="Arial" w:hint="eastAsia"/>
                <w:kern w:val="2"/>
                <w:szCs w:val="21"/>
              </w:rPr>
              <w:t>规定了公司内外信息交流、协商的对象、方式、记录等。</w:t>
            </w:r>
          </w:p>
          <w:p w:rsidR="00AB377F" w:rsidRDefault="00BF05D2">
            <w:pPr>
              <w:pStyle w:val="a8"/>
              <w:spacing w:line="400" w:lineRule="exact"/>
              <w:rPr>
                <w:kern w:val="2"/>
                <w:szCs w:val="21"/>
              </w:rPr>
            </w:pPr>
            <w:r>
              <w:rPr>
                <w:rFonts w:hint="eastAsia"/>
                <w:kern w:val="2"/>
                <w:szCs w:val="21"/>
              </w:rPr>
              <w:t>对部门之间有需要交流的有关环境管理信息，在公司内部利用部门会议、宣传栏进行管理方针及目标、指标、管理方案及环保法律法规等内容的宣传、沟通。</w:t>
            </w:r>
          </w:p>
          <w:p w:rsidR="00AB377F" w:rsidRDefault="00BF05D2">
            <w:pPr>
              <w:pStyle w:val="a8"/>
              <w:spacing w:line="400" w:lineRule="exact"/>
              <w:ind w:firstLineChars="150" w:firstLine="315"/>
              <w:rPr>
                <w:szCs w:val="21"/>
              </w:rPr>
            </w:pPr>
            <w:r>
              <w:rPr>
                <w:rFonts w:hint="eastAsia"/>
                <w:kern w:val="2"/>
                <w:szCs w:val="21"/>
              </w:rPr>
              <w:t>外部，对顾客等相关方进行了管理方针、产品使用环保要求的沟通，主要通过网络、交流及产品说明书、合同等方式进行，并达成一致性意见实施有效控制。</w:t>
            </w:r>
          </w:p>
          <w:p w:rsidR="00AB377F" w:rsidRDefault="00BF05D2">
            <w:pPr>
              <w:spacing w:line="400" w:lineRule="exact"/>
              <w:rPr>
                <w:rFonts w:ascii="宋体" w:hAnsi="宋体" w:cs="Arial"/>
                <w:szCs w:val="21"/>
              </w:rPr>
            </w:pPr>
            <w:r>
              <w:rPr>
                <w:rFonts w:ascii="宋体" w:hAnsi="宋体" w:cs="Arial" w:hint="eastAsia"/>
                <w:szCs w:val="21"/>
              </w:rPr>
              <w:t>外部交流主要通过采购合同和销售合同及电话、信函等方式进行。</w:t>
            </w:r>
          </w:p>
          <w:p w:rsidR="00AB377F" w:rsidRDefault="00BF05D2">
            <w:pPr>
              <w:widowControl/>
              <w:spacing w:line="400" w:lineRule="atLeast"/>
              <w:ind w:firstLineChars="150" w:firstLine="315"/>
              <w:rPr>
                <w:rFonts w:ascii="宋体" w:hAnsi="宋体" w:cs="Arial"/>
                <w:szCs w:val="21"/>
              </w:rPr>
            </w:pPr>
            <w:r>
              <w:rPr>
                <w:rFonts w:ascii="宋体" w:hAnsi="宋体" w:cs="Arial" w:hint="eastAsia"/>
                <w:szCs w:val="21"/>
              </w:rPr>
              <w:t>查见：与顾客和外部供方沟通信息：</w:t>
            </w:r>
          </w:p>
          <w:p w:rsidR="00AB377F" w:rsidRDefault="00BF05D2">
            <w:pPr>
              <w:spacing w:line="360" w:lineRule="auto"/>
              <w:rPr>
                <w:rFonts w:ascii="宋体" w:hAnsi="宋体" w:cs="宋体"/>
                <w:color w:val="000000"/>
                <w:szCs w:val="21"/>
              </w:rPr>
            </w:pPr>
            <w:r>
              <w:rPr>
                <w:rFonts w:ascii="宋体" w:hAnsi="宋体" w:cs="宋体" w:hint="eastAsia"/>
                <w:color w:val="000000"/>
                <w:szCs w:val="21"/>
              </w:rPr>
              <w:t>1、与德阳市人民医院2018年8月13日签定的购售合同。</w:t>
            </w:r>
          </w:p>
          <w:p w:rsidR="00AB377F" w:rsidRDefault="00BF05D2">
            <w:pPr>
              <w:spacing w:line="360" w:lineRule="auto"/>
              <w:rPr>
                <w:rFonts w:ascii="宋体" w:hAnsi="宋体" w:cs="宋体"/>
                <w:color w:val="000000"/>
                <w:szCs w:val="21"/>
              </w:rPr>
            </w:pPr>
            <w:r>
              <w:rPr>
                <w:rFonts w:ascii="宋体" w:hAnsi="宋体" w:cs="宋体" w:hint="eastAsia"/>
                <w:color w:val="000000"/>
                <w:szCs w:val="21"/>
              </w:rPr>
              <w:lastRenderedPageBreak/>
              <w:t>合同内容：物资的技术标准及质量要求；物资的交货期限和方式；价格及支付；验收；违约责任等要求；</w:t>
            </w:r>
          </w:p>
          <w:p w:rsidR="00AB377F" w:rsidRDefault="00BF05D2">
            <w:pPr>
              <w:spacing w:line="360" w:lineRule="auto"/>
              <w:rPr>
                <w:rFonts w:ascii="宋体" w:hAnsi="宋体" w:cs="宋体"/>
                <w:color w:val="000000"/>
                <w:szCs w:val="21"/>
              </w:rPr>
            </w:pPr>
            <w:r>
              <w:rPr>
                <w:rFonts w:ascii="宋体" w:hAnsi="宋体" w:cs="宋体" w:hint="eastAsia"/>
                <w:color w:val="000000"/>
                <w:szCs w:val="21"/>
              </w:rPr>
              <w:t>2、与蒲江县人民医院2018年9月20日签定的签定的物资供应配送合同。</w:t>
            </w:r>
          </w:p>
          <w:p w:rsidR="00AB377F" w:rsidRDefault="00BF05D2">
            <w:pPr>
              <w:spacing w:line="360" w:lineRule="auto"/>
              <w:rPr>
                <w:rFonts w:ascii="宋体" w:hAnsi="宋体" w:cs="宋体"/>
                <w:color w:val="000000"/>
                <w:szCs w:val="21"/>
              </w:rPr>
            </w:pPr>
            <w:r>
              <w:rPr>
                <w:rFonts w:ascii="宋体" w:hAnsi="宋体" w:cs="宋体" w:hint="eastAsia"/>
                <w:color w:val="000000"/>
                <w:szCs w:val="21"/>
              </w:rPr>
              <w:t>合同内容：产品名称：规格、产品标准、价格、违约责任等。</w:t>
            </w:r>
          </w:p>
          <w:p w:rsidR="00AB377F" w:rsidRDefault="00BF05D2">
            <w:pPr>
              <w:spacing w:line="360" w:lineRule="auto"/>
              <w:rPr>
                <w:rFonts w:ascii="宋体" w:hAnsi="宋体" w:cs="宋体"/>
                <w:color w:val="000000"/>
                <w:szCs w:val="21"/>
              </w:rPr>
            </w:pPr>
            <w:r>
              <w:rPr>
                <w:rFonts w:ascii="宋体" w:hAnsi="宋体" w:cs="宋体" w:hint="eastAsia"/>
                <w:color w:val="000000"/>
                <w:szCs w:val="21"/>
              </w:rPr>
              <w:t>3、与广安市中医医院2020年4月20日签定的销售合同。</w:t>
            </w:r>
          </w:p>
          <w:p w:rsidR="00AB377F" w:rsidRDefault="00BF05D2">
            <w:pPr>
              <w:spacing w:line="360" w:lineRule="auto"/>
              <w:rPr>
                <w:rFonts w:ascii="宋体" w:hAnsi="宋体" w:cs="宋体"/>
                <w:color w:val="000000"/>
                <w:szCs w:val="21"/>
              </w:rPr>
            </w:pPr>
            <w:r>
              <w:rPr>
                <w:rFonts w:ascii="宋体" w:hAnsi="宋体" w:cs="宋体" w:hint="eastAsia"/>
                <w:color w:val="000000"/>
                <w:szCs w:val="21"/>
              </w:rPr>
              <w:t>合同内容：运输方式及费用负担；包装标准；质量标准；验收标准；货款结算方式及期限、违约责任等。</w:t>
            </w:r>
          </w:p>
          <w:p w:rsidR="00AB377F" w:rsidRDefault="00BF05D2">
            <w:pPr>
              <w:spacing w:line="360" w:lineRule="auto"/>
              <w:rPr>
                <w:rFonts w:ascii="宋体" w:hAnsi="宋体" w:cs="宋体"/>
                <w:color w:val="000000"/>
                <w:szCs w:val="21"/>
              </w:rPr>
            </w:pPr>
            <w:r>
              <w:rPr>
                <w:rFonts w:ascii="宋体" w:hAnsi="宋体" w:cs="宋体" w:hint="eastAsia"/>
                <w:color w:val="000000"/>
                <w:szCs w:val="21"/>
              </w:rPr>
              <w:t>4、与重庆伊莱亚洗涤有限公司2020年5月1日签定的购销合同。</w:t>
            </w:r>
          </w:p>
          <w:p w:rsidR="00AB377F" w:rsidRDefault="00BF05D2">
            <w:pPr>
              <w:spacing w:line="360" w:lineRule="auto"/>
              <w:rPr>
                <w:rFonts w:ascii="宋体" w:hAnsi="宋体" w:cs="宋体"/>
                <w:color w:val="000000"/>
                <w:szCs w:val="21"/>
              </w:rPr>
            </w:pPr>
            <w:r>
              <w:rPr>
                <w:rFonts w:ascii="宋体" w:hAnsi="宋体" w:cs="宋体" w:hint="eastAsia"/>
                <w:color w:val="000000"/>
                <w:szCs w:val="21"/>
              </w:rPr>
              <w:t>合同内容：运输方式及费用负担；包装标准；质量标准；验收标准；货款结算方式及期限、违约责任等。</w:t>
            </w:r>
          </w:p>
          <w:p w:rsidR="00AB377F" w:rsidRDefault="00BF05D2">
            <w:pPr>
              <w:spacing w:line="360" w:lineRule="auto"/>
              <w:rPr>
                <w:rFonts w:ascii="宋体" w:hAnsi="宋体" w:cs="宋体"/>
                <w:color w:val="000000"/>
                <w:szCs w:val="21"/>
              </w:rPr>
            </w:pPr>
            <w:r>
              <w:rPr>
                <w:rFonts w:ascii="宋体" w:hAnsi="宋体" w:cs="宋体" w:hint="eastAsia"/>
                <w:color w:val="000000"/>
                <w:szCs w:val="21"/>
              </w:rPr>
              <w:t>.....</w:t>
            </w:r>
            <w:bookmarkStart w:id="1" w:name="_GoBack"/>
            <w:bookmarkEnd w:id="1"/>
          </w:p>
          <w:p w:rsidR="00AB377F" w:rsidRDefault="00BF05D2">
            <w:pPr>
              <w:spacing w:line="360" w:lineRule="auto"/>
              <w:ind w:firstLineChars="100" w:firstLine="210"/>
              <w:rPr>
                <w:rFonts w:ascii="宋体" w:hAnsi="宋体" w:cs="宋体"/>
                <w:color w:val="000000"/>
                <w:szCs w:val="21"/>
              </w:rPr>
            </w:pPr>
            <w:r>
              <w:rPr>
                <w:rFonts w:ascii="宋体" w:hAnsi="宋体" w:cs="宋体" w:hint="eastAsia"/>
                <w:color w:val="000000"/>
                <w:szCs w:val="21"/>
              </w:rPr>
              <w:t>市场部在2019年9月至2020年3月对合格供应商环境要求进行了确认，提供有（1）绵阳启明星磷化工</w:t>
            </w:r>
            <w:r>
              <w:rPr>
                <w:rFonts w:ascii="宋体" w:hAnsi="宋体" w:cs="宋体"/>
                <w:szCs w:val="21"/>
              </w:rPr>
              <w:t>有限公司</w:t>
            </w:r>
            <w:r>
              <w:rPr>
                <w:rFonts w:ascii="宋体" w:hAnsi="宋体" w:cs="宋体" w:hint="eastAsia"/>
                <w:color w:val="000000"/>
                <w:szCs w:val="21"/>
              </w:rPr>
              <w:t>；（2）濮阳宏业化工</w:t>
            </w:r>
            <w:r>
              <w:rPr>
                <w:rFonts w:ascii="宋体" w:hAnsi="宋体" w:cs="宋体"/>
                <w:szCs w:val="21"/>
              </w:rPr>
              <w:t>有限公司</w:t>
            </w:r>
            <w:r>
              <w:rPr>
                <w:rFonts w:ascii="宋体" w:hAnsi="宋体" w:cs="宋体" w:hint="eastAsia"/>
                <w:color w:val="000000"/>
                <w:szCs w:val="21"/>
              </w:rPr>
              <w:t>；（3）山西临猗聚鑫化工</w:t>
            </w:r>
            <w:r>
              <w:rPr>
                <w:rFonts w:ascii="宋体" w:hAnsi="宋体" w:cs="宋体"/>
                <w:szCs w:val="21"/>
              </w:rPr>
              <w:t>有限公司</w:t>
            </w:r>
            <w:r>
              <w:rPr>
                <w:rFonts w:ascii="宋体" w:hAnsi="宋体" w:cs="宋体" w:hint="eastAsia"/>
                <w:color w:val="000000"/>
                <w:szCs w:val="21"/>
              </w:rPr>
              <w:t>；（4）四川广宇化工股份</w:t>
            </w:r>
            <w:r>
              <w:rPr>
                <w:rFonts w:ascii="宋体" w:hAnsi="宋体" w:cs="宋体"/>
                <w:szCs w:val="21"/>
              </w:rPr>
              <w:t>有限公司</w:t>
            </w:r>
            <w:r>
              <w:rPr>
                <w:rFonts w:ascii="宋体" w:hAnsi="宋体" w:cs="宋体" w:hint="eastAsia"/>
                <w:szCs w:val="21"/>
              </w:rPr>
              <w:t>（5）成都安凯源化工有限公司</w:t>
            </w:r>
            <w:r>
              <w:rPr>
                <w:rFonts w:ascii="宋体" w:hAnsi="宋体" w:cs="宋体" w:hint="eastAsia"/>
                <w:color w:val="000000"/>
                <w:szCs w:val="21"/>
              </w:rPr>
              <w:t>等供应商环境要求确认表。确认表中检查内容涉及：是否有环保证书；是否与我公司签订环境管理协议；使用材料是否会对环境产生影响；是否遵守废弃物处理规定；危险品是否按国家规定管理等。供应商按其要求进行了确认并回传公司。</w:t>
            </w:r>
          </w:p>
          <w:p w:rsidR="00AB377F" w:rsidRDefault="00BF05D2">
            <w:pPr>
              <w:widowControl/>
              <w:spacing w:line="400" w:lineRule="atLeast"/>
              <w:ind w:firstLineChars="150" w:firstLine="315"/>
              <w:rPr>
                <w:rFonts w:ascii="宋体" w:hAnsi="宋体" w:cs="Arial"/>
                <w:szCs w:val="21"/>
              </w:rPr>
            </w:pPr>
            <w:r>
              <w:rPr>
                <w:rFonts w:ascii="宋体" w:hAnsi="宋体" w:cs="Arial" w:hint="eastAsia"/>
                <w:szCs w:val="21"/>
              </w:rPr>
              <w:t>与顾客和外部供方沟通信息有合同、邮件、电话等方式。</w:t>
            </w:r>
          </w:p>
          <w:p w:rsidR="00AB377F" w:rsidRDefault="00BF05D2">
            <w:pPr>
              <w:pStyle w:val="aa"/>
              <w:ind w:firstLineChars="100" w:firstLine="230"/>
              <w:rPr>
                <w:szCs w:val="21"/>
              </w:rPr>
            </w:pPr>
            <w:r>
              <w:rPr>
                <w:rFonts w:hint="eastAsia"/>
                <w:szCs w:val="21"/>
              </w:rPr>
              <w:t>查供方管理：查危化品采购管理，查供方名录：危化品供货商：成都安凯源化工有限公司（盐酸）；查供方评价资料：提供有供方营业执照，生产许可证、盐酸</w:t>
            </w:r>
            <w:r>
              <w:rPr>
                <w:rFonts w:hint="eastAsia"/>
                <w:szCs w:val="21"/>
              </w:rPr>
              <w:t>MSDS</w:t>
            </w:r>
            <w:r>
              <w:rPr>
                <w:rFonts w:hint="eastAsia"/>
                <w:szCs w:val="21"/>
              </w:rPr>
              <w:t>表等资质（详见附件），符合评价要求。</w:t>
            </w:r>
          </w:p>
          <w:p w:rsidR="00AB377F" w:rsidRDefault="00BF05D2">
            <w:pPr>
              <w:pStyle w:val="aa"/>
              <w:ind w:firstLineChars="100" w:firstLine="230"/>
              <w:rPr>
                <w:szCs w:val="21"/>
              </w:rPr>
            </w:pPr>
            <w:r>
              <w:rPr>
                <w:rFonts w:hint="eastAsia"/>
                <w:szCs w:val="21"/>
              </w:rPr>
              <w:t>查出库记录情况如下：</w:t>
            </w:r>
          </w:p>
          <w:p w:rsidR="00AB377F" w:rsidRDefault="00BF05D2">
            <w:pPr>
              <w:pStyle w:val="aa"/>
              <w:rPr>
                <w:sz w:val="24"/>
                <w:szCs w:val="24"/>
              </w:rPr>
            </w:pPr>
            <w:r>
              <w:rPr>
                <w:noProof/>
                <w:sz w:val="24"/>
                <w:szCs w:val="24"/>
              </w:rPr>
              <w:lastRenderedPageBreak/>
              <w:drawing>
                <wp:inline distT="0" distB="0" distL="114300" distR="114300">
                  <wp:extent cx="6213475" cy="4660265"/>
                  <wp:effectExtent l="0" t="0" r="15875" b="6985"/>
                  <wp:docPr id="5" name="图片 5" descr="99f2b2ed74e0dfe30d77fc39b08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9f2b2ed74e0dfe30d77fc39b084655"/>
                          <pic:cNvPicPr>
                            <a:picLocks noChangeAspect="1"/>
                          </pic:cNvPicPr>
                        </pic:nvPicPr>
                        <pic:blipFill>
                          <a:blip r:embed="rId10" cstate="print"/>
                          <a:stretch>
                            <a:fillRect/>
                          </a:stretch>
                        </pic:blipFill>
                        <pic:spPr>
                          <a:xfrm rot="10800000">
                            <a:off x="0" y="0"/>
                            <a:ext cx="6213475" cy="4660265"/>
                          </a:xfrm>
                          <a:prstGeom prst="rect">
                            <a:avLst/>
                          </a:prstGeom>
                        </pic:spPr>
                      </pic:pic>
                    </a:graphicData>
                  </a:graphic>
                </wp:inline>
              </w:drawing>
            </w:r>
          </w:p>
          <w:p w:rsidR="00AB377F" w:rsidRDefault="00BF05D2">
            <w:pPr>
              <w:pStyle w:val="a8"/>
              <w:spacing w:line="400" w:lineRule="exact"/>
              <w:ind w:firstLineChars="100" w:firstLine="210"/>
              <w:rPr>
                <w:color w:val="auto"/>
                <w:szCs w:val="21"/>
              </w:rPr>
            </w:pPr>
            <w:r>
              <w:rPr>
                <w:rFonts w:hint="eastAsia"/>
                <w:kern w:val="2"/>
                <w:szCs w:val="21"/>
              </w:rPr>
              <w:t>部门</w:t>
            </w:r>
            <w:r>
              <w:rPr>
                <w:rFonts w:hint="eastAsia"/>
                <w:color w:val="auto"/>
                <w:kern w:val="2"/>
                <w:szCs w:val="21"/>
              </w:rPr>
              <w:t>员工参与协商，员工提出参与环境知识的学习和培训，在日常服务例会中有通报公司近期环境工作及加强环境管理工作，员工做好自身和其他保护环境方面的工作要求。</w:t>
            </w:r>
          </w:p>
          <w:p w:rsidR="00AB377F" w:rsidRDefault="00BF05D2">
            <w:pPr>
              <w:pStyle w:val="a8"/>
              <w:spacing w:line="400" w:lineRule="exact"/>
              <w:ind w:firstLineChars="100" w:firstLine="210"/>
              <w:rPr>
                <w:szCs w:val="21"/>
              </w:rPr>
            </w:pPr>
            <w:r>
              <w:rPr>
                <w:rFonts w:hint="eastAsia"/>
                <w:color w:val="auto"/>
                <w:kern w:val="2"/>
                <w:szCs w:val="21"/>
              </w:rPr>
              <w:t>对外部当地</w:t>
            </w:r>
            <w:r>
              <w:rPr>
                <w:rFonts w:hint="eastAsia"/>
                <w:kern w:val="2"/>
                <w:szCs w:val="21"/>
              </w:rPr>
              <w:t>政府、周边邻里、顾客，合格供应商等相关方进行了安全管理方针等方面的信息交流，主要通</w:t>
            </w:r>
            <w:r>
              <w:rPr>
                <w:rFonts w:hint="eastAsia"/>
                <w:kern w:val="2"/>
                <w:szCs w:val="21"/>
              </w:rPr>
              <w:lastRenderedPageBreak/>
              <w:t>过网络、交流及公开信、合同等方式进行，并达成一致性意见实施有效控制。</w:t>
            </w:r>
          </w:p>
          <w:p w:rsidR="00AB377F" w:rsidRDefault="00BF05D2">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AB377F" w:rsidRDefault="00BF05D2">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AB377F" w:rsidRDefault="00BF05D2">
            <w:pPr>
              <w:widowControl/>
              <w:spacing w:line="400" w:lineRule="atLeast"/>
              <w:ind w:firstLineChars="150" w:firstLine="315"/>
              <w:rPr>
                <w:rFonts w:ascii="宋体" w:hAnsi="宋体" w:cs="Arial"/>
                <w:szCs w:val="21"/>
              </w:rPr>
            </w:pPr>
            <w:r>
              <w:rPr>
                <w:rFonts w:ascii="宋体" w:hAnsi="宋体" w:cs="Arial" w:hint="eastAsia"/>
                <w:szCs w:val="21"/>
              </w:rPr>
              <w:t>1）告知员工：职业代表是</w:t>
            </w:r>
            <w:r>
              <w:rPr>
                <w:rFonts w:hint="eastAsia"/>
                <w:sz w:val="24"/>
              </w:rPr>
              <w:t>周建兵</w:t>
            </w:r>
            <w:r>
              <w:rPr>
                <w:rFonts w:ascii="宋体" w:hAnsi="宋体" w:cs="Arial" w:hint="eastAsia"/>
                <w:szCs w:val="21"/>
              </w:rPr>
              <w:t>。</w:t>
            </w:r>
          </w:p>
          <w:p w:rsidR="00AB377F" w:rsidRDefault="00BF05D2">
            <w:pPr>
              <w:widowControl/>
              <w:spacing w:line="400" w:lineRule="atLeast"/>
              <w:ind w:firstLineChars="150" w:firstLine="315"/>
              <w:rPr>
                <w:rFonts w:ascii="宋体" w:hAnsi="宋体" w:cs="Arial"/>
                <w:color w:val="FF0000"/>
                <w:szCs w:val="21"/>
              </w:rPr>
            </w:pPr>
            <w:r>
              <w:rPr>
                <w:rFonts w:ascii="宋体" w:hAnsi="宋体" w:cs="Arial" w:hint="eastAsia"/>
                <w:szCs w:val="21"/>
              </w:rPr>
              <w:t>2）组织员工学习：与环境管理有关的法律法规，包括《环境保护法》、《大气污染防治法》等关于员工权益、保险等内容；</w:t>
            </w:r>
          </w:p>
          <w:p w:rsidR="00AB377F" w:rsidRDefault="00BF05D2">
            <w:pPr>
              <w:widowControl/>
              <w:jc w:val="left"/>
              <w:rPr>
                <w:rFonts w:ascii="宋体" w:hAnsi="宋体" w:cs="宋体"/>
                <w:szCs w:val="21"/>
              </w:rPr>
            </w:pPr>
            <w:r>
              <w:rPr>
                <w:rFonts w:ascii="宋体" w:hAnsi="宋体" w:cs="Arial" w:hint="eastAsia"/>
                <w:szCs w:val="21"/>
              </w:rPr>
              <w:t>3）将公司环境管理要求和意义作为新员工岗前培训内容。</w:t>
            </w:r>
          </w:p>
        </w:tc>
        <w:tc>
          <w:tcPr>
            <w:tcW w:w="1585" w:type="dxa"/>
          </w:tcPr>
          <w:p w:rsidR="00AB377F" w:rsidRDefault="00AB377F"/>
        </w:tc>
      </w:tr>
      <w:tr w:rsidR="00AB377F">
        <w:trPr>
          <w:trHeight w:val="865"/>
        </w:trPr>
        <w:tc>
          <w:tcPr>
            <w:tcW w:w="2160" w:type="dxa"/>
          </w:tcPr>
          <w:p w:rsidR="00AB377F" w:rsidRDefault="00BF05D2">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AB377F" w:rsidRDefault="00BF05D2">
            <w:pPr>
              <w:rPr>
                <w:rFonts w:ascii="宋体" w:hAnsi="宋体" w:cs="新宋体"/>
                <w:szCs w:val="21"/>
              </w:rPr>
            </w:pPr>
            <w:r>
              <w:rPr>
                <w:rFonts w:ascii="宋体" w:hAnsi="宋体" w:cs="新宋体" w:hint="eastAsia"/>
                <w:szCs w:val="21"/>
              </w:rPr>
              <w:t xml:space="preserve">ES8.1 </w:t>
            </w:r>
          </w:p>
          <w:p w:rsidR="00AB377F" w:rsidRDefault="00AB377F">
            <w:pPr>
              <w:rPr>
                <w:rFonts w:ascii="宋体" w:hAnsi="宋体" w:cs="新宋体"/>
                <w:szCs w:val="21"/>
              </w:rPr>
            </w:pPr>
          </w:p>
        </w:tc>
        <w:tc>
          <w:tcPr>
            <w:tcW w:w="10004" w:type="dxa"/>
          </w:tcPr>
          <w:p w:rsidR="00AB377F" w:rsidRDefault="00BF05D2">
            <w:pPr>
              <w:rPr>
                <w:rFonts w:ascii="宋体" w:hAnsi="宋体" w:cs="宋体"/>
                <w:szCs w:val="21"/>
              </w:rPr>
            </w:pPr>
            <w:r>
              <w:rPr>
                <w:rFonts w:ascii="宋体" w:hAnsi="宋体" w:cs="宋体" w:hint="eastAsia"/>
                <w:szCs w:val="21"/>
              </w:rPr>
              <w:t>查，市场部实施以下环境安全管理制度：《固体废弃物管理规定》《消防管理制度》、《安全检查制度》、《火灾事故应急救援预案》、《运行管理制度》等。</w:t>
            </w:r>
          </w:p>
          <w:p w:rsidR="00AB377F" w:rsidRDefault="00BF05D2">
            <w:pPr>
              <w:rPr>
                <w:rFonts w:ascii="宋体" w:hAnsi="宋体" w:cs="宋体"/>
                <w:szCs w:val="21"/>
              </w:rPr>
            </w:pPr>
            <w:r>
              <w:rPr>
                <w:rFonts w:ascii="宋体" w:hAnsi="宋体" w:cs="宋体" w:hint="eastAsia"/>
                <w:szCs w:val="21"/>
              </w:rPr>
              <w:t>查不可接受风险源：</w:t>
            </w:r>
          </w:p>
          <w:p w:rsidR="00AB377F" w:rsidRDefault="00BF05D2">
            <w:pPr>
              <w:numPr>
                <w:ilvl w:val="0"/>
                <w:numId w:val="8"/>
              </w:numPr>
              <w:rPr>
                <w:rFonts w:ascii="宋体" w:hAnsi="宋体" w:cs="宋体"/>
                <w:szCs w:val="21"/>
              </w:rPr>
            </w:pPr>
            <w:r>
              <w:rPr>
                <w:rFonts w:hint="eastAsia"/>
                <w:szCs w:val="21"/>
              </w:rPr>
              <w:t>办公设备线路损坏漏电引发触电伤人、吸烟引然纸张引发火灾</w:t>
            </w:r>
            <w:r>
              <w:rPr>
                <w:rFonts w:ascii="宋体" w:hAnsi="宋体" w:cs="宋体" w:hint="eastAsia"/>
                <w:szCs w:val="21"/>
              </w:rPr>
              <w:t>；2）业务外出发生的交通事故等。</w:t>
            </w:r>
          </w:p>
          <w:p w:rsidR="00AB377F" w:rsidRDefault="00BF05D2">
            <w:pPr>
              <w:rPr>
                <w:rFonts w:ascii="宋体" w:hAnsi="宋体" w:cs="宋体"/>
                <w:szCs w:val="21"/>
              </w:rPr>
            </w:pPr>
            <w:r>
              <w:rPr>
                <w:rFonts w:ascii="宋体" w:hAnsi="宋体" w:cs="宋体" w:hint="eastAsia"/>
                <w:szCs w:val="21"/>
              </w:rPr>
              <w:t>查重要环境因素：</w:t>
            </w:r>
          </w:p>
          <w:p w:rsidR="00AB377F" w:rsidRDefault="00BF05D2">
            <w:pPr>
              <w:ind w:left="360"/>
              <w:rPr>
                <w:rFonts w:ascii="宋体" w:hAnsi="宋体" w:cs="宋体"/>
                <w:szCs w:val="21"/>
              </w:rPr>
            </w:pPr>
            <w:r>
              <w:rPr>
                <w:rFonts w:ascii="宋体" w:hAnsi="宋体" w:cs="宋体" w:hint="eastAsia"/>
                <w:szCs w:val="21"/>
              </w:rPr>
              <w:t>1）潜在火灾；2）固废排放；</w:t>
            </w:r>
          </w:p>
          <w:p w:rsidR="00AB377F" w:rsidRDefault="00BF05D2">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AB377F" w:rsidRDefault="00BF05D2">
            <w:pPr>
              <w:rPr>
                <w:rFonts w:ascii="宋体" w:hAnsi="宋体" w:cs="宋体"/>
                <w:szCs w:val="21"/>
              </w:rPr>
            </w:pPr>
            <w:r>
              <w:rPr>
                <w:rFonts w:ascii="宋体" w:hAnsi="宋体" w:cs="宋体" w:hint="eastAsia"/>
                <w:szCs w:val="21"/>
              </w:rPr>
              <w:t>据称：对火灾应急设施、安防设施运行情况等进行了检查维护。</w:t>
            </w:r>
          </w:p>
          <w:p w:rsidR="00AB377F" w:rsidRDefault="00BF05D2">
            <w:pPr>
              <w:rPr>
                <w:rFonts w:ascii="宋体" w:hAnsi="宋体" w:cs="宋体"/>
                <w:szCs w:val="21"/>
              </w:rPr>
            </w:pPr>
            <w:r>
              <w:rPr>
                <w:rFonts w:ascii="宋体" w:hAnsi="宋体" w:cs="宋体" w:hint="eastAsia"/>
                <w:szCs w:val="21"/>
              </w:rPr>
              <w:t>查市场部办公区域环境和安全实施情况；</w:t>
            </w:r>
          </w:p>
          <w:p w:rsidR="00AB377F" w:rsidRDefault="00BF05D2">
            <w:pPr>
              <w:rPr>
                <w:rFonts w:ascii="宋体" w:hAnsi="宋体" w:cs="宋体"/>
                <w:szCs w:val="21"/>
              </w:rPr>
            </w:pPr>
            <w:r>
              <w:rPr>
                <w:rFonts w:ascii="宋体" w:hAnsi="宋体" w:cs="宋体" w:hint="eastAsia"/>
                <w:szCs w:val="21"/>
              </w:rPr>
              <w:t>现场查看：现场未发现大功率电器使用。</w:t>
            </w:r>
          </w:p>
          <w:p w:rsidR="00AB377F" w:rsidRDefault="00BF05D2">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AB377F" w:rsidRDefault="00BF05D2">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AB377F" w:rsidRDefault="00BF05D2">
            <w:r>
              <w:rPr>
                <w:rFonts w:hint="eastAsia"/>
              </w:rPr>
              <w:t>符合</w:t>
            </w:r>
          </w:p>
        </w:tc>
      </w:tr>
      <w:tr w:rsidR="00AB377F">
        <w:trPr>
          <w:trHeight w:val="615"/>
        </w:trPr>
        <w:tc>
          <w:tcPr>
            <w:tcW w:w="2160" w:type="dxa"/>
          </w:tcPr>
          <w:p w:rsidR="00AB377F" w:rsidRDefault="00BF05D2">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AB377F" w:rsidRDefault="00BF05D2">
            <w:pPr>
              <w:rPr>
                <w:rFonts w:ascii="宋体" w:hAnsi="宋体" w:cs="新宋体"/>
                <w:szCs w:val="21"/>
              </w:rPr>
            </w:pPr>
            <w:r>
              <w:rPr>
                <w:rFonts w:ascii="宋体" w:hAnsi="宋体" w:cs="新宋体" w:hint="eastAsia"/>
                <w:szCs w:val="21"/>
              </w:rPr>
              <w:t>ES8.2</w:t>
            </w:r>
          </w:p>
          <w:p w:rsidR="00AB377F" w:rsidRDefault="00AB377F">
            <w:pPr>
              <w:rPr>
                <w:rFonts w:ascii="宋体" w:hAnsi="宋体" w:cs="新宋体"/>
                <w:szCs w:val="21"/>
              </w:rPr>
            </w:pPr>
          </w:p>
        </w:tc>
        <w:tc>
          <w:tcPr>
            <w:tcW w:w="10004" w:type="dxa"/>
          </w:tcPr>
          <w:p w:rsidR="00AB377F" w:rsidRDefault="00BF05D2">
            <w:pPr>
              <w:spacing w:line="500" w:lineRule="exact"/>
              <w:ind w:firstLineChars="100" w:firstLine="210"/>
              <w:jc w:val="left"/>
              <w:rPr>
                <w:rFonts w:ascii="宋体" w:hAnsi="宋体" w:cs="宋体"/>
                <w:szCs w:val="21"/>
              </w:rPr>
            </w:pPr>
            <w:r>
              <w:rPr>
                <w:rFonts w:ascii="宋体" w:hAnsi="宋体" w:cs="宋体" w:hint="eastAsia"/>
                <w:szCs w:val="21"/>
              </w:rPr>
              <w:t>查见：</w:t>
            </w:r>
            <w:r>
              <w:rPr>
                <w:rFonts w:hint="eastAsia"/>
                <w:szCs w:val="21"/>
              </w:rPr>
              <w:t>《应急准备和响应控制程序》、《消防火灾应急疏散预案》等</w:t>
            </w:r>
          </w:p>
          <w:p w:rsidR="00AB377F" w:rsidRDefault="00BF05D2">
            <w:pPr>
              <w:spacing w:line="360" w:lineRule="auto"/>
              <w:jc w:val="left"/>
              <w:rPr>
                <w:rFonts w:ascii="宋体" w:hAnsi="宋体" w:cs="宋体"/>
                <w:szCs w:val="21"/>
              </w:rPr>
            </w:pPr>
            <w:r>
              <w:rPr>
                <w:rFonts w:cs="宋体" w:hint="eastAsia"/>
                <w:szCs w:val="21"/>
              </w:rPr>
              <w:t>查见：消防演练实况记录：市场部相关人员</w:t>
            </w:r>
            <w:r>
              <w:rPr>
                <w:rFonts w:ascii="宋体" w:hAnsi="宋体" w:cs="宋体" w:hint="eastAsia"/>
                <w:szCs w:val="21"/>
              </w:rPr>
              <w:t>参加了2019年11月25日在公司由办公室组织的消防应急演练。</w:t>
            </w:r>
          </w:p>
          <w:p w:rsidR="00AB377F" w:rsidRDefault="00BF05D2">
            <w:pPr>
              <w:spacing w:line="360" w:lineRule="auto"/>
              <w:ind w:firstLineChars="200" w:firstLine="420"/>
              <w:rPr>
                <w:rFonts w:ascii="宋体" w:hAnsi="宋体" w:cs="宋体"/>
                <w:szCs w:val="21"/>
              </w:rPr>
            </w:pPr>
            <w:r>
              <w:rPr>
                <w:rFonts w:ascii="宋体" w:cs="宋体" w:hint="eastAsia"/>
                <w:szCs w:val="21"/>
              </w:rPr>
              <w:t>查，现场对应，部门员工的安全逃生意识有明显的改善和较大提高。使员工掌握了安全逃生的方式和路</w:t>
            </w:r>
            <w:r>
              <w:rPr>
                <w:rFonts w:ascii="宋体" w:cs="宋体" w:hint="eastAsia"/>
                <w:szCs w:val="21"/>
              </w:rPr>
              <w:lastRenderedPageBreak/>
              <w:t>径。同时使员工掌握了灭火器材的使用。消防器材完善、良好。</w:t>
            </w:r>
          </w:p>
        </w:tc>
        <w:tc>
          <w:tcPr>
            <w:tcW w:w="1585" w:type="dxa"/>
          </w:tcPr>
          <w:p w:rsidR="00AB377F" w:rsidRDefault="00BF05D2">
            <w:r>
              <w:rPr>
                <w:rFonts w:hint="eastAsia"/>
              </w:rPr>
              <w:lastRenderedPageBreak/>
              <w:t>符合</w:t>
            </w:r>
          </w:p>
        </w:tc>
      </w:tr>
    </w:tbl>
    <w:p w:rsidR="00AB377F" w:rsidRDefault="00BF05D2">
      <w:pPr>
        <w:pStyle w:val="a6"/>
      </w:pPr>
      <w:r>
        <w:rPr>
          <w:rFonts w:hint="eastAsia"/>
        </w:rPr>
        <w:lastRenderedPageBreak/>
        <w:t>说明：不符合标注</w:t>
      </w:r>
      <w:r>
        <w:rPr>
          <w:rFonts w:hint="eastAsia"/>
        </w:rPr>
        <w:t>N</w:t>
      </w:r>
    </w:p>
    <w:p w:rsidR="00AB377F" w:rsidRDefault="00AB377F">
      <w:pPr>
        <w:spacing w:line="480" w:lineRule="exact"/>
        <w:jc w:val="center"/>
        <w:rPr>
          <w:rFonts w:ascii="隶书" w:eastAsia="隶书" w:hAnsi="宋体"/>
          <w:bCs/>
          <w:color w:val="000000"/>
          <w:sz w:val="36"/>
          <w:szCs w:val="36"/>
        </w:rPr>
      </w:pPr>
    </w:p>
    <w:p w:rsidR="00AB377F" w:rsidRDefault="00AB377F"/>
    <w:p w:rsidR="00AB377F" w:rsidRDefault="00BF05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B377F">
        <w:trPr>
          <w:trHeight w:val="515"/>
        </w:trPr>
        <w:tc>
          <w:tcPr>
            <w:tcW w:w="2160" w:type="dxa"/>
            <w:vMerge w:val="restart"/>
            <w:vAlign w:val="center"/>
          </w:tcPr>
          <w:p w:rsidR="00AB377F" w:rsidRDefault="00BF05D2">
            <w:pPr>
              <w:spacing w:before="120"/>
              <w:jc w:val="center"/>
              <w:rPr>
                <w:sz w:val="24"/>
                <w:szCs w:val="24"/>
              </w:rPr>
            </w:pPr>
            <w:r>
              <w:rPr>
                <w:rFonts w:hint="eastAsia"/>
                <w:sz w:val="24"/>
                <w:szCs w:val="24"/>
              </w:rPr>
              <w:t>过程与活动、</w:t>
            </w:r>
          </w:p>
          <w:p w:rsidR="00AB377F" w:rsidRDefault="00BF05D2">
            <w:pPr>
              <w:jc w:val="center"/>
            </w:pPr>
            <w:r>
              <w:rPr>
                <w:rFonts w:hint="eastAsia"/>
                <w:sz w:val="24"/>
                <w:szCs w:val="24"/>
              </w:rPr>
              <w:t>抽样计划</w:t>
            </w:r>
          </w:p>
        </w:tc>
        <w:tc>
          <w:tcPr>
            <w:tcW w:w="960" w:type="dxa"/>
            <w:vMerge w:val="restart"/>
            <w:vAlign w:val="center"/>
          </w:tcPr>
          <w:p w:rsidR="00AB377F" w:rsidRDefault="00BF05D2">
            <w:pPr>
              <w:rPr>
                <w:sz w:val="24"/>
                <w:szCs w:val="24"/>
              </w:rPr>
            </w:pPr>
            <w:r>
              <w:rPr>
                <w:rFonts w:hint="eastAsia"/>
                <w:sz w:val="24"/>
                <w:szCs w:val="24"/>
              </w:rPr>
              <w:t>涉及</w:t>
            </w:r>
          </w:p>
          <w:p w:rsidR="00AB377F" w:rsidRDefault="00BF05D2">
            <w:r>
              <w:rPr>
                <w:rFonts w:hint="eastAsia"/>
                <w:sz w:val="24"/>
                <w:szCs w:val="24"/>
              </w:rPr>
              <w:t>条款</w:t>
            </w:r>
          </w:p>
        </w:tc>
        <w:tc>
          <w:tcPr>
            <w:tcW w:w="10004" w:type="dxa"/>
            <w:vAlign w:val="center"/>
          </w:tcPr>
          <w:p w:rsidR="00AB377F" w:rsidRDefault="00BF05D2">
            <w:pPr>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w:t>
            </w:r>
            <w:r>
              <w:rPr>
                <w:rFonts w:hint="eastAsia"/>
                <w:sz w:val="24"/>
              </w:rPr>
              <w:t>任群</w:t>
            </w:r>
            <w:r>
              <w:rPr>
                <w:rFonts w:hint="eastAsia"/>
                <w:sz w:val="24"/>
                <w:szCs w:val="24"/>
              </w:rPr>
              <w:t xml:space="preserve">           </w:t>
            </w:r>
            <w:r>
              <w:rPr>
                <w:rFonts w:hint="eastAsia"/>
                <w:sz w:val="24"/>
                <w:szCs w:val="24"/>
              </w:rPr>
              <w:t>陪同人员：</w:t>
            </w:r>
            <w:r>
              <w:rPr>
                <w:rFonts w:hint="eastAsia"/>
                <w:sz w:val="24"/>
              </w:rPr>
              <w:t>戚涛</w:t>
            </w:r>
          </w:p>
        </w:tc>
        <w:tc>
          <w:tcPr>
            <w:tcW w:w="1585" w:type="dxa"/>
            <w:vMerge w:val="restart"/>
            <w:vAlign w:val="center"/>
          </w:tcPr>
          <w:p w:rsidR="00AB377F" w:rsidRDefault="00BF05D2">
            <w:pPr>
              <w:rPr>
                <w:sz w:val="24"/>
                <w:szCs w:val="24"/>
              </w:rPr>
            </w:pPr>
            <w:r>
              <w:rPr>
                <w:rFonts w:hint="eastAsia"/>
                <w:sz w:val="24"/>
                <w:szCs w:val="24"/>
              </w:rPr>
              <w:t>判定</w:t>
            </w:r>
          </w:p>
        </w:tc>
      </w:tr>
      <w:tr w:rsidR="00AB377F">
        <w:trPr>
          <w:trHeight w:val="403"/>
        </w:trPr>
        <w:tc>
          <w:tcPr>
            <w:tcW w:w="2160" w:type="dxa"/>
            <w:vMerge/>
            <w:vAlign w:val="center"/>
          </w:tcPr>
          <w:p w:rsidR="00AB377F" w:rsidRDefault="00AB377F"/>
        </w:tc>
        <w:tc>
          <w:tcPr>
            <w:tcW w:w="960" w:type="dxa"/>
            <w:vMerge/>
            <w:vAlign w:val="center"/>
          </w:tcPr>
          <w:p w:rsidR="00AB377F" w:rsidRDefault="00AB377F"/>
        </w:tc>
        <w:tc>
          <w:tcPr>
            <w:tcW w:w="10004" w:type="dxa"/>
            <w:vAlign w:val="center"/>
          </w:tcPr>
          <w:p w:rsidR="00AB377F" w:rsidRDefault="00BF05D2">
            <w:pPr>
              <w:spacing w:before="120"/>
            </w:pPr>
            <w:r>
              <w:rPr>
                <w:rFonts w:hint="eastAsia"/>
                <w:sz w:val="24"/>
                <w:szCs w:val="24"/>
              </w:rPr>
              <w:t>审核员：李林</w:t>
            </w:r>
            <w:r>
              <w:rPr>
                <w:rFonts w:hint="eastAsia"/>
                <w:sz w:val="24"/>
                <w:szCs w:val="24"/>
              </w:rPr>
              <w:t xml:space="preserve">          </w:t>
            </w:r>
            <w:r>
              <w:rPr>
                <w:rFonts w:hint="eastAsia"/>
                <w:sz w:val="24"/>
                <w:szCs w:val="24"/>
              </w:rPr>
              <w:t>审核时间：</w:t>
            </w:r>
            <w:r>
              <w:rPr>
                <w:rFonts w:hint="eastAsia"/>
                <w:sz w:val="24"/>
                <w:szCs w:val="24"/>
              </w:rPr>
              <w:t xml:space="preserve">2020.06.19    </w:t>
            </w:r>
            <w:r w:rsidRPr="00BF05D2">
              <w:rPr>
                <w:rFonts w:hint="eastAsia"/>
                <w:color w:val="FF0000"/>
                <w:sz w:val="24"/>
                <w:szCs w:val="24"/>
              </w:rPr>
              <w:t xml:space="preserve"> </w:t>
            </w:r>
            <w:r w:rsidRPr="00BF05D2">
              <w:rPr>
                <w:rFonts w:hint="eastAsia"/>
                <w:color w:val="FF0000"/>
                <w:sz w:val="24"/>
                <w:szCs w:val="24"/>
              </w:rPr>
              <w:t>补充审核：</w:t>
            </w:r>
            <w:r w:rsidRPr="00BF05D2">
              <w:rPr>
                <w:rFonts w:hint="eastAsia"/>
                <w:color w:val="FF0000"/>
                <w:sz w:val="24"/>
                <w:szCs w:val="24"/>
              </w:rPr>
              <w:t>2021.1.20</w:t>
            </w:r>
            <w:r w:rsidRPr="00BF05D2">
              <w:rPr>
                <w:rFonts w:hint="eastAsia"/>
                <w:color w:val="FF0000"/>
                <w:sz w:val="24"/>
                <w:szCs w:val="24"/>
              </w:rPr>
              <w:t>，余家龙审核</w:t>
            </w:r>
          </w:p>
        </w:tc>
        <w:tc>
          <w:tcPr>
            <w:tcW w:w="1585" w:type="dxa"/>
            <w:vMerge/>
          </w:tcPr>
          <w:p w:rsidR="00AB377F" w:rsidRDefault="00AB377F"/>
        </w:tc>
      </w:tr>
      <w:tr w:rsidR="00AB377F">
        <w:trPr>
          <w:trHeight w:val="516"/>
        </w:trPr>
        <w:tc>
          <w:tcPr>
            <w:tcW w:w="2160" w:type="dxa"/>
            <w:vMerge/>
            <w:vAlign w:val="center"/>
          </w:tcPr>
          <w:p w:rsidR="00AB377F" w:rsidRDefault="00AB377F"/>
        </w:tc>
        <w:tc>
          <w:tcPr>
            <w:tcW w:w="960" w:type="dxa"/>
            <w:vMerge/>
            <w:vAlign w:val="center"/>
          </w:tcPr>
          <w:p w:rsidR="00AB377F" w:rsidRDefault="00AB377F"/>
        </w:tc>
        <w:tc>
          <w:tcPr>
            <w:tcW w:w="10004" w:type="dxa"/>
            <w:vAlign w:val="center"/>
          </w:tcPr>
          <w:p w:rsidR="00AB377F" w:rsidRDefault="00BF05D2">
            <w:pPr>
              <w:rPr>
                <w:sz w:val="24"/>
                <w:szCs w:val="24"/>
              </w:rPr>
            </w:pPr>
            <w:r>
              <w:rPr>
                <w:rFonts w:hint="eastAsia"/>
                <w:sz w:val="24"/>
                <w:szCs w:val="24"/>
              </w:rPr>
              <w:t>审核条款：</w:t>
            </w:r>
          </w:p>
        </w:tc>
        <w:tc>
          <w:tcPr>
            <w:tcW w:w="1585" w:type="dxa"/>
            <w:vMerge/>
          </w:tcPr>
          <w:p w:rsidR="00AB377F" w:rsidRDefault="00AB377F"/>
        </w:tc>
      </w:tr>
      <w:tr w:rsidR="00AB377F">
        <w:trPr>
          <w:trHeight w:val="1255"/>
        </w:trPr>
        <w:tc>
          <w:tcPr>
            <w:tcW w:w="2160" w:type="dxa"/>
          </w:tcPr>
          <w:p w:rsidR="00AB377F" w:rsidRDefault="00BF05D2">
            <w:pPr>
              <w:adjustRightInd w:val="0"/>
              <w:snapToGrid w:val="0"/>
              <w:jc w:val="left"/>
              <w:rPr>
                <w:rFonts w:ascii="宋体" w:hAnsi="宋体" w:cs="新宋体"/>
                <w:szCs w:val="21"/>
              </w:rPr>
            </w:pPr>
            <w:r>
              <w:rPr>
                <w:rFonts w:ascii="宋体" w:hAnsi="宋体" w:cs="新宋体" w:hint="eastAsia"/>
                <w:szCs w:val="21"/>
              </w:rPr>
              <w:t>组织的角色、职责和权限</w:t>
            </w:r>
          </w:p>
          <w:p w:rsidR="00AB377F" w:rsidRDefault="00AB377F">
            <w:pPr>
              <w:adjustRightInd w:val="0"/>
              <w:snapToGrid w:val="0"/>
              <w:jc w:val="center"/>
            </w:pPr>
          </w:p>
        </w:tc>
        <w:tc>
          <w:tcPr>
            <w:tcW w:w="960" w:type="dxa"/>
          </w:tcPr>
          <w:p w:rsidR="00AB377F" w:rsidRDefault="00BF05D2">
            <w:r>
              <w:rPr>
                <w:rFonts w:ascii="宋体" w:hAnsi="宋体" w:cs="新宋体" w:hint="eastAsia"/>
                <w:szCs w:val="21"/>
              </w:rPr>
              <w:t xml:space="preserve">E5.3； </w:t>
            </w:r>
          </w:p>
        </w:tc>
        <w:tc>
          <w:tcPr>
            <w:tcW w:w="10004" w:type="dxa"/>
          </w:tcPr>
          <w:p w:rsidR="00AB377F" w:rsidRDefault="00BF05D2">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查《岗位职责》，已经明确了生产技术部的岗位职责，具体为：</w:t>
            </w:r>
          </w:p>
          <w:p w:rsidR="00AB377F" w:rsidRDefault="00BF05D2">
            <w:pPr>
              <w:spacing w:line="400" w:lineRule="atLeast"/>
              <w:ind w:firstLineChars="50" w:firstLine="105"/>
              <w:rPr>
                <w:rFonts w:ascii="宋体" w:hAnsi="宋体"/>
                <w:szCs w:val="21"/>
              </w:rPr>
            </w:pPr>
            <w:r>
              <w:rPr>
                <w:rFonts w:ascii="宋体" w:hAnsi="宋体" w:hint="eastAsia"/>
                <w:szCs w:val="21"/>
              </w:rPr>
              <w:t>主要职责如下：</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AB377F" w:rsidRDefault="00BF05D2">
            <w:pPr>
              <w:spacing w:line="320" w:lineRule="exact"/>
              <w:textAlignment w:val="baseline"/>
              <w:rPr>
                <w:rFonts w:ascii="宋体" w:hAnsi="宋体"/>
                <w:szCs w:val="21"/>
              </w:rPr>
            </w:pPr>
            <w:r>
              <w:rPr>
                <w:rFonts w:ascii="宋体" w:hAnsi="宋体" w:cs="宋体" w:hint="eastAsia"/>
                <w:szCs w:val="21"/>
              </w:rPr>
              <w:t>5）负责确保环保资金资金的落实</w:t>
            </w:r>
            <w:r>
              <w:rPr>
                <w:rFonts w:ascii="宋体" w:hAnsi="宋体" w:hint="eastAsia"/>
                <w:szCs w:val="21"/>
              </w:rPr>
              <w:t>.......</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AB377F" w:rsidRDefault="00BF05D2">
            <w:pPr>
              <w:widowControl/>
              <w:jc w:val="left"/>
            </w:pPr>
            <w:r>
              <w:rPr>
                <w:rFonts w:ascii="宋体" w:hAnsi="宋体" w:cs="宋体" w:hint="eastAsia"/>
                <w:szCs w:val="21"/>
              </w:rPr>
              <w:t>行政部负责人能基本阐述本部门的主要职责。</w:t>
            </w:r>
          </w:p>
        </w:tc>
        <w:tc>
          <w:tcPr>
            <w:tcW w:w="1585" w:type="dxa"/>
          </w:tcPr>
          <w:p w:rsidR="00AB377F" w:rsidRDefault="00BF05D2">
            <w:r>
              <w:rPr>
                <w:rFonts w:hint="eastAsia"/>
              </w:rPr>
              <w:t>符合</w:t>
            </w:r>
          </w:p>
        </w:tc>
      </w:tr>
      <w:tr w:rsidR="00AB377F">
        <w:trPr>
          <w:trHeight w:val="1255"/>
        </w:trPr>
        <w:tc>
          <w:tcPr>
            <w:tcW w:w="2160" w:type="dxa"/>
          </w:tcPr>
          <w:p w:rsidR="00AB377F" w:rsidRDefault="00BF05D2">
            <w:pPr>
              <w:adjustRightInd w:val="0"/>
              <w:snapToGrid w:val="0"/>
              <w:jc w:val="left"/>
            </w:pPr>
            <w:r>
              <w:rPr>
                <w:rFonts w:ascii="宋体" w:hAnsi="宋体" w:cs="新宋体" w:hint="eastAsia"/>
                <w:szCs w:val="21"/>
              </w:rPr>
              <w:t>环境因素</w:t>
            </w:r>
          </w:p>
        </w:tc>
        <w:tc>
          <w:tcPr>
            <w:tcW w:w="960" w:type="dxa"/>
          </w:tcPr>
          <w:p w:rsidR="00AB377F" w:rsidRDefault="00BF05D2">
            <w:pPr>
              <w:jc w:val="left"/>
              <w:rPr>
                <w:rFonts w:ascii="宋体" w:hAnsi="宋体" w:cs="新宋体"/>
                <w:szCs w:val="21"/>
              </w:rPr>
            </w:pPr>
            <w:r>
              <w:rPr>
                <w:rFonts w:ascii="宋体" w:hAnsi="宋体" w:cs="新宋体" w:hint="eastAsia"/>
                <w:szCs w:val="21"/>
              </w:rPr>
              <w:t>E6.1.2</w:t>
            </w:r>
          </w:p>
        </w:tc>
        <w:tc>
          <w:tcPr>
            <w:tcW w:w="10004" w:type="dxa"/>
          </w:tcPr>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行政部2019年 6月18日组织了各个部门开展了环境因素的识别工作。</w:t>
            </w:r>
          </w:p>
          <w:p w:rsidR="00AB377F" w:rsidRDefault="00BF05D2">
            <w:pPr>
              <w:spacing w:line="400" w:lineRule="exact"/>
              <w:rPr>
                <w:rFonts w:ascii="宋体" w:hAnsi="宋体" w:cs="宋体"/>
                <w:szCs w:val="21"/>
              </w:rPr>
            </w:pPr>
            <w:r>
              <w:rPr>
                <w:rFonts w:ascii="宋体" w:hAnsi="宋体" w:cs="宋体" w:hint="eastAsia"/>
                <w:szCs w:val="21"/>
              </w:rPr>
              <w:t>查见：《环境因素识别与评价清单》和《重要环境因素清单》，按照部门和经营过程进行识别并评价出公司重要环境因素有：潜在</w:t>
            </w:r>
            <w:r>
              <w:rPr>
                <w:rFonts w:hint="eastAsia"/>
                <w:szCs w:val="21"/>
              </w:rPr>
              <w:t>火灾、固废排放</w:t>
            </w:r>
            <w:r>
              <w:rPr>
                <w:rFonts w:ascii="宋体" w:hAnsi="宋体" w:cs="宋体" w:hint="eastAsia"/>
                <w:szCs w:val="21"/>
              </w:rPr>
              <w:t>2项，识别清楚、准确，评价合理。</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lastRenderedPageBreak/>
              <w:t>查：公司《环境因素识别与评价清单》，涉及以下内容：</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b.办公水、电的消耗；</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C.办公过程包装箱固废的排放。</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共计识别35项。识别基本清楚、全面。</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查：行政部及办公区域的《环境因素识别评价表》，涉及以下内容：</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a.废弃纸杯、日光灯管、墨盒、电脑、空调等办公用品及设备固废排放等；</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AB377F" w:rsidRDefault="00BF05D2">
            <w:pPr>
              <w:tabs>
                <w:tab w:val="center" w:pos="3169"/>
              </w:tabs>
              <w:spacing w:line="400" w:lineRule="exact"/>
              <w:jc w:val="left"/>
              <w:rPr>
                <w:rFonts w:ascii="宋体" w:hAnsi="宋体" w:cs="宋体"/>
                <w:szCs w:val="21"/>
              </w:rPr>
            </w:pPr>
            <w:r>
              <w:rPr>
                <w:rFonts w:ascii="宋体" w:hAnsi="宋体" w:cs="宋体" w:hint="eastAsia"/>
                <w:szCs w:val="21"/>
              </w:rPr>
              <w:t>d生活污水排放等；</w:t>
            </w:r>
          </w:p>
          <w:p w:rsidR="00AB377F" w:rsidRDefault="00BF05D2">
            <w:pPr>
              <w:widowControl/>
              <w:jc w:val="left"/>
              <w:rPr>
                <w:rFonts w:ascii="宋体" w:hAnsi="宋体"/>
                <w:szCs w:val="21"/>
              </w:rPr>
            </w:pPr>
            <w:r>
              <w:rPr>
                <w:rFonts w:ascii="宋体" w:hAnsi="宋体" w:cs="宋体" w:hint="eastAsia"/>
                <w:szCs w:val="21"/>
              </w:rPr>
              <w:t>共计识别35项。识别基本清楚、全面。</w:t>
            </w:r>
          </w:p>
        </w:tc>
        <w:tc>
          <w:tcPr>
            <w:tcW w:w="1585" w:type="dxa"/>
          </w:tcPr>
          <w:p w:rsidR="00AB377F" w:rsidRDefault="00BF05D2">
            <w:r>
              <w:rPr>
                <w:rFonts w:hint="eastAsia"/>
              </w:rPr>
              <w:lastRenderedPageBreak/>
              <w:t>符合</w:t>
            </w:r>
          </w:p>
        </w:tc>
      </w:tr>
      <w:tr w:rsidR="00AB377F">
        <w:trPr>
          <w:trHeight w:val="1255"/>
        </w:trPr>
        <w:tc>
          <w:tcPr>
            <w:tcW w:w="2160" w:type="dxa"/>
          </w:tcPr>
          <w:p w:rsidR="00AB377F" w:rsidRDefault="00BF05D2">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AB377F" w:rsidRDefault="00BF05D2">
            <w:pPr>
              <w:rPr>
                <w:rFonts w:ascii="宋体" w:hAnsi="宋体" w:cs="新宋体"/>
                <w:szCs w:val="21"/>
              </w:rPr>
            </w:pPr>
            <w:r>
              <w:rPr>
                <w:rFonts w:ascii="宋体" w:hAnsi="宋体" w:cs="新宋体" w:hint="eastAsia"/>
                <w:szCs w:val="21"/>
              </w:rPr>
              <w:t>E6.1.3</w:t>
            </w:r>
          </w:p>
          <w:p w:rsidR="00AB377F" w:rsidRDefault="00BF05D2">
            <w:pPr>
              <w:rPr>
                <w:rFonts w:ascii="宋体" w:hAnsi="宋体" w:cs="新宋体"/>
                <w:szCs w:val="21"/>
              </w:rPr>
            </w:pPr>
            <w:r>
              <w:rPr>
                <w:rFonts w:ascii="宋体" w:hAnsi="宋体" w:cs="新宋体" w:hint="eastAsia"/>
                <w:szCs w:val="21"/>
              </w:rPr>
              <w:t xml:space="preserve"> </w:t>
            </w:r>
          </w:p>
        </w:tc>
        <w:tc>
          <w:tcPr>
            <w:tcW w:w="10004" w:type="dxa"/>
          </w:tcPr>
          <w:p w:rsidR="00AB377F" w:rsidRDefault="00BF05D2">
            <w:pPr>
              <w:rPr>
                <w:rFonts w:ascii="宋体" w:hAnsi="宋体" w:cs="宋体"/>
                <w:szCs w:val="21"/>
              </w:rPr>
            </w:pPr>
            <w:r>
              <w:rPr>
                <w:rFonts w:ascii="宋体" w:hAnsi="宋体" w:cs="宋体" w:hint="eastAsia"/>
                <w:szCs w:val="21"/>
              </w:rPr>
              <w:t>---有《</w:t>
            </w:r>
            <w:r>
              <w:rPr>
                <w:rFonts w:hint="eastAsia"/>
                <w:szCs w:val="21"/>
              </w:rPr>
              <w:t>法律法规和其他要求控制程序</w:t>
            </w:r>
            <w:r>
              <w:rPr>
                <w:rFonts w:ascii="宋体" w:hAnsi="宋体" w:cs="宋体" w:hint="eastAsia"/>
                <w:szCs w:val="21"/>
              </w:rPr>
              <w:t>》，查有《</w:t>
            </w:r>
            <w:r>
              <w:rPr>
                <w:rFonts w:ascii="宋体" w:hAnsi="宋体" w:hint="eastAsia"/>
                <w:szCs w:val="21"/>
              </w:rPr>
              <w:t>法律法规和其他要求清单</w:t>
            </w:r>
            <w:r>
              <w:rPr>
                <w:rFonts w:ascii="宋体" w:hAnsi="宋体" w:cs="宋体" w:hint="eastAsia"/>
                <w:szCs w:val="21"/>
              </w:rPr>
              <w:t>》，对本公司质量环境管理体系适用的法律法规和当地政府、行业要求进行了识别，包括环境质量标准、排放标准、等。</w:t>
            </w:r>
          </w:p>
          <w:p w:rsidR="00AB377F" w:rsidRDefault="00BF05D2">
            <w:pPr>
              <w:spacing w:line="400" w:lineRule="exact"/>
              <w:rPr>
                <w:rFonts w:ascii="宋体" w:hAnsi="宋体" w:cs="宋体"/>
                <w:szCs w:val="21"/>
              </w:rPr>
            </w:pPr>
            <w:r>
              <w:rPr>
                <w:rFonts w:ascii="宋体" w:hAnsi="宋体" w:cs="宋体" w:hint="eastAsia"/>
                <w:szCs w:val="21"/>
              </w:rPr>
              <w:t>· 查见：2019年《</w:t>
            </w:r>
            <w:r>
              <w:rPr>
                <w:rFonts w:ascii="宋体" w:hAnsi="宋体" w:hint="eastAsia"/>
                <w:szCs w:val="21"/>
              </w:rPr>
              <w:t>法律法规和其他要求清单</w:t>
            </w:r>
            <w:r>
              <w:rPr>
                <w:rFonts w:ascii="宋体" w:hAnsi="宋体" w:cs="宋体" w:hint="eastAsia"/>
                <w:szCs w:val="21"/>
              </w:rPr>
              <w:t>》</w:t>
            </w:r>
          </w:p>
          <w:p w:rsidR="00AB377F" w:rsidRDefault="00BF05D2">
            <w:pPr>
              <w:spacing w:line="400" w:lineRule="exact"/>
              <w:rPr>
                <w:rFonts w:ascii="宋体" w:hAnsi="宋体" w:cs="宋体"/>
                <w:szCs w:val="21"/>
              </w:rPr>
            </w:pPr>
            <w:r>
              <w:rPr>
                <w:rFonts w:ascii="宋体" w:hAnsi="宋体" w:cs="宋体" w:hint="eastAsia"/>
                <w:szCs w:val="21"/>
              </w:rPr>
              <w:t>1）国家相关法律法规等</w:t>
            </w:r>
          </w:p>
          <w:p w:rsidR="00AB377F" w:rsidRDefault="00BF05D2">
            <w:pPr>
              <w:spacing w:line="400" w:lineRule="exact"/>
              <w:rPr>
                <w:rFonts w:ascii="宋体" w:hAnsi="宋体" w:cs="宋体"/>
                <w:szCs w:val="21"/>
              </w:rPr>
            </w:pPr>
            <w:r>
              <w:rPr>
                <w:rFonts w:ascii="宋体" w:hAnsi="宋体" w:cs="宋体" w:hint="eastAsia"/>
                <w:szCs w:val="21"/>
              </w:rPr>
              <w:t>2）四川等地方法规；</w:t>
            </w:r>
          </w:p>
          <w:p w:rsidR="00AB377F" w:rsidRDefault="00BF05D2">
            <w:pPr>
              <w:spacing w:line="400" w:lineRule="exact"/>
              <w:rPr>
                <w:rFonts w:ascii="宋体" w:hAnsi="宋体" w:cs="宋体"/>
                <w:szCs w:val="21"/>
              </w:rPr>
            </w:pPr>
            <w:r>
              <w:rPr>
                <w:rFonts w:ascii="宋体" w:hAnsi="宋体" w:cs="宋体" w:hint="eastAsia"/>
                <w:szCs w:val="21"/>
              </w:rPr>
              <w:t>3）与环境管理相关的执行标准</w:t>
            </w:r>
          </w:p>
          <w:p w:rsidR="00AB377F" w:rsidRDefault="00BF05D2">
            <w:pPr>
              <w:spacing w:line="400" w:lineRule="exact"/>
              <w:rPr>
                <w:rFonts w:ascii="宋体" w:hAnsi="宋体" w:cs="宋体"/>
                <w:szCs w:val="21"/>
              </w:rPr>
            </w:pPr>
            <w:r>
              <w:rPr>
                <w:rFonts w:ascii="宋体" w:hAnsi="宋体" w:cs="宋体" w:hint="eastAsia"/>
                <w:szCs w:val="21"/>
              </w:rPr>
              <w:t>抽 ：中华人民共和国环境保护法</w:t>
            </w:r>
          </w:p>
          <w:p w:rsidR="00AB377F" w:rsidRDefault="00BF05D2">
            <w:pPr>
              <w:spacing w:line="400" w:lineRule="exact"/>
              <w:rPr>
                <w:rFonts w:ascii="宋体" w:hAnsi="宋体" w:cs="宋体"/>
                <w:szCs w:val="21"/>
              </w:rPr>
            </w:pPr>
            <w:r>
              <w:rPr>
                <w:rFonts w:ascii="宋体" w:hAnsi="宋体" w:cs="宋体" w:hint="eastAsia"/>
                <w:szCs w:val="21"/>
              </w:rPr>
              <w:t xml:space="preserve">     中华人民共和国消防法</w:t>
            </w:r>
          </w:p>
          <w:p w:rsidR="00AB377F" w:rsidRDefault="00BF05D2">
            <w:pPr>
              <w:spacing w:line="400" w:lineRule="exact"/>
              <w:rPr>
                <w:rFonts w:ascii="宋体" w:hAnsi="宋体" w:cs="宋体"/>
                <w:szCs w:val="21"/>
              </w:rPr>
            </w:pPr>
            <w:r>
              <w:rPr>
                <w:rFonts w:ascii="宋体" w:hAnsi="宋体" w:cs="宋体" w:hint="eastAsia"/>
                <w:szCs w:val="21"/>
              </w:rPr>
              <w:t xml:space="preserve">      中华人民共和国劳动合同法等</w:t>
            </w:r>
          </w:p>
          <w:p w:rsidR="00AB377F" w:rsidRDefault="00BF05D2">
            <w:pPr>
              <w:spacing w:line="400" w:lineRule="exact"/>
              <w:ind w:firstLineChars="350" w:firstLine="735"/>
              <w:rPr>
                <w:rFonts w:ascii="宋体" w:hAnsi="宋体" w:cs="宋体"/>
                <w:szCs w:val="21"/>
              </w:rPr>
            </w:pPr>
            <w:r>
              <w:rPr>
                <w:rFonts w:ascii="宋体" w:hAnsi="宋体" w:cs="宋体" w:hint="eastAsia"/>
                <w:szCs w:val="21"/>
              </w:rPr>
              <w:t>固体废弃物污染防治法等87份。</w:t>
            </w:r>
          </w:p>
          <w:p w:rsidR="00AB377F" w:rsidRDefault="00BF05D2">
            <w:pPr>
              <w:spacing w:line="400" w:lineRule="exact"/>
              <w:ind w:firstLineChars="250" w:firstLine="525"/>
              <w:rPr>
                <w:rFonts w:ascii="宋体" w:hAnsi="宋体" w:cs="宋体"/>
                <w:szCs w:val="21"/>
              </w:rPr>
            </w:pPr>
            <w:r>
              <w:rPr>
                <w:rFonts w:ascii="宋体" w:hAnsi="宋体" w:cs="宋体" w:hint="eastAsia"/>
                <w:szCs w:val="21"/>
              </w:rPr>
              <w:lastRenderedPageBreak/>
              <w:t>《清单》中列出了文件名称、实施日期、涉及条款、登记日期等内容；</w:t>
            </w:r>
          </w:p>
          <w:p w:rsidR="00AB377F" w:rsidRDefault="00BF05D2">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AB377F" w:rsidRDefault="00BF05D2">
            <w:r>
              <w:rPr>
                <w:rFonts w:hint="eastAsia"/>
              </w:rPr>
              <w:lastRenderedPageBreak/>
              <w:t>符合</w:t>
            </w:r>
          </w:p>
        </w:tc>
      </w:tr>
      <w:tr w:rsidR="00AB377F">
        <w:trPr>
          <w:trHeight w:val="1255"/>
        </w:trPr>
        <w:tc>
          <w:tcPr>
            <w:tcW w:w="2160" w:type="dxa"/>
          </w:tcPr>
          <w:p w:rsidR="00AB377F" w:rsidRDefault="00BF05D2">
            <w:r>
              <w:rPr>
                <w:rFonts w:ascii="宋体" w:hAnsi="宋体" w:cs="新宋体" w:hint="eastAsia"/>
                <w:szCs w:val="21"/>
              </w:rPr>
              <w:lastRenderedPageBreak/>
              <w:t>目标及其实现的策划</w:t>
            </w:r>
          </w:p>
        </w:tc>
        <w:tc>
          <w:tcPr>
            <w:tcW w:w="960" w:type="dxa"/>
          </w:tcPr>
          <w:p w:rsidR="00AB377F" w:rsidRDefault="00BF05D2">
            <w:r>
              <w:rPr>
                <w:rFonts w:ascii="宋体" w:hAnsi="宋体" w:cs="新宋体" w:hint="eastAsia"/>
                <w:szCs w:val="21"/>
              </w:rPr>
              <w:t>E6.2</w:t>
            </w:r>
          </w:p>
        </w:tc>
        <w:tc>
          <w:tcPr>
            <w:tcW w:w="10004" w:type="dxa"/>
          </w:tcPr>
          <w:p w:rsidR="00AB377F" w:rsidRDefault="00BF05D2">
            <w:pPr>
              <w:spacing w:line="400" w:lineRule="atLeast"/>
              <w:ind w:rightChars="-51" w:right="-107"/>
              <w:jc w:val="left"/>
              <w:rPr>
                <w:rFonts w:ascii="宋体" w:hAnsi="宋体" w:cs="宋体"/>
                <w:szCs w:val="21"/>
              </w:rPr>
            </w:pPr>
            <w:r>
              <w:rPr>
                <w:rFonts w:ascii="宋体" w:hAnsi="宋体" w:cs="宋体" w:hint="eastAsia"/>
                <w:szCs w:val="21"/>
              </w:rPr>
              <w:t>查行政部的环境目标为：</w:t>
            </w:r>
          </w:p>
          <w:p w:rsidR="00AB377F" w:rsidRPr="00BF05D2" w:rsidRDefault="00BF05D2">
            <w:pPr>
              <w:spacing w:line="400" w:lineRule="atLeast"/>
              <w:ind w:rightChars="-51" w:right="-107"/>
              <w:jc w:val="left"/>
              <w:rPr>
                <w:rFonts w:ascii="宋体" w:hAnsi="宋体" w:cs="宋体"/>
                <w:color w:val="FF0000"/>
                <w:szCs w:val="21"/>
              </w:rPr>
            </w:pPr>
            <w:r w:rsidRPr="00BF05D2">
              <w:rPr>
                <w:rFonts w:ascii="宋体" w:hAnsi="宋体" w:cs="宋体" w:hint="eastAsia"/>
                <w:color w:val="FF0000"/>
                <w:szCs w:val="21"/>
              </w:rPr>
              <w:t>1、培训计划及时完成率100%</w:t>
            </w:r>
          </w:p>
          <w:p w:rsidR="00AB377F" w:rsidRPr="00BF05D2" w:rsidRDefault="00BF05D2">
            <w:pPr>
              <w:spacing w:line="400" w:lineRule="atLeast"/>
              <w:ind w:rightChars="-51" w:right="-107"/>
              <w:jc w:val="left"/>
              <w:rPr>
                <w:rFonts w:ascii="宋体" w:hAnsi="宋体" w:cs="宋体"/>
                <w:color w:val="FF0000"/>
                <w:szCs w:val="21"/>
              </w:rPr>
            </w:pPr>
            <w:r w:rsidRPr="00BF05D2">
              <w:rPr>
                <w:rFonts w:ascii="宋体" w:hAnsi="宋体" w:cs="宋体" w:hint="eastAsia"/>
                <w:color w:val="FF0000"/>
                <w:szCs w:val="21"/>
              </w:rPr>
              <w:t>2、环境、职业健康安全资金保障率100%</w:t>
            </w:r>
          </w:p>
          <w:p w:rsidR="00AB377F" w:rsidRPr="00BF05D2" w:rsidRDefault="00BF05D2">
            <w:pPr>
              <w:spacing w:line="400" w:lineRule="atLeast"/>
              <w:ind w:rightChars="-51" w:right="-107"/>
              <w:jc w:val="left"/>
              <w:rPr>
                <w:rFonts w:ascii="宋体" w:hAnsi="宋体" w:cs="宋体"/>
                <w:color w:val="FF0000"/>
                <w:szCs w:val="21"/>
              </w:rPr>
            </w:pPr>
            <w:r w:rsidRPr="00BF05D2">
              <w:rPr>
                <w:rFonts w:ascii="宋体" w:hAnsi="宋体" w:cs="宋体" w:hint="eastAsia"/>
                <w:color w:val="FF0000"/>
                <w:szCs w:val="21"/>
              </w:rPr>
              <w:t>3、生活废水控制措施执行率100%</w:t>
            </w:r>
          </w:p>
          <w:p w:rsidR="00AB377F" w:rsidRPr="00BF05D2" w:rsidRDefault="00BF05D2">
            <w:pPr>
              <w:spacing w:line="400" w:lineRule="atLeast"/>
              <w:ind w:rightChars="-51" w:right="-107"/>
              <w:jc w:val="left"/>
              <w:rPr>
                <w:rFonts w:ascii="宋体" w:hAnsi="宋体" w:cs="宋体"/>
                <w:color w:val="FF0000"/>
                <w:szCs w:val="21"/>
              </w:rPr>
            </w:pPr>
            <w:r w:rsidRPr="00BF05D2">
              <w:rPr>
                <w:rFonts w:ascii="宋体" w:hAnsi="宋体" w:cs="宋体" w:hint="eastAsia"/>
                <w:color w:val="FF0000"/>
                <w:szCs w:val="21"/>
              </w:rPr>
              <w:t>4、固体废弃物（生活废弃物）有效处置率≥98%</w:t>
            </w:r>
          </w:p>
          <w:p w:rsidR="00AB377F" w:rsidRPr="00BF05D2" w:rsidRDefault="00BF05D2">
            <w:pPr>
              <w:spacing w:line="400" w:lineRule="atLeast"/>
              <w:ind w:rightChars="-51" w:right="-107"/>
              <w:jc w:val="left"/>
              <w:rPr>
                <w:rFonts w:ascii="宋体" w:hAnsi="宋体" w:cs="宋体"/>
                <w:color w:val="FF0000"/>
                <w:szCs w:val="21"/>
              </w:rPr>
            </w:pPr>
            <w:r w:rsidRPr="00BF05D2">
              <w:rPr>
                <w:rFonts w:ascii="宋体" w:hAnsi="宋体" w:cs="宋体" w:hint="eastAsia"/>
                <w:color w:val="FF0000"/>
                <w:szCs w:val="21"/>
              </w:rPr>
              <w:t xml:space="preserve">5、火灾触电事故为0 </w:t>
            </w:r>
          </w:p>
          <w:p w:rsidR="00AB377F" w:rsidRPr="00BF05D2" w:rsidRDefault="00BF05D2">
            <w:pPr>
              <w:spacing w:line="400" w:lineRule="atLeast"/>
              <w:ind w:right="170"/>
              <w:jc w:val="left"/>
              <w:rPr>
                <w:rFonts w:ascii="宋体" w:hAnsi="宋体" w:cs="宋体"/>
                <w:color w:val="FF0000"/>
                <w:szCs w:val="21"/>
              </w:rPr>
            </w:pPr>
            <w:r w:rsidRPr="00BF05D2">
              <w:rPr>
                <w:rFonts w:ascii="宋体" w:hAnsi="宋体" w:cs="宋体" w:hint="eastAsia"/>
                <w:color w:val="FF0000"/>
                <w:szCs w:val="21"/>
              </w:rPr>
              <w:t>查：2020年4季度行政部目标完成情况：均能达到要求。</w:t>
            </w:r>
          </w:p>
          <w:p w:rsidR="00AB377F" w:rsidRDefault="00BF05D2">
            <w:pPr>
              <w:widowControl/>
              <w:jc w:val="left"/>
            </w:pPr>
            <w:r>
              <w:rPr>
                <w:rFonts w:ascii="宋体" w:hAnsi="宋体" w:cs="宋体" w:hint="eastAsia"/>
                <w:szCs w:val="21"/>
              </w:rPr>
              <w:t>查，公司编制了环境管理实施方案：制定、执行程序或作业文件；加强监测和测量；培训与教育；应急响应。</w:t>
            </w:r>
          </w:p>
        </w:tc>
        <w:tc>
          <w:tcPr>
            <w:tcW w:w="1585" w:type="dxa"/>
          </w:tcPr>
          <w:p w:rsidR="00AB377F" w:rsidRDefault="00BF05D2">
            <w:r>
              <w:rPr>
                <w:rFonts w:hint="eastAsia"/>
              </w:rPr>
              <w:t>符合</w:t>
            </w:r>
          </w:p>
        </w:tc>
      </w:tr>
      <w:tr w:rsidR="00AB377F">
        <w:trPr>
          <w:trHeight w:val="885"/>
        </w:trPr>
        <w:tc>
          <w:tcPr>
            <w:tcW w:w="2160" w:type="dxa"/>
          </w:tcPr>
          <w:p w:rsidR="00AB377F" w:rsidRDefault="00BF05D2">
            <w:pPr>
              <w:adjustRightInd w:val="0"/>
              <w:snapToGrid w:val="0"/>
              <w:jc w:val="left"/>
              <w:rPr>
                <w:rFonts w:ascii="宋体" w:hAnsi="宋体"/>
                <w:szCs w:val="21"/>
              </w:rPr>
            </w:pPr>
            <w:r>
              <w:rPr>
                <w:rFonts w:ascii="宋体" w:hAnsi="宋体" w:hint="eastAsia"/>
                <w:szCs w:val="21"/>
              </w:rPr>
              <w:t>资源</w:t>
            </w:r>
          </w:p>
        </w:tc>
        <w:tc>
          <w:tcPr>
            <w:tcW w:w="960" w:type="dxa"/>
          </w:tcPr>
          <w:p w:rsidR="00AB377F" w:rsidRDefault="00BF05D2">
            <w:pPr>
              <w:rPr>
                <w:rFonts w:ascii="宋体" w:hAnsi="宋体" w:cs="宋体"/>
                <w:szCs w:val="21"/>
              </w:rPr>
            </w:pPr>
            <w:r>
              <w:rPr>
                <w:rFonts w:ascii="宋体" w:hAnsi="宋体" w:cs="宋体" w:hint="eastAsia"/>
                <w:szCs w:val="21"/>
              </w:rPr>
              <w:t>E7.1</w:t>
            </w:r>
          </w:p>
          <w:p w:rsidR="00AB377F" w:rsidRDefault="00AB377F">
            <w:pPr>
              <w:rPr>
                <w:rFonts w:ascii="宋体" w:hAnsi="宋体"/>
                <w:szCs w:val="21"/>
              </w:rPr>
            </w:pPr>
          </w:p>
        </w:tc>
        <w:tc>
          <w:tcPr>
            <w:tcW w:w="10004" w:type="dxa"/>
          </w:tcPr>
          <w:p w:rsidR="00AB377F" w:rsidRDefault="00BF05D2">
            <w:pPr>
              <w:rPr>
                <w:rFonts w:ascii="宋体" w:hAnsi="宋体" w:cs="宋体"/>
                <w:szCs w:val="21"/>
              </w:rPr>
            </w:pPr>
            <w:r>
              <w:rPr>
                <w:rFonts w:ascii="宋体" w:hAnsi="宋体" w:cs="宋体" w:hint="eastAsia"/>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rsidR="00AB377F" w:rsidRDefault="00BF05D2">
            <w:pPr>
              <w:rPr>
                <w:rFonts w:ascii="宋体" w:hAnsi="宋体"/>
                <w:szCs w:val="21"/>
              </w:rPr>
            </w:pPr>
            <w:r>
              <w:rPr>
                <w:rFonts w:ascii="宋体" w:hAnsi="宋体" w:cs="宋体" w:hint="eastAsia"/>
                <w:szCs w:val="21"/>
              </w:rPr>
              <w:t>总经理对资源的配备比较重视，人力资源、设备和工作环境等可满足清洁剂的生产及销售的需要。</w:t>
            </w:r>
          </w:p>
        </w:tc>
        <w:tc>
          <w:tcPr>
            <w:tcW w:w="1585" w:type="dxa"/>
          </w:tcPr>
          <w:p w:rsidR="00AB377F" w:rsidRDefault="00BF05D2">
            <w:r>
              <w:rPr>
                <w:rFonts w:hint="eastAsia"/>
              </w:rPr>
              <w:t>符合</w:t>
            </w:r>
          </w:p>
        </w:tc>
      </w:tr>
      <w:tr w:rsidR="00AB377F" w:rsidTr="00A0320D">
        <w:trPr>
          <w:trHeight w:val="58"/>
        </w:trPr>
        <w:tc>
          <w:tcPr>
            <w:tcW w:w="2160" w:type="dxa"/>
          </w:tcPr>
          <w:p w:rsidR="00AB377F" w:rsidRDefault="00BF05D2">
            <w:pPr>
              <w:adjustRightInd w:val="0"/>
              <w:snapToGrid w:val="0"/>
              <w:jc w:val="left"/>
            </w:pPr>
            <w:r>
              <w:rPr>
                <w:rFonts w:ascii="宋体" w:hAnsi="宋体" w:cs="新宋体" w:hint="eastAsia"/>
                <w:szCs w:val="21"/>
              </w:rPr>
              <w:t>能力</w:t>
            </w:r>
          </w:p>
        </w:tc>
        <w:tc>
          <w:tcPr>
            <w:tcW w:w="960" w:type="dxa"/>
          </w:tcPr>
          <w:p w:rsidR="00AB377F" w:rsidRDefault="00BF05D2">
            <w:pPr>
              <w:jc w:val="left"/>
            </w:pPr>
            <w:r>
              <w:rPr>
                <w:rFonts w:ascii="宋体" w:hAnsi="宋体" w:cs="新宋体" w:hint="eastAsia"/>
                <w:szCs w:val="21"/>
              </w:rPr>
              <w:t xml:space="preserve">E7.2 </w:t>
            </w:r>
          </w:p>
        </w:tc>
        <w:tc>
          <w:tcPr>
            <w:tcW w:w="10004" w:type="dxa"/>
          </w:tcPr>
          <w:p w:rsidR="00AB377F" w:rsidRPr="00A0320D" w:rsidRDefault="00BF05D2">
            <w:pPr>
              <w:rPr>
                <w:szCs w:val="21"/>
              </w:rPr>
            </w:pPr>
            <w:r w:rsidRPr="00A0320D">
              <w:rPr>
                <w:rFonts w:ascii="宋体" w:hAnsi="宋体" w:hint="eastAsia"/>
                <w:szCs w:val="21"/>
              </w:rPr>
              <w:t>公司确定了从事的工作影响环境管理体系绩效和有效性且在公司控制范围内的人员所必要的能力，这些能力主要是基于适当的教育、培训或经历等。</w:t>
            </w:r>
          </w:p>
          <w:p w:rsidR="00AB377F" w:rsidRPr="00A0320D" w:rsidRDefault="00AB377F">
            <w:pPr>
              <w:rPr>
                <w:szCs w:val="21"/>
              </w:rPr>
            </w:pPr>
          </w:p>
          <w:p w:rsidR="00AB377F" w:rsidRPr="00A0320D" w:rsidRDefault="00BF05D2">
            <w:pPr>
              <w:rPr>
                <w:rFonts w:ascii="宋体" w:hAnsi="宋体"/>
                <w:szCs w:val="21"/>
              </w:rPr>
            </w:pPr>
            <w:r w:rsidRPr="00A0320D">
              <w:rPr>
                <w:rFonts w:ascii="宋体" w:hAnsi="宋体" w:hint="eastAsia"/>
                <w:szCs w:val="21"/>
              </w:rPr>
              <w:t>---公司对每个从事影响产品符合性要求及从事的工作影响环境管理体系绩效和有效性的工作人员的能力进行识别，制定培训制度、有计划有目的、系统地提供培训以满足这些需求。</w:t>
            </w:r>
          </w:p>
          <w:p w:rsidR="00AB377F" w:rsidRPr="00A0320D" w:rsidRDefault="00BF05D2">
            <w:pPr>
              <w:rPr>
                <w:rFonts w:ascii="宋体" w:hAnsi="宋体"/>
                <w:szCs w:val="21"/>
              </w:rPr>
            </w:pPr>
            <w:r w:rsidRPr="00A0320D">
              <w:rPr>
                <w:rFonts w:ascii="宋体" w:hAnsi="宋体" w:hint="eastAsia"/>
                <w:szCs w:val="21"/>
              </w:rPr>
              <w:t>适用时，采取措施（包括：培训、辅导、重新分配工作或招聘具有能力的人员）获得所需的能力，并评价措施的有效性。保留适当的形成文件的信息，作为人员能力的证据。详见人力资源控制程序。</w:t>
            </w:r>
          </w:p>
          <w:p w:rsidR="00AB377F" w:rsidRPr="00A0320D" w:rsidRDefault="00AB377F">
            <w:pPr>
              <w:rPr>
                <w:rFonts w:ascii="宋体" w:hAnsi="宋体"/>
                <w:szCs w:val="21"/>
              </w:rPr>
            </w:pPr>
          </w:p>
          <w:p w:rsidR="00AB377F" w:rsidRPr="00A0320D" w:rsidRDefault="00BF05D2">
            <w:pPr>
              <w:rPr>
                <w:rFonts w:ascii="宋体" w:hAnsi="宋体"/>
                <w:szCs w:val="21"/>
              </w:rPr>
            </w:pPr>
            <w:r w:rsidRPr="00A0320D">
              <w:rPr>
                <w:rFonts w:ascii="宋体" w:hAnsi="宋体" w:hint="eastAsia"/>
                <w:szCs w:val="21"/>
              </w:rPr>
              <w:t>抽查培训计划和</w:t>
            </w:r>
            <w:r w:rsidRPr="00A0320D">
              <w:rPr>
                <w:szCs w:val="21"/>
              </w:rPr>
              <w:t>培训记录</w:t>
            </w:r>
            <w:r w:rsidRPr="00A0320D">
              <w:rPr>
                <w:rFonts w:ascii="宋体" w:hAnsi="宋体" w:hint="eastAsia"/>
                <w:szCs w:val="21"/>
              </w:rPr>
              <w:t>。</w:t>
            </w:r>
          </w:p>
          <w:p w:rsidR="00AB377F" w:rsidRPr="00A0320D" w:rsidRDefault="00BF05D2">
            <w:pPr>
              <w:rPr>
                <w:rFonts w:ascii="宋体" w:hAnsi="宋体"/>
                <w:szCs w:val="21"/>
              </w:rPr>
            </w:pPr>
            <w:r w:rsidRPr="00A0320D">
              <w:rPr>
                <w:rFonts w:ascii="宋体" w:hAnsi="宋体" w:hint="eastAsia"/>
                <w:szCs w:val="21"/>
              </w:rPr>
              <w:t>1）：2019.9.13日的培训记录，培训内容：管理手册、程序文件培训,老师是姜铁军 ，公司管理层及各部门</w:t>
            </w:r>
            <w:r w:rsidRPr="00A0320D">
              <w:rPr>
                <w:rFonts w:ascii="宋体" w:hAnsi="宋体" w:hint="eastAsia"/>
                <w:szCs w:val="21"/>
              </w:rPr>
              <w:lastRenderedPageBreak/>
              <w:t>负责人参加，口试确认，均合格。</w:t>
            </w:r>
          </w:p>
          <w:p w:rsidR="00AB377F" w:rsidRPr="00A0320D" w:rsidRDefault="00AB377F">
            <w:pPr>
              <w:rPr>
                <w:rFonts w:ascii="宋体" w:hAnsi="宋体"/>
                <w:szCs w:val="21"/>
              </w:rPr>
            </w:pPr>
          </w:p>
        </w:tc>
        <w:tc>
          <w:tcPr>
            <w:tcW w:w="1585" w:type="dxa"/>
          </w:tcPr>
          <w:p w:rsidR="00AB377F" w:rsidRDefault="00BF05D2">
            <w:r>
              <w:rPr>
                <w:rFonts w:hint="eastAsia"/>
              </w:rPr>
              <w:lastRenderedPageBreak/>
              <w:t>符合</w:t>
            </w:r>
          </w:p>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p w:rsidR="00AB377F" w:rsidRDefault="00AB377F"/>
        </w:tc>
      </w:tr>
      <w:tr w:rsidR="00AB377F">
        <w:trPr>
          <w:trHeight w:val="1005"/>
        </w:trPr>
        <w:tc>
          <w:tcPr>
            <w:tcW w:w="2160" w:type="dxa"/>
          </w:tcPr>
          <w:p w:rsidR="00AB377F" w:rsidRDefault="00BF05D2">
            <w:pPr>
              <w:adjustRightInd w:val="0"/>
              <w:snapToGrid w:val="0"/>
              <w:jc w:val="left"/>
            </w:pPr>
            <w:r>
              <w:rPr>
                <w:rFonts w:ascii="宋体" w:hAnsi="宋体" w:cs="新宋体" w:hint="eastAsia"/>
                <w:szCs w:val="21"/>
              </w:rPr>
              <w:lastRenderedPageBreak/>
              <w:t>意识</w:t>
            </w:r>
          </w:p>
        </w:tc>
        <w:tc>
          <w:tcPr>
            <w:tcW w:w="960" w:type="dxa"/>
          </w:tcPr>
          <w:p w:rsidR="00AB377F" w:rsidRDefault="00BF05D2">
            <w:pPr>
              <w:jc w:val="left"/>
            </w:pPr>
            <w:r>
              <w:rPr>
                <w:rFonts w:ascii="宋体" w:hAnsi="宋体" w:cs="新宋体" w:hint="eastAsia"/>
                <w:szCs w:val="21"/>
              </w:rPr>
              <w:t>E7.3</w:t>
            </w:r>
          </w:p>
        </w:tc>
        <w:tc>
          <w:tcPr>
            <w:tcW w:w="10004" w:type="dxa"/>
          </w:tcPr>
          <w:p w:rsidR="00AB377F" w:rsidRDefault="00BF05D2">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公司通过宣导、培训、制度约束等方式确保员工能意识到他们从事的活动的相关性及重要性，以及他们对贯彻方针、达成目标及实现E的有效性的积极贡献，以及其不符合E7.3要求的后果。</w:t>
            </w:r>
          </w:p>
          <w:p w:rsidR="00AB377F" w:rsidRDefault="00BF05D2">
            <w:r>
              <w:rPr>
                <w:rFonts w:ascii="宋体" w:hAnsi="宋体" w:hint="eastAsia"/>
                <w:szCs w:val="21"/>
              </w:rPr>
              <w:t>---</w:t>
            </w:r>
            <w:r>
              <w:rPr>
                <w:szCs w:val="21"/>
              </w:rPr>
              <w:t>经与员工</w:t>
            </w:r>
            <w:r>
              <w:rPr>
                <w:rFonts w:ascii="宋体" w:hAnsi="宋体" w:hint="eastAsia"/>
                <w:szCs w:val="21"/>
              </w:rPr>
              <w:t>沟通了解，基本具备以上必要环境管理体系相关意识。</w:t>
            </w:r>
          </w:p>
        </w:tc>
        <w:tc>
          <w:tcPr>
            <w:tcW w:w="1585" w:type="dxa"/>
          </w:tcPr>
          <w:p w:rsidR="00AB377F" w:rsidRDefault="00BF05D2">
            <w:r>
              <w:rPr>
                <w:rFonts w:hint="eastAsia"/>
              </w:rPr>
              <w:t>符合</w:t>
            </w:r>
          </w:p>
        </w:tc>
      </w:tr>
      <w:tr w:rsidR="00AB377F">
        <w:trPr>
          <w:trHeight w:val="791"/>
        </w:trPr>
        <w:tc>
          <w:tcPr>
            <w:tcW w:w="2160" w:type="dxa"/>
          </w:tcPr>
          <w:p w:rsidR="00AB377F" w:rsidRDefault="00BF05D2">
            <w:r>
              <w:rPr>
                <w:rFonts w:hint="eastAsia"/>
              </w:rPr>
              <w:t>文件化信息</w:t>
            </w:r>
          </w:p>
        </w:tc>
        <w:tc>
          <w:tcPr>
            <w:tcW w:w="960" w:type="dxa"/>
          </w:tcPr>
          <w:p w:rsidR="00AB377F" w:rsidRDefault="00BF05D2" w:rsidP="00A0320D">
            <w:pPr>
              <w:spacing w:beforeLines="50"/>
              <w:rPr>
                <w:szCs w:val="21"/>
              </w:rPr>
            </w:pPr>
            <w:r>
              <w:rPr>
                <w:rFonts w:hint="eastAsia"/>
                <w:szCs w:val="21"/>
              </w:rPr>
              <w:t>E7.5</w:t>
            </w:r>
            <w:r>
              <w:rPr>
                <w:szCs w:val="21"/>
              </w:rPr>
              <w:t xml:space="preserve"> </w:t>
            </w:r>
          </w:p>
          <w:p w:rsidR="00AB377F" w:rsidRDefault="00BF05D2">
            <w:r>
              <w:rPr>
                <w:rFonts w:hint="eastAsia"/>
              </w:rPr>
              <w:t>7.5.1</w:t>
            </w:r>
          </w:p>
        </w:tc>
        <w:tc>
          <w:tcPr>
            <w:tcW w:w="10004" w:type="dxa"/>
          </w:tcPr>
          <w:p w:rsidR="00AB377F" w:rsidRDefault="00BF05D2">
            <w:pPr>
              <w:ind w:right="177"/>
              <w:rPr>
                <w:rFonts w:ascii="宋体" w:hAnsi="宋体"/>
                <w:szCs w:val="21"/>
              </w:rPr>
            </w:pPr>
            <w:r>
              <w:rPr>
                <w:rFonts w:hint="eastAsia"/>
                <w:color w:val="FF0000"/>
                <w:szCs w:val="21"/>
              </w:rPr>
              <w:t xml:space="preserve">  </w:t>
            </w:r>
            <w:r>
              <w:rPr>
                <w:rFonts w:hint="eastAsia"/>
                <w:szCs w:val="21"/>
              </w:rPr>
              <w:t>◆组织在《管理手册》、《文件控制程序》、《记录控制程序》中，明确了文件化信息的管理规则。组织根据本公司</w:t>
            </w:r>
            <w:r>
              <w:rPr>
                <w:rFonts w:ascii="宋体" w:hAnsi="宋体" w:hint="eastAsia"/>
                <w:szCs w:val="21"/>
              </w:rPr>
              <w:t>的规模、活动类型、过程、产品和服务的不同，建立、实施、保持并改进了构成EMS 的文件化信息。</w:t>
            </w:r>
          </w:p>
          <w:p w:rsidR="00AB377F" w:rsidRDefault="00BF05D2">
            <w:pPr>
              <w:ind w:right="177"/>
              <w:rPr>
                <w:szCs w:val="21"/>
              </w:rPr>
            </w:pPr>
            <w:r>
              <w:rPr>
                <w:rFonts w:ascii="宋体" w:hAnsi="宋体" w:hint="eastAsia"/>
                <w:szCs w:val="21"/>
              </w:rPr>
              <w:t xml:space="preserve">  </w:t>
            </w:r>
            <w:r>
              <w:rPr>
                <w:rFonts w:hint="eastAsia"/>
                <w:szCs w:val="21"/>
              </w:rPr>
              <w:t>◆组织</w:t>
            </w:r>
            <w:r>
              <w:rPr>
                <w:rFonts w:ascii="宋体" w:hAnsi="宋体" w:hint="eastAsia"/>
                <w:szCs w:val="21"/>
              </w:rPr>
              <w:t>策划的EMS 文件包括：</w:t>
            </w:r>
          </w:p>
          <w:p w:rsidR="00AB377F" w:rsidRDefault="00BF05D2">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一级文件</w:t>
            </w:r>
            <w:r>
              <w:rPr>
                <w:rFonts w:ascii="宋体" w:eastAsia="宋体" w:hAnsi="宋体" w:hint="eastAsia"/>
                <w:color w:val="000000"/>
                <w:kern w:val="0"/>
                <w:sz w:val="21"/>
                <w:szCs w:val="21"/>
              </w:rPr>
              <w:t>，环境、职业健康安全管理手册；</w:t>
            </w:r>
          </w:p>
          <w:p w:rsidR="00AB377F" w:rsidRDefault="00BF05D2">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二级文件</w:t>
            </w:r>
            <w:r>
              <w:rPr>
                <w:rFonts w:ascii="宋体" w:eastAsia="宋体" w:hAnsi="宋体" w:hint="eastAsia"/>
                <w:color w:val="000000"/>
                <w:kern w:val="0"/>
                <w:sz w:val="21"/>
                <w:szCs w:val="21"/>
              </w:rPr>
              <w:t>，程序文件；</w:t>
            </w:r>
          </w:p>
          <w:p w:rsidR="00AB377F" w:rsidRDefault="00BF05D2">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三级文件</w:t>
            </w:r>
            <w:r>
              <w:rPr>
                <w:rFonts w:ascii="宋体" w:eastAsia="宋体" w:hAnsi="宋体" w:hint="eastAsia"/>
                <w:color w:val="000000"/>
                <w:kern w:val="0"/>
                <w:sz w:val="21"/>
                <w:szCs w:val="21"/>
              </w:rPr>
              <w:t>，操作规程、管理规定或制度；</w:t>
            </w:r>
          </w:p>
          <w:p w:rsidR="00AB377F" w:rsidRDefault="00BF05D2">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四级文件；记录；</w:t>
            </w:r>
          </w:p>
          <w:p w:rsidR="00AB377F" w:rsidRDefault="00BF05D2">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外来文件：即外部提供的文件,包括法律法规、其它要求、标准等，通常属于第三级文件，并得到及时识别和分发控制。</w:t>
            </w:r>
          </w:p>
          <w:p w:rsidR="00AB377F" w:rsidRDefault="00BF05D2">
            <w:pPr>
              <w:rPr>
                <w:rFonts w:ascii="宋体" w:hAnsi="宋体" w:cs="Arial"/>
                <w:szCs w:val="21"/>
              </w:rPr>
            </w:pPr>
            <w:r>
              <w:rPr>
                <w:rFonts w:ascii="宋体" w:hAnsi="宋体" w:hint="eastAsia"/>
                <w:szCs w:val="21"/>
              </w:rPr>
              <w:t xml:space="preserve">  </w:t>
            </w: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AB377F" w:rsidRDefault="00BF05D2">
            <w:pPr>
              <w:pStyle w:val="a4"/>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查组织的记录清单，共有73项记录。</w:t>
            </w:r>
          </w:p>
          <w:p w:rsidR="00AB377F" w:rsidRDefault="00BF05D2">
            <w:pPr>
              <w:pStyle w:val="a4"/>
              <w:tabs>
                <w:tab w:val="clear" w:pos="1069"/>
                <w:tab w:val="left" w:pos="902"/>
              </w:tabs>
              <w:ind w:left="0" w:right="1"/>
            </w:pPr>
            <w:r>
              <w:rPr>
                <w:rFonts w:ascii="宋体" w:eastAsia="宋体" w:hAnsi="宋体" w:hint="eastAsia"/>
                <w:color w:val="000000"/>
                <w:kern w:val="0"/>
                <w:sz w:val="21"/>
                <w:szCs w:val="21"/>
              </w:rPr>
              <w:t xml:space="preserve">  以上文件涵盖了ISO14001：2015； 标准要求的以及确定的为确保环境管理体系有效性的文件，符合标准的要求。</w:t>
            </w:r>
          </w:p>
        </w:tc>
        <w:tc>
          <w:tcPr>
            <w:tcW w:w="1585" w:type="dxa"/>
          </w:tcPr>
          <w:p w:rsidR="00AB377F" w:rsidRDefault="00BF05D2">
            <w:r>
              <w:rPr>
                <w:rFonts w:hint="eastAsia"/>
              </w:rPr>
              <w:t>符合</w:t>
            </w:r>
          </w:p>
        </w:tc>
      </w:tr>
      <w:tr w:rsidR="00AB377F">
        <w:trPr>
          <w:trHeight w:val="546"/>
        </w:trPr>
        <w:tc>
          <w:tcPr>
            <w:tcW w:w="2160" w:type="dxa"/>
          </w:tcPr>
          <w:p w:rsidR="00AB377F" w:rsidRDefault="00BF05D2">
            <w:pPr>
              <w:widowControl/>
              <w:jc w:val="left"/>
              <w:rPr>
                <w:bCs/>
              </w:rPr>
            </w:pPr>
            <w:r>
              <w:rPr>
                <w:rFonts w:ascii="Arial" w:hAnsi="Arial" w:cs="Arial"/>
                <w:bCs/>
                <w:color w:val="000000"/>
                <w:kern w:val="0"/>
                <w:szCs w:val="21"/>
              </w:rPr>
              <w:t xml:space="preserve"> </w:t>
            </w:r>
            <w:r>
              <w:rPr>
                <w:rFonts w:ascii="宋体" w:hAnsi="宋体" w:cs="宋体" w:hint="eastAsia"/>
                <w:bCs/>
                <w:color w:val="000000"/>
                <w:kern w:val="0"/>
                <w:szCs w:val="21"/>
              </w:rPr>
              <w:t xml:space="preserve">创建和更新 </w:t>
            </w:r>
          </w:p>
          <w:p w:rsidR="00AB377F" w:rsidRDefault="00AB377F">
            <w:pPr>
              <w:rPr>
                <w:rFonts w:ascii="Arial" w:hAnsi="Arial" w:cs="Arial"/>
                <w:bCs/>
                <w:szCs w:val="21"/>
                <w:highlight w:val="yellow"/>
              </w:rPr>
            </w:pPr>
          </w:p>
        </w:tc>
        <w:tc>
          <w:tcPr>
            <w:tcW w:w="960" w:type="dxa"/>
          </w:tcPr>
          <w:p w:rsidR="00AB377F" w:rsidRDefault="00BF05D2">
            <w:r>
              <w:rPr>
                <w:rFonts w:hint="eastAsia"/>
              </w:rPr>
              <w:t>E7.5.2</w:t>
            </w:r>
          </w:p>
        </w:tc>
        <w:tc>
          <w:tcPr>
            <w:tcW w:w="10004" w:type="dxa"/>
          </w:tcPr>
          <w:p w:rsidR="00AB377F" w:rsidRDefault="00BF05D2">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岗位任职要求、内审报告等均有适当的标识和说明、相对固定的格式、纸质和电子档为载体、文件发布前均的得到评审和批准，从而确保了适宜性和充分性；记录得到确认等。</w:t>
            </w:r>
          </w:p>
          <w:p w:rsidR="00AB377F" w:rsidRDefault="00BF05D2">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抽见《质量手册》</w:t>
            </w:r>
          </w:p>
          <w:p w:rsidR="00AB377F" w:rsidRDefault="00BF05D2">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文件编号：QES/JPKJ-SC-2019</w:t>
            </w:r>
          </w:p>
          <w:p w:rsidR="00AB377F" w:rsidRDefault="00BF05D2">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 xml:space="preserve">版本号：A/0  2019.6.18发布  </w:t>
            </w:r>
          </w:p>
          <w:p w:rsidR="00AB377F" w:rsidRDefault="00BF05D2">
            <w:pPr>
              <w:ind w:firstLineChars="200" w:firstLine="420"/>
              <w:rPr>
                <w:rFonts w:ascii="宋体" w:hAnsi="宋体" w:cs="宋体"/>
                <w:color w:val="000000"/>
                <w:kern w:val="0"/>
                <w:szCs w:val="21"/>
              </w:rPr>
            </w:pPr>
            <w:r>
              <w:rPr>
                <w:rFonts w:ascii="宋体" w:hAnsi="宋体" w:cs="宋体" w:hint="eastAsia"/>
                <w:color w:val="000000"/>
                <w:kern w:val="0"/>
                <w:szCs w:val="21"/>
              </w:rPr>
              <w:t>抽见</w:t>
            </w:r>
            <w:r>
              <w:rPr>
                <w:rFonts w:ascii="宋体" w:hAnsi="宋体" w:cs="宋体" w:hint="eastAsia"/>
                <w:kern w:val="0"/>
                <w:szCs w:val="21"/>
              </w:rPr>
              <w:t>《程序文件》</w:t>
            </w:r>
          </w:p>
          <w:p w:rsidR="00AB377F" w:rsidRDefault="00BF05D2">
            <w:pPr>
              <w:spacing w:line="396" w:lineRule="auto"/>
              <w:ind w:firstLineChars="200" w:firstLine="420"/>
              <w:rPr>
                <w:rFonts w:ascii="宋体" w:hAnsi="宋体" w:cs="宋体"/>
                <w:color w:val="000000"/>
                <w:kern w:val="0"/>
                <w:szCs w:val="21"/>
              </w:rPr>
            </w:pPr>
            <w:r>
              <w:rPr>
                <w:rFonts w:ascii="宋体" w:hAnsi="宋体" w:cs="宋体" w:hint="eastAsia"/>
                <w:color w:val="000000"/>
                <w:kern w:val="0"/>
                <w:szCs w:val="21"/>
              </w:rPr>
              <w:t>文件编号：QES/JPKJ-CX-2019</w:t>
            </w:r>
          </w:p>
          <w:p w:rsidR="00AB377F" w:rsidRDefault="00BF05D2">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版本号：A/0 2019.6.18发布  </w:t>
            </w:r>
          </w:p>
          <w:p w:rsidR="00AB377F" w:rsidRDefault="00BF05D2">
            <w:pPr>
              <w:spacing w:line="360" w:lineRule="auto"/>
              <w:ind w:firstLineChars="200" w:firstLine="420"/>
              <w:rPr>
                <w:rFonts w:ascii="宋体" w:hAnsi="宋体"/>
                <w:color w:val="000000"/>
                <w:kern w:val="0"/>
                <w:szCs w:val="21"/>
                <w:highlight w:val="yellow"/>
              </w:rPr>
            </w:pPr>
            <w:r>
              <w:rPr>
                <w:rFonts w:ascii="宋体" w:hAnsi="宋体" w:cs="宋体" w:hint="eastAsia"/>
                <w:color w:val="000000"/>
                <w:kern w:val="0"/>
                <w:szCs w:val="21"/>
              </w:rPr>
              <w:t>以上文件均有编审批，发布实施日期及发放编号、受控状态。</w:t>
            </w:r>
          </w:p>
        </w:tc>
        <w:tc>
          <w:tcPr>
            <w:tcW w:w="1585" w:type="dxa"/>
          </w:tcPr>
          <w:p w:rsidR="00AB377F" w:rsidRDefault="00BF05D2">
            <w:r>
              <w:rPr>
                <w:rFonts w:hint="eastAsia"/>
              </w:rPr>
              <w:lastRenderedPageBreak/>
              <w:t>符合</w:t>
            </w:r>
          </w:p>
        </w:tc>
      </w:tr>
      <w:tr w:rsidR="00AB377F">
        <w:trPr>
          <w:trHeight w:val="1968"/>
        </w:trPr>
        <w:tc>
          <w:tcPr>
            <w:tcW w:w="2160" w:type="dxa"/>
          </w:tcPr>
          <w:p w:rsidR="00AB377F" w:rsidRDefault="00BF05D2">
            <w:pPr>
              <w:widowControl/>
              <w:jc w:val="left"/>
              <w:rPr>
                <w:bCs/>
              </w:rPr>
            </w:pPr>
            <w:r>
              <w:rPr>
                <w:rFonts w:ascii="宋体" w:hAnsi="宋体" w:cs="宋体" w:hint="eastAsia"/>
                <w:bCs/>
                <w:color w:val="000000"/>
                <w:kern w:val="0"/>
                <w:szCs w:val="21"/>
              </w:rPr>
              <w:lastRenderedPageBreak/>
              <w:t>文件化信息的控制</w:t>
            </w:r>
          </w:p>
          <w:p w:rsidR="00AB377F" w:rsidRDefault="00AB377F">
            <w:pPr>
              <w:rPr>
                <w:rFonts w:ascii="Arial" w:hAnsi="Arial" w:cs="Arial"/>
                <w:bCs/>
                <w:szCs w:val="21"/>
                <w:highlight w:val="yellow"/>
              </w:rPr>
            </w:pPr>
          </w:p>
        </w:tc>
        <w:tc>
          <w:tcPr>
            <w:tcW w:w="960" w:type="dxa"/>
          </w:tcPr>
          <w:p w:rsidR="00AB377F" w:rsidRDefault="00BF05D2">
            <w:r>
              <w:rPr>
                <w:rFonts w:hint="eastAsia"/>
              </w:rPr>
              <w:t>E7.5.3</w:t>
            </w:r>
          </w:p>
        </w:tc>
        <w:tc>
          <w:tcPr>
            <w:tcW w:w="10004" w:type="dxa"/>
          </w:tcPr>
          <w:p w:rsidR="00AB377F" w:rsidRDefault="00BF05D2">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使用文件的抽查确认，未发现不适宜或缺失的文件。</w:t>
            </w:r>
          </w:p>
          <w:p w:rsidR="00AB377F" w:rsidRDefault="00BF05D2">
            <w:pPr>
              <w:adjustRightInd w:val="0"/>
              <w:snapToGrid w:val="0"/>
              <w:spacing w:line="360" w:lineRule="auto"/>
              <w:rPr>
                <w:rFonts w:ascii="宋体" w:hAnsi="宋体" w:cs="宋体"/>
                <w:szCs w:val="21"/>
              </w:rPr>
            </w:pPr>
            <w:r>
              <w:rPr>
                <w:rFonts w:ascii="宋体" w:hAnsi="宋体" w:cs="宋体" w:hint="eastAsia"/>
                <w:szCs w:val="21"/>
              </w:rPr>
              <w:t>--公司对重要的文件信息通过权限控制分发或禁止复印外传等予以保密。</w:t>
            </w:r>
          </w:p>
          <w:p w:rsidR="00AB377F" w:rsidRDefault="00BF05D2">
            <w:pPr>
              <w:adjustRightInd w:val="0"/>
              <w:snapToGrid w:val="0"/>
              <w:spacing w:line="360" w:lineRule="auto"/>
              <w:rPr>
                <w:rFonts w:ascii="宋体" w:hAnsi="宋体" w:cs="宋体"/>
                <w:szCs w:val="21"/>
              </w:rPr>
            </w:pPr>
            <w:r>
              <w:rPr>
                <w:rFonts w:ascii="宋体" w:hAnsi="宋体" w:cs="宋体" w:hint="eastAsia"/>
                <w:szCs w:val="21"/>
              </w:rPr>
              <w:t>--确认：各级文件的分发、访问、检索和使用、存储和防护等均符合规定要求。</w:t>
            </w:r>
          </w:p>
          <w:p w:rsidR="00AB377F" w:rsidRDefault="00BF05D2">
            <w:pPr>
              <w:spacing w:line="360" w:lineRule="auto"/>
              <w:jc w:val="left"/>
              <w:rPr>
                <w:rFonts w:ascii="宋体" w:hAnsi="宋体" w:cs="宋体"/>
                <w:szCs w:val="21"/>
              </w:rPr>
            </w:pPr>
            <w:r>
              <w:rPr>
                <w:rFonts w:ascii="宋体" w:hAnsi="宋体" w:cs="宋体" w:hint="eastAsia"/>
                <w:szCs w:val="21"/>
              </w:rPr>
              <w:t>查，质量手册：公司编制了《文件控制程序》，规定了体系文件的编制、审核、批准、受控、使用、报废等要求。查：《受控文件清单》里面包括：质量手册、程序文件、岗位任职要求、作业文件等。</w:t>
            </w:r>
          </w:p>
          <w:p w:rsidR="00AB377F" w:rsidRDefault="00BF05D2">
            <w:pPr>
              <w:spacing w:line="360" w:lineRule="auto"/>
              <w:jc w:val="left"/>
              <w:rPr>
                <w:rFonts w:ascii="宋体" w:hAnsi="宋体" w:cs="宋体"/>
                <w:szCs w:val="21"/>
              </w:rPr>
            </w:pPr>
            <w:r>
              <w:rPr>
                <w:rFonts w:ascii="宋体" w:hAnsi="宋体" w:cs="宋体" w:hint="eastAsia"/>
                <w:szCs w:val="21"/>
              </w:rPr>
              <w:t>查见：《文件发放、回收记录》程序文件、质量手册、作业规程等行了发放；有文件编号、分发号，版本，部门签收等内容，暂无回收记录发生。</w:t>
            </w:r>
          </w:p>
          <w:p w:rsidR="00AB377F" w:rsidRDefault="00BF05D2">
            <w:pPr>
              <w:spacing w:line="360" w:lineRule="auto"/>
              <w:jc w:val="left"/>
              <w:rPr>
                <w:rFonts w:ascii="宋体" w:hAnsi="宋体" w:cs="宋体"/>
                <w:szCs w:val="21"/>
              </w:rPr>
            </w:pPr>
            <w:r>
              <w:rPr>
                <w:rFonts w:ascii="宋体" w:hAnsi="宋体" w:cs="宋体" w:hint="eastAsia"/>
                <w:szCs w:val="21"/>
              </w:rPr>
              <w:t>可获得该文件的有效版本：</w:t>
            </w:r>
          </w:p>
          <w:p w:rsidR="00AB377F" w:rsidRDefault="00BF05D2">
            <w:pPr>
              <w:spacing w:line="360" w:lineRule="auto"/>
              <w:jc w:val="left"/>
              <w:rPr>
                <w:rFonts w:ascii="宋体" w:hAnsi="宋体" w:cs="宋体"/>
                <w:szCs w:val="21"/>
              </w:rPr>
            </w:pPr>
            <w:r>
              <w:rPr>
                <w:rFonts w:ascii="宋体" w:hAnsi="宋体" w:cs="宋体" w:hint="eastAsia"/>
                <w:szCs w:val="21"/>
              </w:rPr>
              <w:t>《质量手册》现行版本为A版</w:t>
            </w:r>
          </w:p>
          <w:p w:rsidR="00AB377F" w:rsidRDefault="00BF05D2">
            <w:pPr>
              <w:spacing w:line="360" w:lineRule="auto"/>
              <w:jc w:val="left"/>
              <w:rPr>
                <w:rFonts w:ascii="宋体" w:hAnsi="宋体" w:cs="宋体"/>
                <w:szCs w:val="21"/>
              </w:rPr>
            </w:pPr>
            <w:r>
              <w:rPr>
                <w:rFonts w:ascii="宋体" w:hAnsi="宋体" w:cs="宋体" w:hint="eastAsia"/>
                <w:szCs w:val="21"/>
              </w:rPr>
              <w:t>以上文件字迹清楚，审批齐全，受控标识完整</w:t>
            </w:r>
          </w:p>
          <w:p w:rsidR="00AB377F" w:rsidRDefault="00BF05D2">
            <w:pPr>
              <w:spacing w:line="360" w:lineRule="auto"/>
              <w:jc w:val="left"/>
              <w:rPr>
                <w:rFonts w:ascii="宋体" w:hAnsi="宋体" w:cs="宋体"/>
                <w:szCs w:val="21"/>
              </w:rPr>
            </w:pPr>
            <w:r>
              <w:rPr>
                <w:rFonts w:ascii="宋体" w:hAnsi="宋体" w:cs="宋体" w:hint="eastAsia"/>
                <w:szCs w:val="21"/>
              </w:rPr>
              <w:t>保存完好，易于识别。</w:t>
            </w:r>
          </w:p>
          <w:p w:rsidR="00AB377F" w:rsidRDefault="00BF05D2">
            <w:pPr>
              <w:spacing w:line="360" w:lineRule="auto"/>
              <w:jc w:val="left"/>
              <w:rPr>
                <w:rFonts w:ascii="宋体" w:hAnsi="宋体" w:cs="宋体"/>
                <w:szCs w:val="21"/>
              </w:rPr>
            </w:pPr>
            <w:r>
              <w:rPr>
                <w:rFonts w:ascii="宋体" w:hAnsi="宋体" w:cs="宋体" w:hint="eastAsia"/>
                <w:szCs w:val="21"/>
              </w:rPr>
              <w:t>查《外来文件清单》,里面包括：</w:t>
            </w:r>
          </w:p>
          <w:p w:rsidR="00AB377F" w:rsidRDefault="00BF05D2">
            <w:pPr>
              <w:spacing w:line="360" w:lineRule="auto"/>
              <w:jc w:val="left"/>
              <w:rPr>
                <w:rFonts w:ascii="宋体" w:hAnsi="宋体" w:cs="宋体"/>
                <w:szCs w:val="21"/>
              </w:rPr>
            </w:pPr>
            <w:r>
              <w:rPr>
                <w:rFonts w:ascii="宋体" w:hAnsi="宋体" w:cs="宋体" w:hint="eastAsia"/>
                <w:szCs w:val="21"/>
              </w:rPr>
              <w:t xml:space="preserve">法律法规：中华人民共和国合同法、中华人民共和国劳动法、中华人民共和国环境保护法等 </w:t>
            </w:r>
          </w:p>
          <w:p w:rsidR="00AB377F" w:rsidRDefault="00BF05D2">
            <w:pPr>
              <w:spacing w:line="360" w:lineRule="auto"/>
              <w:jc w:val="left"/>
              <w:rPr>
                <w:rFonts w:ascii="宋体" w:hAnsi="宋体"/>
                <w:color w:val="000000"/>
                <w:kern w:val="0"/>
                <w:szCs w:val="21"/>
                <w:highlight w:val="yellow"/>
              </w:rPr>
            </w:pPr>
            <w:r>
              <w:rPr>
                <w:rFonts w:ascii="宋体" w:hAnsi="宋体" w:cs="宋体" w:hint="eastAsia"/>
                <w:szCs w:val="21"/>
              </w:rPr>
              <w:t xml:space="preserve"> EMS运行至今文件更改和作废情况未发生。在“</w:t>
            </w:r>
            <w:r>
              <w:rPr>
                <w:rFonts w:ascii="宋体" w:hAnsi="宋体" w:hint="eastAsia"/>
              </w:rPr>
              <w:t>文件、记录控制程序</w:t>
            </w:r>
            <w:r>
              <w:rPr>
                <w:rFonts w:ascii="宋体" w:hAnsi="宋体" w:cs="宋体" w:hint="eastAsia"/>
                <w:szCs w:val="21"/>
              </w:rPr>
              <w:t>”中对如发生以上情况均有明确规定。</w:t>
            </w:r>
          </w:p>
        </w:tc>
        <w:tc>
          <w:tcPr>
            <w:tcW w:w="1585" w:type="dxa"/>
          </w:tcPr>
          <w:p w:rsidR="00AB377F" w:rsidRDefault="00BF05D2">
            <w:r>
              <w:rPr>
                <w:rFonts w:hint="eastAsia"/>
              </w:rPr>
              <w:t>符合</w:t>
            </w:r>
          </w:p>
        </w:tc>
      </w:tr>
      <w:tr w:rsidR="00AB377F">
        <w:trPr>
          <w:trHeight w:val="764"/>
        </w:trPr>
        <w:tc>
          <w:tcPr>
            <w:tcW w:w="2160" w:type="dxa"/>
          </w:tcPr>
          <w:p w:rsidR="00AB377F" w:rsidRDefault="00BF05D2">
            <w:pPr>
              <w:adjustRightInd w:val="0"/>
              <w:snapToGrid w:val="0"/>
              <w:jc w:val="left"/>
              <w:rPr>
                <w:rFonts w:ascii="宋体" w:hAnsi="宋体"/>
                <w:szCs w:val="21"/>
              </w:rPr>
            </w:pPr>
            <w:r>
              <w:rPr>
                <w:rFonts w:ascii="宋体" w:hAnsi="宋体" w:hint="eastAsia"/>
                <w:szCs w:val="21"/>
              </w:rPr>
              <w:lastRenderedPageBreak/>
              <w:t>运行的策划与控制</w:t>
            </w:r>
          </w:p>
          <w:p w:rsidR="00AB377F" w:rsidRDefault="00AB377F">
            <w:pPr>
              <w:adjustRightInd w:val="0"/>
              <w:snapToGrid w:val="0"/>
              <w:jc w:val="left"/>
            </w:pPr>
          </w:p>
        </w:tc>
        <w:tc>
          <w:tcPr>
            <w:tcW w:w="960" w:type="dxa"/>
          </w:tcPr>
          <w:p w:rsidR="00AB377F" w:rsidRDefault="00BF05D2">
            <w:pPr>
              <w:adjustRightInd w:val="0"/>
              <w:snapToGrid w:val="0"/>
            </w:pPr>
            <w:r>
              <w:rPr>
                <w:rFonts w:ascii="宋体" w:hAnsi="宋体" w:hint="eastAsia"/>
                <w:szCs w:val="21"/>
              </w:rPr>
              <w:t>E8.1</w:t>
            </w:r>
          </w:p>
        </w:tc>
        <w:tc>
          <w:tcPr>
            <w:tcW w:w="10004" w:type="dxa"/>
          </w:tcPr>
          <w:p w:rsidR="00AB377F" w:rsidRDefault="00BF05D2">
            <w:pPr>
              <w:rPr>
                <w:rFonts w:ascii="Arial" w:hAnsi="Arial" w:cs="Arial"/>
                <w:szCs w:val="21"/>
              </w:rPr>
            </w:pPr>
            <w:r>
              <w:rPr>
                <w:rFonts w:ascii="Arial" w:hAnsi="Arial" w:cs="Arial" w:hint="eastAsia"/>
                <w:color w:val="00B050"/>
                <w:szCs w:val="21"/>
              </w:rPr>
              <w:t xml:space="preserve"> </w:t>
            </w:r>
            <w:r>
              <w:rPr>
                <w:rFonts w:hint="eastAsia"/>
                <w:szCs w:val="21"/>
              </w:rPr>
              <w:t>◆</w:t>
            </w:r>
            <w:r>
              <w:rPr>
                <w:rFonts w:ascii="Arial" w:hAnsi="Arial" w:cs="Arial" w:hint="eastAsia"/>
                <w:szCs w:val="21"/>
              </w:rPr>
              <w:t>组织制定了环境运行相关的控制程序及相应的控制准则，如废弃物排放控制、相关方环境安全管理办法、消防管理制度、火灾预防应急准备和响应管理等过程的运行准则。</w:t>
            </w:r>
          </w:p>
          <w:p w:rsidR="00AB377F" w:rsidRDefault="00BF05D2">
            <w:pPr>
              <w:rPr>
                <w:rFonts w:ascii="Arial" w:hAnsi="Arial" w:cs="Arial"/>
                <w:szCs w:val="21"/>
              </w:rPr>
            </w:pPr>
            <w:r>
              <w:rPr>
                <w:rFonts w:hint="eastAsia"/>
                <w:szCs w:val="21"/>
              </w:rPr>
              <w:t xml:space="preserve"> </w:t>
            </w:r>
            <w:r>
              <w:rPr>
                <w:rFonts w:hint="eastAsia"/>
                <w:szCs w:val="21"/>
              </w:rPr>
              <w:t>◆</w:t>
            </w:r>
            <w:r>
              <w:rPr>
                <w:rFonts w:ascii="Arial" w:hAnsi="Arial" w:cs="Arial" w:hint="eastAsia"/>
                <w:szCs w:val="21"/>
              </w:rPr>
              <w:t>根据过程的运行准则，组织实施资源能源的消耗控制、火灾预防等过程的控制，避免和减少了环境的损失。</w:t>
            </w:r>
          </w:p>
          <w:p w:rsidR="00AB377F" w:rsidRDefault="00BF05D2">
            <w:pPr>
              <w:rPr>
                <w:rFonts w:ascii="Arial" w:hAnsi="Arial" w:cs="Arial"/>
                <w:szCs w:val="21"/>
              </w:rPr>
            </w:pPr>
            <w:r>
              <w:rPr>
                <w:rFonts w:ascii="Arial" w:hAnsi="Arial" w:cs="Arial" w:hint="eastAsia"/>
                <w:szCs w:val="21"/>
              </w:rPr>
              <w:t xml:space="preserve"> </w:t>
            </w:r>
            <w:r>
              <w:rPr>
                <w:rFonts w:hint="eastAsia"/>
                <w:szCs w:val="21"/>
              </w:rPr>
              <w:t>◆消防设施检查、节能降耗运行检查、火灾预防运行检查等关键运行控制信息的证据都以记录或文件的方式保留。</w:t>
            </w:r>
          </w:p>
          <w:p w:rsidR="00AB377F" w:rsidRDefault="00BF05D2">
            <w:pPr>
              <w:rPr>
                <w:rFonts w:ascii="Arial" w:hAnsi="Arial" w:cs="Arial"/>
                <w:szCs w:val="21"/>
              </w:rPr>
            </w:pPr>
            <w:r>
              <w:rPr>
                <w:rFonts w:ascii="Arial" w:hAnsi="Arial" w:cs="Arial" w:hint="eastAsia"/>
                <w:szCs w:val="21"/>
              </w:rPr>
              <w:t xml:space="preserve"> </w:t>
            </w:r>
            <w:r>
              <w:rPr>
                <w:rFonts w:hint="eastAsia"/>
                <w:szCs w:val="21"/>
              </w:rPr>
              <w:t>◆</w:t>
            </w:r>
            <w:r>
              <w:rPr>
                <w:rFonts w:ascii="Arial" w:hAnsi="Arial" w:cs="Arial" w:hint="eastAsia"/>
                <w:szCs w:val="21"/>
              </w:rPr>
              <w:t>抽查环境运行的策划与控制实施</w:t>
            </w:r>
          </w:p>
          <w:p w:rsidR="00AB377F" w:rsidRDefault="00BF05D2">
            <w:pPr>
              <w:rPr>
                <w:rFonts w:ascii="宋体" w:hAnsi="宋体"/>
                <w:szCs w:val="21"/>
              </w:rPr>
            </w:pPr>
            <w:r>
              <w:rPr>
                <w:rFonts w:ascii="Arial" w:hAnsi="Arial" w:cs="Arial" w:hint="eastAsia"/>
                <w:szCs w:val="21"/>
              </w:rPr>
              <w:t>1</w:t>
            </w:r>
            <w:r>
              <w:rPr>
                <w:rFonts w:ascii="Arial" w:hAnsi="Arial" w:cs="Arial" w:hint="eastAsia"/>
                <w:szCs w:val="21"/>
              </w:rPr>
              <w:t>）</w:t>
            </w:r>
            <w:r>
              <w:rPr>
                <w:rFonts w:ascii="宋体" w:hAnsi="宋体"/>
                <w:szCs w:val="21"/>
              </w:rPr>
              <w:t>固体废弃物排放的管控</w:t>
            </w:r>
            <w:r>
              <w:rPr>
                <w:rFonts w:ascii="宋体" w:hAnsi="宋体" w:hint="eastAsia"/>
                <w:szCs w:val="21"/>
              </w:rPr>
              <w:t>：</w:t>
            </w:r>
          </w:p>
          <w:p w:rsidR="00AB377F" w:rsidRDefault="00BF05D2">
            <w:pPr>
              <w:pStyle w:val="a9"/>
              <w:ind w:firstLineChars="0" w:firstLine="0"/>
              <w:rPr>
                <w:rFonts w:ascii="宋体" w:hAnsi="宋体"/>
                <w:szCs w:val="21"/>
              </w:rPr>
            </w:pPr>
            <w:r>
              <w:rPr>
                <w:rFonts w:ascii="宋体" w:hAnsi="宋体" w:hint="eastAsia"/>
                <w:color w:val="00B050"/>
                <w:szCs w:val="21"/>
              </w:rPr>
              <w:t xml:space="preserve">   </w:t>
            </w:r>
            <w:r>
              <w:rPr>
                <w:rFonts w:ascii="宋体" w:hAnsi="宋体" w:hint="eastAsia"/>
                <w:szCs w:val="21"/>
              </w:rPr>
              <w:t>制定并实施</w:t>
            </w:r>
            <w:r>
              <w:rPr>
                <w:rFonts w:ascii="宋体" w:hAnsi="宋体" w:hint="eastAsia"/>
                <w:bCs/>
                <w:szCs w:val="21"/>
              </w:rPr>
              <w:t>《运行控制程序》中固体废弃物控制要求</w:t>
            </w:r>
            <w:r>
              <w:rPr>
                <w:rFonts w:ascii="宋体" w:hAnsi="宋体" w:hint="eastAsia"/>
                <w:szCs w:val="21"/>
              </w:rPr>
              <w:t>。行政部负责废弃物的分类、收集、保管、委托有资质的环保公司合法拉运、处置。分设：可回收一般废弃物、不可回收一般废弃物收集容器，员工能按要求分类放置固体废弃物。</w:t>
            </w:r>
          </w:p>
          <w:p w:rsidR="00AB377F" w:rsidRDefault="00BF05D2">
            <w:pPr>
              <w:pStyle w:val="a9"/>
              <w:rPr>
                <w:rFonts w:ascii="宋体" w:hAnsi="宋体"/>
                <w:szCs w:val="21"/>
                <w:highlight w:val="yellow"/>
              </w:rPr>
            </w:pPr>
            <w:r>
              <w:rPr>
                <w:rFonts w:ascii="宋体" w:hAnsi="宋体" w:hint="eastAsia"/>
                <w:szCs w:val="21"/>
              </w:rPr>
              <w:t>分设：可回收一般废弃物、不可回收一般废弃物收集容器，员工能按要求分类放置固体废弃物。</w:t>
            </w:r>
          </w:p>
          <w:p w:rsidR="00AB377F" w:rsidRDefault="00BF05D2">
            <w:pPr>
              <w:pStyle w:val="a9"/>
              <w:ind w:firstLineChars="0" w:firstLine="0"/>
              <w:rPr>
                <w:rFonts w:ascii="宋体" w:hAnsi="宋体"/>
                <w:szCs w:val="21"/>
              </w:rPr>
            </w:pPr>
            <w:r>
              <w:rPr>
                <w:rFonts w:ascii="宋体" w:hAnsi="宋体" w:hint="eastAsia"/>
                <w:szCs w:val="21"/>
              </w:rPr>
              <w:t>2）</w:t>
            </w:r>
            <w:r>
              <w:rPr>
                <w:rFonts w:ascii="宋体" w:hAnsi="宋体"/>
                <w:szCs w:val="21"/>
              </w:rPr>
              <w:t>资源</w:t>
            </w:r>
            <w:r>
              <w:rPr>
                <w:rFonts w:ascii="宋体" w:hAnsi="宋体" w:hint="eastAsia"/>
                <w:szCs w:val="21"/>
              </w:rPr>
              <w:t>、</w:t>
            </w:r>
            <w:r>
              <w:rPr>
                <w:rFonts w:ascii="宋体" w:hAnsi="宋体"/>
                <w:szCs w:val="21"/>
              </w:rPr>
              <w:t>能源消耗管控</w:t>
            </w:r>
            <w:r>
              <w:rPr>
                <w:rFonts w:ascii="宋体" w:hAnsi="宋体" w:hint="eastAsia"/>
                <w:szCs w:val="21"/>
              </w:rPr>
              <w:t>：</w:t>
            </w:r>
          </w:p>
          <w:p w:rsidR="00AB377F" w:rsidRDefault="00BF05D2">
            <w:pPr>
              <w:rPr>
                <w:rFonts w:ascii="宋体" w:hAnsi="宋体"/>
                <w:szCs w:val="21"/>
              </w:rPr>
            </w:pPr>
            <w:r>
              <w:rPr>
                <w:rFonts w:ascii="宋体" w:hAnsi="宋体" w:hint="eastAsia"/>
                <w:szCs w:val="21"/>
              </w:rPr>
              <w:t xml:space="preserve">  负责人讲，公司资源、能源节约有相关规定措施，如：加强宣传、主管检查督导、专人定期统计跟进。有水、电、气等使用的场所，均有节约资源、能源的宣导标语。未发现资源、能源过度消耗或浪费的情形。公司制定了节约资源、能源目标，除日常监督落实外，每月一次集中统计跟进。记录显示：基本达成目标。</w:t>
            </w:r>
          </w:p>
          <w:p w:rsidR="00AB377F" w:rsidRDefault="00BF05D2">
            <w:pPr>
              <w:rPr>
                <w:rFonts w:ascii="宋体" w:hAnsi="宋体"/>
                <w:szCs w:val="21"/>
              </w:rPr>
            </w:pPr>
            <w:r>
              <w:rPr>
                <w:rFonts w:ascii="宋体" w:hAnsi="宋体" w:hint="eastAsia"/>
                <w:szCs w:val="21"/>
              </w:rPr>
              <w:t>3）火灾预防</w:t>
            </w:r>
          </w:p>
          <w:p w:rsidR="00AB377F" w:rsidRDefault="00BF05D2">
            <w:pPr>
              <w:rPr>
                <w:rFonts w:ascii="宋体" w:hAnsi="宋体"/>
                <w:szCs w:val="21"/>
              </w:rPr>
            </w:pPr>
            <w:r>
              <w:rPr>
                <w:rFonts w:ascii="宋体" w:hAnsi="宋体" w:hint="eastAsia"/>
                <w:szCs w:val="21"/>
              </w:rPr>
              <w:t xml:space="preserve">  </w:t>
            </w:r>
            <w:r>
              <w:rPr>
                <w:rFonts w:ascii="宋体" w:hAnsi="宋体"/>
                <w:szCs w:val="21"/>
              </w:rPr>
              <w:t>制定并实施</w:t>
            </w:r>
            <w:r>
              <w:rPr>
                <w:rFonts w:ascii="宋体" w:hAnsi="宋体" w:hint="eastAsia"/>
                <w:bCs/>
                <w:szCs w:val="21"/>
              </w:rPr>
              <w:t>《应急准备与响应控制程序》</w:t>
            </w:r>
            <w:r>
              <w:rPr>
                <w:rFonts w:ascii="宋体" w:hAnsi="宋体" w:hint="eastAsia"/>
                <w:szCs w:val="21"/>
              </w:rPr>
              <w:t>。</w:t>
            </w:r>
          </w:p>
          <w:p w:rsidR="00AB377F" w:rsidRDefault="00BF05D2">
            <w:pPr>
              <w:rPr>
                <w:rFonts w:ascii="宋体" w:hAnsi="宋体"/>
                <w:szCs w:val="21"/>
              </w:rPr>
            </w:pPr>
            <w:r>
              <w:rPr>
                <w:rFonts w:ascii="宋体" w:hAnsi="宋体" w:hint="eastAsia"/>
                <w:b/>
                <w:szCs w:val="21"/>
              </w:rPr>
              <w:t xml:space="preserve">  </w:t>
            </w:r>
            <w:r>
              <w:rPr>
                <w:rFonts w:ascii="宋体" w:hAnsi="宋体" w:hint="eastAsia"/>
                <w:szCs w:val="21"/>
              </w:rPr>
              <w:t>组织</w:t>
            </w:r>
            <w:r>
              <w:rPr>
                <w:rFonts w:ascii="宋体" w:hAnsi="宋体"/>
                <w:szCs w:val="21"/>
              </w:rPr>
              <w:t>管辖的区域</w:t>
            </w:r>
            <w:r>
              <w:rPr>
                <w:rFonts w:ascii="宋体" w:hAnsi="宋体" w:hint="eastAsia"/>
                <w:szCs w:val="21"/>
              </w:rPr>
              <w:t>内，</w:t>
            </w:r>
            <w:r>
              <w:rPr>
                <w:rFonts w:ascii="宋体" w:hAnsi="宋体"/>
                <w:szCs w:val="21"/>
              </w:rPr>
              <w:t>均按要求配备</w:t>
            </w:r>
            <w:r>
              <w:rPr>
                <w:rFonts w:ascii="宋体" w:hAnsi="宋体"/>
                <w:bCs/>
                <w:szCs w:val="21"/>
              </w:rPr>
              <w:t>灭火器</w:t>
            </w:r>
            <w:r>
              <w:rPr>
                <w:rFonts w:ascii="宋体" w:hAnsi="宋体" w:hint="eastAsia"/>
                <w:bCs/>
                <w:szCs w:val="21"/>
              </w:rPr>
              <w:t>、</w:t>
            </w:r>
            <w:r>
              <w:rPr>
                <w:rFonts w:ascii="宋体" w:hAnsi="宋体"/>
                <w:bCs/>
                <w:szCs w:val="21"/>
              </w:rPr>
              <w:t>应急灯及安全出口标识</w:t>
            </w:r>
            <w:r>
              <w:rPr>
                <w:rFonts w:ascii="宋体" w:hAnsi="宋体"/>
                <w:szCs w:val="21"/>
              </w:rPr>
              <w:t>并每月点检记录</w:t>
            </w:r>
            <w:r>
              <w:rPr>
                <w:rFonts w:ascii="宋体" w:hAnsi="宋体" w:hint="eastAsia"/>
                <w:szCs w:val="21"/>
              </w:rPr>
              <w:t>；</w:t>
            </w:r>
            <w:r>
              <w:rPr>
                <w:rFonts w:ascii="宋体" w:hAnsi="宋体"/>
                <w:szCs w:val="21"/>
              </w:rPr>
              <w:t>对可能产生火灾隐患的区域予以重点排查</w:t>
            </w:r>
            <w:r>
              <w:rPr>
                <w:rFonts w:ascii="宋体" w:hAnsi="宋体" w:hint="eastAsia"/>
                <w:szCs w:val="21"/>
              </w:rPr>
              <w:t>，若</w:t>
            </w:r>
            <w:r>
              <w:rPr>
                <w:rFonts w:ascii="宋体" w:hAnsi="宋体"/>
                <w:szCs w:val="21"/>
              </w:rPr>
              <w:t>发现问题及时上报</w:t>
            </w:r>
            <w:r>
              <w:rPr>
                <w:rFonts w:ascii="宋体" w:hAnsi="宋体" w:hint="eastAsia"/>
                <w:szCs w:val="21"/>
              </w:rPr>
              <w:t>、</w:t>
            </w:r>
            <w:r>
              <w:rPr>
                <w:rFonts w:ascii="宋体" w:hAnsi="宋体"/>
                <w:szCs w:val="21"/>
              </w:rPr>
              <w:t>整改</w:t>
            </w:r>
            <w:r>
              <w:rPr>
                <w:rFonts w:ascii="宋体" w:hAnsi="宋体" w:hint="eastAsia"/>
                <w:szCs w:val="21"/>
              </w:rPr>
              <w:t>。</w:t>
            </w:r>
          </w:p>
          <w:p w:rsidR="00AB377F" w:rsidRDefault="00BF05D2">
            <w:pPr>
              <w:ind w:firstLineChars="200" w:firstLine="420"/>
              <w:rPr>
                <w:rFonts w:ascii="宋体" w:hAnsi="宋体"/>
                <w:szCs w:val="21"/>
              </w:rPr>
            </w:pPr>
            <w:r>
              <w:rPr>
                <w:rFonts w:ascii="宋体" w:hAnsi="宋体" w:hint="eastAsia"/>
                <w:szCs w:val="21"/>
              </w:rPr>
              <w:t>经确认：实物及其状态、人员行为及相关记录均符合要求。</w:t>
            </w:r>
          </w:p>
          <w:p w:rsidR="00AB377F" w:rsidRDefault="00BF05D2">
            <w:pPr>
              <w:rPr>
                <w:rFonts w:ascii="宋体" w:hAnsi="宋体"/>
                <w:szCs w:val="21"/>
              </w:rPr>
            </w:pPr>
            <w:r>
              <w:rPr>
                <w:rFonts w:ascii="宋体" w:hAnsi="宋体" w:cs="宋体" w:hint="eastAsia"/>
                <w:szCs w:val="21"/>
              </w:rPr>
              <w:t>查看：行政部员工均佩戴有口罩，并且均隔桌办公，询问负责人公司员工进出公司均要求佩戴口罩并接受温度检测，公司每天对办公区域进行消毒处理。</w:t>
            </w:r>
          </w:p>
        </w:tc>
        <w:tc>
          <w:tcPr>
            <w:tcW w:w="1585" w:type="dxa"/>
          </w:tcPr>
          <w:p w:rsidR="00AB377F" w:rsidRDefault="00BF05D2">
            <w:r>
              <w:rPr>
                <w:rFonts w:hint="eastAsia"/>
              </w:rPr>
              <w:t>符合</w:t>
            </w:r>
          </w:p>
        </w:tc>
      </w:tr>
      <w:tr w:rsidR="00AB377F">
        <w:trPr>
          <w:trHeight w:val="465"/>
        </w:trPr>
        <w:tc>
          <w:tcPr>
            <w:tcW w:w="2160" w:type="dxa"/>
          </w:tcPr>
          <w:p w:rsidR="00AB377F" w:rsidRDefault="00BF05D2">
            <w:pPr>
              <w:adjustRightInd w:val="0"/>
              <w:snapToGrid w:val="0"/>
              <w:jc w:val="center"/>
            </w:pPr>
            <w:r>
              <w:rPr>
                <w:rFonts w:ascii="宋体" w:hAnsi="宋体" w:cs="新宋体" w:hint="eastAsia"/>
                <w:szCs w:val="21"/>
              </w:rPr>
              <w:t>应急准备和响应</w:t>
            </w:r>
          </w:p>
        </w:tc>
        <w:tc>
          <w:tcPr>
            <w:tcW w:w="960" w:type="dxa"/>
          </w:tcPr>
          <w:p w:rsidR="00AB377F" w:rsidRDefault="00BF05D2">
            <w:r>
              <w:rPr>
                <w:rFonts w:ascii="宋体" w:hAnsi="宋体" w:cs="新宋体" w:hint="eastAsia"/>
                <w:szCs w:val="21"/>
              </w:rPr>
              <w:t>E8.2</w:t>
            </w:r>
          </w:p>
        </w:tc>
        <w:tc>
          <w:tcPr>
            <w:tcW w:w="10004" w:type="dxa"/>
          </w:tcPr>
          <w:p w:rsidR="00AB377F" w:rsidRDefault="00BF05D2">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消防火灾应急疏散预案</w:t>
            </w:r>
            <w:r>
              <w:rPr>
                <w:rFonts w:cs="宋体" w:hint="eastAsia"/>
                <w:szCs w:val="21"/>
              </w:rPr>
              <w:t>》、《机械设备事故救援应急预案》等。</w:t>
            </w:r>
          </w:p>
          <w:p w:rsidR="00AB377F" w:rsidRDefault="00BF05D2">
            <w:pPr>
              <w:spacing w:line="400" w:lineRule="atLeast"/>
              <w:ind w:firstLineChars="200" w:firstLine="420"/>
              <w:rPr>
                <w:rFonts w:ascii="宋体" w:cs="宋体"/>
                <w:szCs w:val="21"/>
              </w:rPr>
            </w:pPr>
            <w:r>
              <w:rPr>
                <w:rFonts w:cs="宋体" w:hint="eastAsia"/>
                <w:szCs w:val="21"/>
              </w:rPr>
              <w:t>查见：消防演练实况记录：相</w:t>
            </w:r>
            <w:r>
              <w:rPr>
                <w:rFonts w:ascii="宋体" w:cs="宋体" w:hint="eastAsia"/>
                <w:szCs w:val="21"/>
              </w:rPr>
              <w:t>关人员参加了2019年11月25日在公司由生产技术部组织的火灾消防演练。</w:t>
            </w:r>
          </w:p>
          <w:p w:rsidR="00AB377F" w:rsidRDefault="00BF05D2">
            <w:pPr>
              <w:spacing w:line="400" w:lineRule="atLeast"/>
              <w:ind w:firstLineChars="200" w:firstLine="420"/>
              <w:rPr>
                <w:rFonts w:ascii="宋体" w:cs="宋体"/>
                <w:szCs w:val="21"/>
              </w:rPr>
            </w:pPr>
            <w:r>
              <w:rPr>
                <w:rFonts w:ascii="宋体" w:cs="宋体" w:hint="eastAsia"/>
                <w:szCs w:val="21"/>
              </w:rPr>
              <w:lastRenderedPageBreak/>
              <w:t>查，能提供有演练预案，演练计划等资料。通过演练，公司员工的安全逃生意识有明显的改善和较大提高。使员工掌握了安全逃生的方式和路径，员工能按预案执行和获救等。</w:t>
            </w:r>
          </w:p>
          <w:p w:rsidR="00AB377F" w:rsidRDefault="00BF05D2">
            <w:pPr>
              <w:spacing w:line="400" w:lineRule="atLeast"/>
              <w:ind w:firstLineChars="200" w:firstLine="420"/>
            </w:pPr>
            <w:r>
              <w:rPr>
                <w:rFonts w:ascii="宋体" w:hAnsi="宋体"/>
                <w:szCs w:val="21"/>
              </w:rPr>
              <w:t>应急准备</w:t>
            </w:r>
            <w:r>
              <w:rPr>
                <w:rFonts w:ascii="宋体" w:hAnsi="宋体" w:hint="eastAsia"/>
                <w:szCs w:val="21"/>
              </w:rPr>
              <w:t>：</w:t>
            </w:r>
            <w:r>
              <w:rPr>
                <w:rFonts w:ascii="宋体" w:hAnsi="宋体" w:cs="宋体" w:hint="eastAsia"/>
                <w:szCs w:val="21"/>
              </w:rPr>
              <w:t>在公司办公区域，配置有灭火器</w:t>
            </w:r>
            <w:r>
              <w:rPr>
                <w:rFonts w:ascii="宋体" w:hAnsi="宋体" w:hint="eastAsia"/>
                <w:szCs w:val="21"/>
              </w:rPr>
              <w:t>，符合</w:t>
            </w:r>
            <w:r>
              <w:rPr>
                <w:rFonts w:ascii="宋体" w:hAnsi="宋体" w:hint="eastAsia"/>
                <w:bCs/>
                <w:szCs w:val="21"/>
              </w:rPr>
              <w:t>管理</w:t>
            </w:r>
            <w:r>
              <w:rPr>
                <w:rFonts w:ascii="宋体" w:hAnsi="宋体" w:hint="eastAsia"/>
                <w:szCs w:val="21"/>
              </w:rPr>
              <w:t>要求。</w:t>
            </w:r>
          </w:p>
        </w:tc>
        <w:tc>
          <w:tcPr>
            <w:tcW w:w="1585" w:type="dxa"/>
          </w:tcPr>
          <w:p w:rsidR="00AB377F" w:rsidRDefault="00BF05D2">
            <w:r>
              <w:rPr>
                <w:rFonts w:hint="eastAsia"/>
              </w:rPr>
              <w:lastRenderedPageBreak/>
              <w:t>符合</w:t>
            </w:r>
          </w:p>
        </w:tc>
      </w:tr>
      <w:tr w:rsidR="00AB377F">
        <w:trPr>
          <w:trHeight w:val="2110"/>
        </w:trPr>
        <w:tc>
          <w:tcPr>
            <w:tcW w:w="2160" w:type="dxa"/>
          </w:tcPr>
          <w:p w:rsidR="00AB377F" w:rsidRDefault="00BF05D2">
            <w:pPr>
              <w:adjustRightInd w:val="0"/>
              <w:snapToGrid w:val="0"/>
              <w:jc w:val="left"/>
            </w:pPr>
            <w:r>
              <w:rPr>
                <w:rFonts w:ascii="宋体" w:hAnsi="宋体" w:cs="新宋体" w:hint="eastAsia"/>
                <w:szCs w:val="21"/>
              </w:rPr>
              <w:lastRenderedPageBreak/>
              <w:t>监视、测量、分析与评估</w:t>
            </w:r>
          </w:p>
        </w:tc>
        <w:tc>
          <w:tcPr>
            <w:tcW w:w="960" w:type="dxa"/>
          </w:tcPr>
          <w:p w:rsidR="00AB377F" w:rsidRDefault="00BF05D2">
            <w:r>
              <w:rPr>
                <w:rFonts w:ascii="宋体" w:hAnsi="宋体" w:cs="新宋体" w:hint="eastAsia"/>
                <w:szCs w:val="21"/>
              </w:rPr>
              <w:t xml:space="preserve">E9.1 </w:t>
            </w:r>
          </w:p>
        </w:tc>
        <w:tc>
          <w:tcPr>
            <w:tcW w:w="10004" w:type="dxa"/>
          </w:tcPr>
          <w:p w:rsidR="00AB377F" w:rsidRDefault="00BF05D2">
            <w:pPr>
              <w:spacing w:line="400" w:lineRule="exact"/>
              <w:rPr>
                <w:rFonts w:ascii="宋体" w:hAnsi="宋体" w:cs="宋体"/>
                <w:b/>
                <w:szCs w:val="21"/>
              </w:rPr>
            </w:pPr>
            <w:r>
              <w:rPr>
                <w:rFonts w:ascii="宋体" w:hAnsi="宋体" w:cs="宋体" w:hint="eastAsia"/>
                <w:szCs w:val="21"/>
              </w:rPr>
              <w:t>----有《绩效测量与监测控制程序》和管理文件。</w:t>
            </w:r>
          </w:p>
          <w:p w:rsidR="00AB377F" w:rsidRDefault="00BF05D2">
            <w:pPr>
              <w:spacing w:line="400" w:lineRule="exact"/>
              <w:rPr>
                <w:rFonts w:ascii="宋体" w:hAnsi="宋体" w:cs="宋体"/>
                <w:szCs w:val="21"/>
              </w:rPr>
            </w:pPr>
            <w:r>
              <w:rPr>
                <w:rFonts w:ascii="宋体" w:hAnsi="宋体" w:cs="宋体" w:hint="eastAsia"/>
                <w:szCs w:val="21"/>
              </w:rPr>
              <w:t>◆查公司消防设备运行检查记录表</w:t>
            </w:r>
          </w:p>
          <w:p w:rsidR="00AB377F" w:rsidRDefault="00BF05D2">
            <w:pPr>
              <w:spacing w:line="400" w:lineRule="exact"/>
              <w:ind w:firstLineChars="200" w:firstLine="420"/>
              <w:rPr>
                <w:rFonts w:ascii="宋体" w:hAnsi="宋体" w:cs="宋体"/>
                <w:szCs w:val="21"/>
              </w:rPr>
            </w:pPr>
            <w:r>
              <w:rPr>
                <w:rFonts w:ascii="宋体" w:hAnsi="宋体" w:cs="宋体" w:hint="eastAsia"/>
                <w:szCs w:val="21"/>
              </w:rPr>
              <w:t>2019年7月-2020年5月份，公司对消防器材、用电安全进行了检查，均合格。</w:t>
            </w:r>
          </w:p>
          <w:p w:rsidR="00AB377F" w:rsidRDefault="00BF05D2">
            <w:pPr>
              <w:spacing w:line="400" w:lineRule="exact"/>
              <w:ind w:firstLineChars="200" w:firstLine="420"/>
              <w:rPr>
                <w:rFonts w:ascii="宋体" w:hAnsi="宋体" w:cs="宋体"/>
                <w:szCs w:val="21"/>
              </w:rPr>
            </w:pPr>
            <w:r>
              <w:rPr>
                <w:rFonts w:ascii="宋体" w:hAnsi="宋体" w:cs="宋体" w:hint="eastAsia"/>
                <w:szCs w:val="21"/>
              </w:rPr>
              <w:t>检查人：姜铁军</w:t>
            </w:r>
          </w:p>
          <w:p w:rsidR="00AB377F" w:rsidRDefault="00BF05D2">
            <w:pPr>
              <w:rPr>
                <w:rFonts w:ascii="宋体" w:hAnsi="宋体" w:cs="宋体"/>
                <w:szCs w:val="21"/>
              </w:rPr>
            </w:pPr>
            <w:r>
              <w:rPr>
                <w:rFonts w:ascii="宋体" w:hAnsi="宋体" w:cs="宋体" w:hint="eastAsia"/>
                <w:szCs w:val="21"/>
              </w:rPr>
              <w:t>◆ 查《消防安全检查记录》，由行政部组织实施对公司各部门的安全消防管理进行监控检查，每月一次。</w:t>
            </w:r>
          </w:p>
          <w:p w:rsidR="00AB377F" w:rsidRDefault="00BF05D2">
            <w:r>
              <w:rPr>
                <w:rFonts w:ascii="宋体" w:hAnsi="宋体" w:cs="宋体" w:hint="eastAsia"/>
                <w:szCs w:val="21"/>
              </w:rPr>
              <w:t>◆查《环境体系运行检查记录》，由行政部组织实施对公司各部门的水电、固废、消防、控制方案等进行监控检查，每月一次</w:t>
            </w:r>
          </w:p>
        </w:tc>
        <w:tc>
          <w:tcPr>
            <w:tcW w:w="1585" w:type="dxa"/>
          </w:tcPr>
          <w:p w:rsidR="00AB377F" w:rsidRDefault="00BF05D2">
            <w:r>
              <w:rPr>
                <w:rFonts w:hint="eastAsia"/>
              </w:rPr>
              <w:t>符合</w:t>
            </w:r>
          </w:p>
        </w:tc>
      </w:tr>
      <w:tr w:rsidR="00AB377F">
        <w:trPr>
          <w:trHeight w:val="532"/>
        </w:trPr>
        <w:tc>
          <w:tcPr>
            <w:tcW w:w="2160" w:type="dxa"/>
          </w:tcPr>
          <w:p w:rsidR="00AB377F" w:rsidRDefault="00BF05D2">
            <w:pPr>
              <w:adjustRightInd w:val="0"/>
              <w:snapToGrid w:val="0"/>
              <w:jc w:val="left"/>
            </w:pPr>
            <w:r>
              <w:rPr>
                <w:rFonts w:ascii="宋体" w:hAnsi="宋体" w:cs="新宋体" w:hint="eastAsia"/>
                <w:szCs w:val="21"/>
              </w:rPr>
              <w:t>符合性评估</w:t>
            </w:r>
          </w:p>
        </w:tc>
        <w:tc>
          <w:tcPr>
            <w:tcW w:w="960" w:type="dxa"/>
          </w:tcPr>
          <w:p w:rsidR="00AB377F" w:rsidRDefault="00BF05D2">
            <w:pPr>
              <w:jc w:val="left"/>
            </w:pPr>
            <w:r>
              <w:rPr>
                <w:rFonts w:ascii="宋体" w:hAnsi="宋体" w:cs="新宋体" w:hint="eastAsia"/>
                <w:szCs w:val="21"/>
              </w:rPr>
              <w:t xml:space="preserve">E9.1.2 </w:t>
            </w:r>
          </w:p>
        </w:tc>
        <w:tc>
          <w:tcPr>
            <w:tcW w:w="10004" w:type="dxa"/>
          </w:tcPr>
          <w:p w:rsidR="00AB377F" w:rsidRDefault="00BF05D2">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AB377F" w:rsidRDefault="00BF05D2">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查由行政部组</w:t>
            </w:r>
            <w:r>
              <w:rPr>
                <w:rFonts w:ascii="宋体" w:hAnsi="宋体" w:cs="宋体" w:hint="eastAsia"/>
                <w:szCs w:val="21"/>
              </w:rPr>
              <w:t>织各部门于2019年10月25日对公司管理和</w:t>
            </w:r>
            <w:r>
              <w:rPr>
                <w:rFonts w:ascii="宋体" w:hAnsi="宋体" w:hint="eastAsia"/>
                <w:szCs w:val="21"/>
              </w:rPr>
              <w:t>经营活动中涉及的重要环境因素、危险源、法律法规进行了评价。</w:t>
            </w:r>
          </w:p>
          <w:p w:rsidR="00AB377F" w:rsidRDefault="00BF05D2">
            <w:pPr>
              <w:widowControl/>
              <w:spacing w:line="400" w:lineRule="exact"/>
              <w:jc w:val="left"/>
              <w:rPr>
                <w:rFonts w:ascii="宋体" w:hAnsi="宋体"/>
                <w:szCs w:val="21"/>
              </w:rPr>
            </w:pPr>
            <w:r>
              <w:rPr>
                <w:rFonts w:ascii="宋体" w:hAnsi="宋体" w:hint="eastAsia"/>
                <w:szCs w:val="21"/>
              </w:rPr>
              <w:t>评价结论：符合</w:t>
            </w:r>
          </w:p>
          <w:p w:rsidR="00AB377F" w:rsidRDefault="00BF05D2">
            <w:pPr>
              <w:widowControl/>
              <w:spacing w:line="400" w:lineRule="exact"/>
              <w:jc w:val="left"/>
              <w:rPr>
                <w:rFonts w:ascii="宋体" w:hAnsi="宋体"/>
                <w:szCs w:val="21"/>
              </w:rPr>
            </w:pPr>
            <w:r>
              <w:rPr>
                <w:rFonts w:ascii="宋体" w:hAnsi="宋体" w:hint="eastAsia"/>
                <w:szCs w:val="21"/>
              </w:rPr>
              <w:t xml:space="preserve">评价人：公司领导及各部门负责人  </w:t>
            </w:r>
          </w:p>
          <w:p w:rsidR="00AB377F" w:rsidRDefault="00BF05D2">
            <w:pPr>
              <w:widowControl/>
              <w:spacing w:line="400" w:lineRule="exact"/>
              <w:jc w:val="left"/>
            </w:pPr>
            <w:r>
              <w:rPr>
                <w:rFonts w:ascii="宋体" w:hAnsi="宋体" w:hint="eastAsia"/>
                <w:szCs w:val="21"/>
              </w:rPr>
              <w:t>查：有《合规性评价报告》，有保持合规性评价的相关记录。</w:t>
            </w:r>
          </w:p>
        </w:tc>
        <w:tc>
          <w:tcPr>
            <w:tcW w:w="1585" w:type="dxa"/>
          </w:tcPr>
          <w:p w:rsidR="00AB377F" w:rsidRDefault="00BF05D2">
            <w:r>
              <w:rPr>
                <w:rFonts w:hint="eastAsia"/>
              </w:rPr>
              <w:t>符合</w:t>
            </w:r>
          </w:p>
        </w:tc>
      </w:tr>
      <w:tr w:rsidR="00AB377F">
        <w:trPr>
          <w:trHeight w:val="532"/>
        </w:trPr>
        <w:tc>
          <w:tcPr>
            <w:tcW w:w="2160" w:type="dxa"/>
          </w:tcPr>
          <w:p w:rsidR="00AB377F" w:rsidRDefault="00BF05D2">
            <w:pPr>
              <w:jc w:val="left"/>
              <w:rPr>
                <w:rFonts w:ascii="宋体" w:hAnsi="宋体"/>
                <w:szCs w:val="21"/>
              </w:rPr>
            </w:pPr>
            <w:r>
              <w:rPr>
                <w:rFonts w:ascii="宋体" w:hAnsi="宋体" w:hint="eastAsia"/>
                <w:szCs w:val="21"/>
              </w:rPr>
              <w:t>不符合和纠正措施</w:t>
            </w:r>
          </w:p>
          <w:p w:rsidR="00AB377F" w:rsidRDefault="00BF05D2">
            <w:pPr>
              <w:adjustRightInd w:val="0"/>
              <w:snapToGrid w:val="0"/>
              <w:jc w:val="left"/>
            </w:pPr>
            <w:r>
              <w:rPr>
                <w:rFonts w:ascii="宋体" w:hAnsi="宋体" w:hint="eastAsia"/>
                <w:szCs w:val="21"/>
              </w:rPr>
              <w:t>持续改进</w:t>
            </w:r>
          </w:p>
        </w:tc>
        <w:tc>
          <w:tcPr>
            <w:tcW w:w="960" w:type="dxa"/>
          </w:tcPr>
          <w:p w:rsidR="00AB377F" w:rsidRDefault="00BF05D2">
            <w:pPr>
              <w:rPr>
                <w:rFonts w:ascii="宋体" w:hAnsi="宋体"/>
                <w:szCs w:val="21"/>
              </w:rPr>
            </w:pPr>
            <w:r>
              <w:rPr>
                <w:rFonts w:ascii="宋体" w:hAnsi="宋体" w:hint="eastAsia"/>
                <w:szCs w:val="21"/>
              </w:rPr>
              <w:t>E10.2</w:t>
            </w:r>
          </w:p>
          <w:p w:rsidR="00AB377F" w:rsidRDefault="00BF05D2">
            <w:r>
              <w:rPr>
                <w:rFonts w:ascii="宋体" w:hAnsi="宋体" w:hint="eastAsia"/>
                <w:szCs w:val="21"/>
              </w:rPr>
              <w:t>E10.3</w:t>
            </w:r>
          </w:p>
        </w:tc>
        <w:tc>
          <w:tcPr>
            <w:tcW w:w="10004" w:type="dxa"/>
          </w:tcPr>
          <w:p w:rsidR="00AB377F" w:rsidRDefault="00BF05D2">
            <w:pPr>
              <w:spacing w:line="400" w:lineRule="atLeast"/>
              <w:rPr>
                <w:rFonts w:ascii="宋体" w:hAnsi="宋体"/>
                <w:szCs w:val="21"/>
              </w:rPr>
            </w:pPr>
            <w:r>
              <w:rPr>
                <w:rFonts w:ascii="宋体" w:hAnsi="宋体" w:hint="eastAsia"/>
                <w:szCs w:val="21"/>
              </w:rPr>
              <w:t>公司制定系列程序文件《管理评审程序》、《不合格品控制程序》、《纠正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rsidR="00AB377F" w:rsidRDefault="00BF05D2">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w:t>
            </w:r>
            <w:r>
              <w:rPr>
                <w:rFonts w:ascii="宋体" w:hAnsi="宋体" w:hint="eastAsia"/>
                <w:szCs w:val="21"/>
              </w:rPr>
              <w:lastRenderedPageBreak/>
              <w:t>以推动环境和职业健康安全管理体系的持续改进。</w:t>
            </w:r>
          </w:p>
          <w:p w:rsidR="00AB377F" w:rsidRDefault="00AB377F">
            <w:pPr>
              <w:spacing w:line="400" w:lineRule="atLeast"/>
              <w:rPr>
                <w:rFonts w:ascii="宋体" w:hAnsi="宋体"/>
                <w:szCs w:val="21"/>
              </w:rPr>
            </w:pPr>
          </w:p>
          <w:p w:rsidR="00AB377F" w:rsidRDefault="00BF05D2">
            <w:pPr>
              <w:spacing w:line="400" w:lineRule="atLeast"/>
              <w:rPr>
                <w:rFonts w:ascii="宋体" w:hAnsi="宋体"/>
                <w:szCs w:val="21"/>
              </w:rPr>
            </w:pPr>
            <w:r>
              <w:rPr>
                <w:rFonts w:ascii="宋体" w:hAnsi="宋体" w:hint="eastAsia"/>
                <w:szCs w:val="21"/>
              </w:rPr>
              <w:t>抽查不符合处理记录：</w:t>
            </w:r>
          </w:p>
          <w:p w:rsidR="00AB377F" w:rsidRDefault="00BF05D2">
            <w:pPr>
              <w:spacing w:line="400" w:lineRule="atLeast"/>
              <w:rPr>
                <w:rFonts w:ascii="宋体" w:hAnsi="宋体"/>
                <w:szCs w:val="21"/>
              </w:rPr>
            </w:pPr>
            <w:r>
              <w:rPr>
                <w:rFonts w:ascii="宋体" w:hAnsi="宋体" w:hint="eastAsia"/>
                <w:szCs w:val="21"/>
              </w:rPr>
              <w:t>提供《纠正预防措施处理单》1份</w:t>
            </w:r>
          </w:p>
          <w:p w:rsidR="00AB377F" w:rsidRDefault="00BF05D2">
            <w:pPr>
              <w:spacing w:line="400" w:lineRule="atLeast"/>
              <w:rPr>
                <w:rFonts w:ascii="宋体" w:hAnsi="宋体"/>
                <w:szCs w:val="21"/>
              </w:rPr>
            </w:pPr>
            <w:r>
              <w:rPr>
                <w:rFonts w:ascii="宋体" w:hAnsi="宋体" w:hint="eastAsia"/>
                <w:szCs w:val="21"/>
              </w:rPr>
              <w:t>抽1 份不合格事实：2019年12月24日发现办公室灭火器未放置在正确的位置。已对不合格原因进行了描述分析，采取了相应措施，基本符合要求。</w:t>
            </w:r>
          </w:p>
          <w:p w:rsidR="00AB377F" w:rsidRDefault="00BF05D2">
            <w:pPr>
              <w:spacing w:line="400" w:lineRule="atLeast"/>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AB377F" w:rsidRDefault="00BF05D2">
            <w:r>
              <w:rPr>
                <w:rFonts w:hint="eastAsia"/>
              </w:rPr>
              <w:lastRenderedPageBreak/>
              <w:t>符合</w:t>
            </w:r>
          </w:p>
        </w:tc>
      </w:tr>
      <w:tr w:rsidR="00AB377F">
        <w:trPr>
          <w:trHeight w:val="637"/>
        </w:trPr>
        <w:tc>
          <w:tcPr>
            <w:tcW w:w="2160" w:type="dxa"/>
          </w:tcPr>
          <w:p w:rsidR="00AB377F" w:rsidRDefault="00BF05D2">
            <w:pPr>
              <w:adjustRightInd w:val="0"/>
              <w:snapToGrid w:val="0"/>
              <w:jc w:val="center"/>
            </w:pPr>
            <w:r>
              <w:rPr>
                <w:rFonts w:ascii="宋体" w:hAnsi="宋体" w:cs="新宋体" w:hint="eastAsia"/>
                <w:szCs w:val="21"/>
              </w:rPr>
              <w:lastRenderedPageBreak/>
              <w:t>EMS运行控制相关财务支出证据</w:t>
            </w:r>
          </w:p>
        </w:tc>
        <w:tc>
          <w:tcPr>
            <w:tcW w:w="960" w:type="dxa"/>
          </w:tcPr>
          <w:p w:rsidR="00AB377F" w:rsidRDefault="00AB377F">
            <w:pPr>
              <w:adjustRightInd w:val="0"/>
              <w:snapToGrid w:val="0"/>
            </w:pPr>
          </w:p>
        </w:tc>
        <w:tc>
          <w:tcPr>
            <w:tcW w:w="10004" w:type="dxa"/>
          </w:tcPr>
          <w:p w:rsidR="00AB377F" w:rsidRDefault="00BF05D2">
            <w:pPr>
              <w:widowControl/>
              <w:spacing w:line="400" w:lineRule="exact"/>
              <w:jc w:val="left"/>
            </w:pPr>
            <w:r>
              <w:rPr>
                <w:rFonts w:ascii="宋体" w:hAnsi="宋体" w:hint="eastAsia"/>
                <w:szCs w:val="21"/>
              </w:rPr>
              <w:t>提供有2019年支出清单：支出项目有购置灭火器、消防演练、垃圾处置、劳保用品等共计1.5万元。</w:t>
            </w:r>
          </w:p>
        </w:tc>
        <w:tc>
          <w:tcPr>
            <w:tcW w:w="1585" w:type="dxa"/>
          </w:tcPr>
          <w:p w:rsidR="00AB377F" w:rsidRDefault="00AB377F"/>
        </w:tc>
      </w:tr>
    </w:tbl>
    <w:p w:rsidR="00AB377F" w:rsidRDefault="00AB377F">
      <w:pPr>
        <w:spacing w:line="480" w:lineRule="exact"/>
        <w:ind w:firstLineChars="1500" w:firstLine="4800"/>
        <w:rPr>
          <w:rFonts w:ascii="隶书" w:eastAsia="隶书" w:hAnsi="宋体"/>
          <w:bCs/>
          <w:color w:val="000000"/>
          <w:sz w:val="32"/>
          <w:szCs w:val="32"/>
        </w:rPr>
      </w:pPr>
    </w:p>
    <w:p w:rsidR="00AB377F" w:rsidRDefault="00AB377F">
      <w:pPr>
        <w:spacing w:line="480" w:lineRule="exact"/>
        <w:ind w:firstLineChars="1500" w:firstLine="4800"/>
        <w:rPr>
          <w:rFonts w:ascii="隶书" w:eastAsia="隶书" w:hAnsi="宋体"/>
          <w:bCs/>
          <w:color w:val="000000"/>
          <w:sz w:val="32"/>
          <w:szCs w:val="32"/>
        </w:rPr>
      </w:pPr>
    </w:p>
    <w:p w:rsidR="00AB377F" w:rsidRDefault="00BF05D2">
      <w:pPr>
        <w:spacing w:line="480" w:lineRule="exact"/>
        <w:ind w:firstLineChars="1500" w:firstLine="4800"/>
        <w:rPr>
          <w:rFonts w:ascii="隶书" w:eastAsia="隶书" w:hAnsi="宋体"/>
          <w:bCs/>
          <w:color w:val="000000"/>
          <w:sz w:val="32"/>
          <w:szCs w:val="32"/>
        </w:rPr>
      </w:pPr>
      <w:r>
        <w:rPr>
          <w:rFonts w:ascii="隶书" w:eastAsia="隶书" w:hAnsi="宋体"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AB377F">
        <w:trPr>
          <w:trHeight w:val="515"/>
        </w:trPr>
        <w:tc>
          <w:tcPr>
            <w:tcW w:w="2160" w:type="dxa"/>
            <w:vMerge w:val="restart"/>
            <w:vAlign w:val="center"/>
          </w:tcPr>
          <w:p w:rsidR="00AB377F" w:rsidRDefault="00BF05D2">
            <w:pPr>
              <w:spacing w:before="120"/>
              <w:jc w:val="center"/>
              <w:rPr>
                <w:szCs w:val="21"/>
              </w:rPr>
            </w:pPr>
            <w:r>
              <w:rPr>
                <w:rFonts w:hint="eastAsia"/>
                <w:szCs w:val="21"/>
              </w:rPr>
              <w:t>过程与活动、</w:t>
            </w:r>
          </w:p>
          <w:p w:rsidR="00AB377F" w:rsidRDefault="00BF05D2">
            <w:pPr>
              <w:jc w:val="center"/>
              <w:rPr>
                <w:szCs w:val="21"/>
              </w:rPr>
            </w:pPr>
            <w:r>
              <w:rPr>
                <w:rFonts w:hint="eastAsia"/>
                <w:szCs w:val="21"/>
              </w:rPr>
              <w:t>抽样计划</w:t>
            </w:r>
          </w:p>
        </w:tc>
        <w:tc>
          <w:tcPr>
            <w:tcW w:w="960" w:type="dxa"/>
            <w:vMerge w:val="restart"/>
            <w:vAlign w:val="center"/>
          </w:tcPr>
          <w:p w:rsidR="00AB377F" w:rsidRDefault="00BF05D2">
            <w:pPr>
              <w:rPr>
                <w:szCs w:val="21"/>
              </w:rPr>
            </w:pPr>
            <w:r>
              <w:rPr>
                <w:rFonts w:hint="eastAsia"/>
                <w:szCs w:val="21"/>
              </w:rPr>
              <w:t>涉及</w:t>
            </w:r>
          </w:p>
          <w:p w:rsidR="00AB377F" w:rsidRDefault="00BF05D2">
            <w:pPr>
              <w:rPr>
                <w:szCs w:val="21"/>
              </w:rPr>
            </w:pPr>
            <w:r>
              <w:rPr>
                <w:rFonts w:hint="eastAsia"/>
                <w:szCs w:val="21"/>
              </w:rPr>
              <w:t>条款</w:t>
            </w:r>
          </w:p>
        </w:tc>
        <w:tc>
          <w:tcPr>
            <w:tcW w:w="10596" w:type="dxa"/>
            <w:vAlign w:val="center"/>
          </w:tcPr>
          <w:p w:rsidR="00AB377F" w:rsidRDefault="00BF05D2">
            <w:pPr>
              <w:rPr>
                <w:sz w:val="24"/>
                <w:szCs w:val="24"/>
              </w:rPr>
            </w:pPr>
            <w:r>
              <w:rPr>
                <w:rFonts w:hint="eastAsia"/>
                <w:sz w:val="24"/>
                <w:szCs w:val="24"/>
              </w:rPr>
              <w:t>受审核部门：</w:t>
            </w:r>
            <w:r>
              <w:rPr>
                <w:rFonts w:ascii="宋体" w:hAnsi="宋体" w:cs="新宋体" w:hint="eastAsia"/>
                <w:sz w:val="24"/>
                <w:szCs w:val="24"/>
              </w:rPr>
              <w:t>行政部</w:t>
            </w:r>
            <w:r>
              <w:rPr>
                <w:rFonts w:hint="eastAsia"/>
                <w:sz w:val="24"/>
                <w:szCs w:val="24"/>
              </w:rPr>
              <w:t xml:space="preserve">            </w:t>
            </w:r>
            <w:r>
              <w:rPr>
                <w:rFonts w:hint="eastAsia"/>
                <w:sz w:val="24"/>
                <w:szCs w:val="24"/>
              </w:rPr>
              <w:t>主管领导：</w:t>
            </w:r>
            <w:r>
              <w:rPr>
                <w:rFonts w:hint="eastAsia"/>
                <w:sz w:val="24"/>
              </w:rPr>
              <w:t>任群</w:t>
            </w:r>
            <w:r>
              <w:rPr>
                <w:rFonts w:hint="eastAsia"/>
                <w:sz w:val="24"/>
              </w:rPr>
              <w:t xml:space="preserve">      </w:t>
            </w:r>
            <w:r>
              <w:rPr>
                <w:rFonts w:hint="eastAsia"/>
                <w:sz w:val="24"/>
                <w:szCs w:val="24"/>
              </w:rPr>
              <w:t xml:space="preserve">     </w:t>
            </w:r>
            <w:r>
              <w:rPr>
                <w:rFonts w:hint="eastAsia"/>
                <w:sz w:val="24"/>
                <w:szCs w:val="24"/>
              </w:rPr>
              <w:t>陪同人员：</w:t>
            </w:r>
            <w:r>
              <w:rPr>
                <w:rFonts w:hint="eastAsia"/>
                <w:sz w:val="24"/>
              </w:rPr>
              <w:t>任群</w:t>
            </w:r>
          </w:p>
        </w:tc>
        <w:tc>
          <w:tcPr>
            <w:tcW w:w="993" w:type="dxa"/>
            <w:vMerge w:val="restart"/>
            <w:vAlign w:val="center"/>
          </w:tcPr>
          <w:p w:rsidR="00AB377F" w:rsidRDefault="00BF05D2">
            <w:pPr>
              <w:rPr>
                <w:szCs w:val="21"/>
              </w:rPr>
            </w:pPr>
            <w:r>
              <w:rPr>
                <w:rFonts w:hint="eastAsia"/>
                <w:szCs w:val="21"/>
              </w:rPr>
              <w:t>判定</w:t>
            </w:r>
          </w:p>
        </w:tc>
      </w:tr>
      <w:tr w:rsidR="00AB377F">
        <w:trPr>
          <w:trHeight w:val="403"/>
        </w:trPr>
        <w:tc>
          <w:tcPr>
            <w:tcW w:w="2160" w:type="dxa"/>
            <w:vMerge/>
            <w:vAlign w:val="center"/>
          </w:tcPr>
          <w:p w:rsidR="00AB377F" w:rsidRDefault="00AB377F">
            <w:pPr>
              <w:rPr>
                <w:szCs w:val="21"/>
              </w:rPr>
            </w:pPr>
          </w:p>
        </w:tc>
        <w:tc>
          <w:tcPr>
            <w:tcW w:w="960" w:type="dxa"/>
            <w:vMerge/>
            <w:vAlign w:val="center"/>
          </w:tcPr>
          <w:p w:rsidR="00AB377F" w:rsidRDefault="00AB377F">
            <w:pPr>
              <w:rPr>
                <w:szCs w:val="21"/>
              </w:rPr>
            </w:pPr>
          </w:p>
        </w:tc>
        <w:tc>
          <w:tcPr>
            <w:tcW w:w="10596" w:type="dxa"/>
            <w:vAlign w:val="center"/>
          </w:tcPr>
          <w:p w:rsidR="00AB377F" w:rsidRDefault="00BF05D2">
            <w:pPr>
              <w:spacing w:before="120"/>
              <w:rPr>
                <w:sz w:val="24"/>
                <w:szCs w:val="24"/>
              </w:rPr>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 xml:space="preserve">2020.06.19 </w:t>
            </w:r>
            <w:r w:rsidR="00A0320D">
              <w:rPr>
                <w:rFonts w:hint="eastAsia"/>
                <w:sz w:val="24"/>
                <w:szCs w:val="24"/>
              </w:rPr>
              <w:t>，</w:t>
            </w:r>
            <w:r>
              <w:rPr>
                <w:rFonts w:hint="eastAsia"/>
                <w:sz w:val="24"/>
                <w:szCs w:val="24"/>
              </w:rPr>
              <w:t xml:space="preserve"> </w:t>
            </w:r>
            <w:r w:rsidRPr="00BF05D2">
              <w:rPr>
                <w:rFonts w:hint="eastAsia"/>
                <w:color w:val="FF0000"/>
                <w:sz w:val="24"/>
                <w:szCs w:val="24"/>
              </w:rPr>
              <w:t xml:space="preserve"> </w:t>
            </w:r>
            <w:r w:rsidRPr="00BF05D2">
              <w:rPr>
                <w:rFonts w:hint="eastAsia"/>
                <w:color w:val="FF0000"/>
                <w:sz w:val="24"/>
                <w:szCs w:val="24"/>
              </w:rPr>
              <w:t>补充审核：</w:t>
            </w:r>
            <w:r w:rsidRPr="00BF05D2">
              <w:rPr>
                <w:rFonts w:hint="eastAsia"/>
                <w:color w:val="FF0000"/>
                <w:sz w:val="24"/>
                <w:szCs w:val="24"/>
              </w:rPr>
              <w:t xml:space="preserve">2021.1.20 </w:t>
            </w:r>
            <w:r w:rsidRPr="00BF05D2">
              <w:rPr>
                <w:rFonts w:hint="eastAsia"/>
                <w:color w:val="FF0000"/>
                <w:sz w:val="24"/>
                <w:szCs w:val="24"/>
              </w:rPr>
              <w:t>文平审核</w:t>
            </w:r>
          </w:p>
        </w:tc>
        <w:tc>
          <w:tcPr>
            <w:tcW w:w="993" w:type="dxa"/>
            <w:vMerge/>
          </w:tcPr>
          <w:p w:rsidR="00AB377F" w:rsidRDefault="00AB377F">
            <w:pPr>
              <w:rPr>
                <w:szCs w:val="21"/>
              </w:rPr>
            </w:pPr>
          </w:p>
        </w:tc>
      </w:tr>
      <w:tr w:rsidR="00AB377F">
        <w:trPr>
          <w:trHeight w:val="516"/>
        </w:trPr>
        <w:tc>
          <w:tcPr>
            <w:tcW w:w="2160" w:type="dxa"/>
            <w:vMerge/>
            <w:vAlign w:val="center"/>
          </w:tcPr>
          <w:p w:rsidR="00AB377F" w:rsidRDefault="00AB377F">
            <w:pPr>
              <w:rPr>
                <w:szCs w:val="21"/>
              </w:rPr>
            </w:pPr>
          </w:p>
        </w:tc>
        <w:tc>
          <w:tcPr>
            <w:tcW w:w="960" w:type="dxa"/>
            <w:vMerge/>
            <w:vAlign w:val="center"/>
          </w:tcPr>
          <w:p w:rsidR="00AB377F" w:rsidRDefault="00AB377F">
            <w:pPr>
              <w:rPr>
                <w:szCs w:val="21"/>
              </w:rPr>
            </w:pPr>
          </w:p>
        </w:tc>
        <w:tc>
          <w:tcPr>
            <w:tcW w:w="10596" w:type="dxa"/>
            <w:vAlign w:val="center"/>
          </w:tcPr>
          <w:p w:rsidR="00AB377F" w:rsidRDefault="00BF05D2">
            <w:pPr>
              <w:rPr>
                <w:rFonts w:ascii="宋体" w:hAnsi="宋体" w:cs="新宋体"/>
                <w:sz w:val="24"/>
                <w:szCs w:val="24"/>
              </w:rPr>
            </w:pPr>
            <w:r>
              <w:rPr>
                <w:rFonts w:hint="eastAsia"/>
                <w:sz w:val="24"/>
                <w:szCs w:val="24"/>
              </w:rPr>
              <w:t>审核条款：</w:t>
            </w:r>
          </w:p>
        </w:tc>
        <w:tc>
          <w:tcPr>
            <w:tcW w:w="993" w:type="dxa"/>
            <w:vMerge/>
          </w:tcPr>
          <w:p w:rsidR="00AB377F" w:rsidRDefault="00AB377F">
            <w:pPr>
              <w:rPr>
                <w:szCs w:val="21"/>
              </w:rPr>
            </w:pPr>
          </w:p>
        </w:tc>
      </w:tr>
      <w:tr w:rsidR="00AB377F">
        <w:trPr>
          <w:trHeight w:val="690"/>
        </w:trPr>
        <w:tc>
          <w:tcPr>
            <w:tcW w:w="2160" w:type="dxa"/>
          </w:tcPr>
          <w:p w:rsidR="00AB377F" w:rsidRDefault="00BF05D2">
            <w:pPr>
              <w:adjustRightInd w:val="0"/>
              <w:snapToGrid w:val="0"/>
              <w:rPr>
                <w:rFonts w:ascii="宋体" w:hAnsi="宋体" w:cs="新宋体"/>
                <w:szCs w:val="21"/>
              </w:rPr>
            </w:pPr>
            <w:r>
              <w:rPr>
                <w:rFonts w:ascii="宋体" w:hAnsi="宋体" w:cs="新宋体" w:hint="eastAsia"/>
                <w:szCs w:val="21"/>
              </w:rPr>
              <w:t>组织的角色、职责和权限</w:t>
            </w:r>
          </w:p>
          <w:p w:rsidR="00AB377F" w:rsidRDefault="00AB377F">
            <w:pPr>
              <w:adjustRightInd w:val="0"/>
              <w:snapToGrid w:val="0"/>
              <w:rPr>
                <w:rFonts w:ascii="宋体" w:hAnsi="宋体" w:cs="新宋体"/>
                <w:szCs w:val="21"/>
              </w:rPr>
            </w:pPr>
          </w:p>
        </w:tc>
        <w:tc>
          <w:tcPr>
            <w:tcW w:w="960" w:type="dxa"/>
          </w:tcPr>
          <w:p w:rsidR="00AB377F" w:rsidRDefault="00BF05D2">
            <w:pPr>
              <w:rPr>
                <w:szCs w:val="21"/>
              </w:rPr>
            </w:pPr>
            <w:r>
              <w:rPr>
                <w:rFonts w:ascii="宋体" w:hAnsi="宋体" w:cs="新宋体" w:hint="eastAsia"/>
                <w:szCs w:val="21"/>
              </w:rPr>
              <w:t>S5.3；</w:t>
            </w:r>
          </w:p>
          <w:p w:rsidR="00AB377F" w:rsidRDefault="00AB377F">
            <w:pPr>
              <w:rPr>
                <w:rFonts w:ascii="宋体" w:hAnsi="宋体" w:cs="新宋体"/>
                <w:szCs w:val="21"/>
              </w:rPr>
            </w:pPr>
          </w:p>
        </w:tc>
        <w:tc>
          <w:tcPr>
            <w:tcW w:w="10596" w:type="dxa"/>
          </w:tcPr>
          <w:p w:rsidR="00AB377F" w:rsidRDefault="00BF05D2">
            <w:pPr>
              <w:spacing w:line="400" w:lineRule="exact"/>
              <w:rPr>
                <w:rFonts w:ascii="宋体" w:hAnsi="宋体" w:cs="Arial"/>
                <w:szCs w:val="21"/>
              </w:rPr>
            </w:pPr>
            <w:r>
              <w:rPr>
                <w:rFonts w:ascii="宋体" w:hAnsi="宋体" w:cs="Arial" w:hint="eastAsia"/>
                <w:szCs w:val="21"/>
              </w:rPr>
              <w:t>在体系手册中规定了行政部的环境安全职责和权限，以确保部门工作的展开和实施：</w:t>
            </w:r>
          </w:p>
          <w:p w:rsidR="00AB377F" w:rsidRDefault="00BF05D2">
            <w:pPr>
              <w:spacing w:line="400" w:lineRule="exact"/>
              <w:ind w:leftChars="142" w:left="299" w:hanging="1"/>
              <w:rPr>
                <w:rFonts w:ascii="宋体" w:hAnsi="宋体"/>
                <w:szCs w:val="21"/>
              </w:rPr>
            </w:pPr>
            <w:r>
              <w:rPr>
                <w:rFonts w:ascii="宋体" w:hAnsi="宋体" w:hint="eastAsia"/>
                <w:szCs w:val="21"/>
              </w:rPr>
              <w:t>1)公司贯标工作的主管部门，协助管理者代表做好质量、环境、职业健康安全管理体系的建立、实施和保持工作。</w:t>
            </w:r>
          </w:p>
          <w:p w:rsidR="00AB377F" w:rsidRDefault="00BF05D2">
            <w:pPr>
              <w:spacing w:line="400" w:lineRule="exact"/>
              <w:ind w:leftChars="142" w:left="299" w:hanging="1"/>
              <w:rPr>
                <w:rFonts w:ascii="宋体" w:hAnsi="宋体"/>
                <w:szCs w:val="21"/>
              </w:rPr>
            </w:pPr>
            <w:r>
              <w:rPr>
                <w:rFonts w:ascii="宋体" w:hAnsi="宋体" w:hint="eastAsia"/>
                <w:szCs w:val="21"/>
              </w:rPr>
              <w:lastRenderedPageBreak/>
              <w:t>2）负责公司人员的招聘、选择、试用、聘用及处理。</w:t>
            </w:r>
          </w:p>
          <w:p w:rsidR="00AB377F" w:rsidRDefault="00BF05D2">
            <w:pPr>
              <w:spacing w:line="400" w:lineRule="exact"/>
              <w:ind w:leftChars="142" w:left="299" w:hanging="1"/>
              <w:rPr>
                <w:rFonts w:ascii="宋体" w:hAnsi="宋体"/>
                <w:szCs w:val="21"/>
              </w:rPr>
            </w:pPr>
            <w:r>
              <w:rPr>
                <w:rFonts w:ascii="宋体" w:hAnsi="宋体" w:hint="eastAsia"/>
                <w:szCs w:val="21"/>
              </w:rPr>
              <w:t>3)负责组织公司各项教育培训工作。</w:t>
            </w:r>
          </w:p>
          <w:p w:rsidR="00AB377F" w:rsidRDefault="00BF05D2">
            <w:pPr>
              <w:spacing w:line="400" w:lineRule="exact"/>
              <w:ind w:leftChars="142" w:left="298"/>
              <w:rPr>
                <w:rFonts w:ascii="宋体" w:hAnsi="宋体"/>
                <w:szCs w:val="21"/>
              </w:rPr>
            </w:pPr>
            <w:r>
              <w:rPr>
                <w:rFonts w:ascii="宋体" w:hAnsi="宋体" w:hint="eastAsia"/>
                <w:szCs w:val="21"/>
              </w:rPr>
              <w:t xml:space="preserve">4）负责职业健康安全法律法规的收集、整理与评价。 </w:t>
            </w:r>
          </w:p>
          <w:p w:rsidR="00AB377F" w:rsidRDefault="00BF05D2">
            <w:pPr>
              <w:tabs>
                <w:tab w:val="left" w:pos="1050"/>
              </w:tabs>
              <w:autoSpaceDE w:val="0"/>
              <w:autoSpaceDN w:val="0"/>
              <w:adjustRightInd w:val="0"/>
              <w:spacing w:line="420" w:lineRule="exact"/>
              <w:ind w:firstLineChars="200" w:firstLine="420"/>
              <w:rPr>
                <w:rFonts w:ascii="宋体" w:hAnsi="宋体"/>
                <w:szCs w:val="21"/>
              </w:rPr>
            </w:pPr>
            <w:r>
              <w:rPr>
                <w:rFonts w:ascii="宋体" w:hint="eastAsia"/>
                <w:kern w:val="0"/>
                <w:szCs w:val="21"/>
              </w:rPr>
              <w:t>5）</w:t>
            </w:r>
            <w:r>
              <w:rPr>
                <w:rFonts w:ascii="宋体" w:hint="eastAsia"/>
                <w:kern w:val="0"/>
                <w:szCs w:val="21"/>
                <w:lang w:val="zh-CN"/>
              </w:rPr>
              <w:t>负责公司的预算管理</w:t>
            </w:r>
            <w:r>
              <w:rPr>
                <w:rFonts w:ascii="宋体" w:cs="宋体" w:hint="eastAsia"/>
                <w:kern w:val="0"/>
                <w:szCs w:val="21"/>
                <w:lang w:val="zh-CN"/>
              </w:rPr>
              <w:t>；合理提取和使用公司的安全费用、</w:t>
            </w:r>
            <w:r>
              <w:rPr>
                <w:rFonts w:ascii="宋体" w:hint="eastAsia"/>
                <w:kern w:val="0"/>
                <w:szCs w:val="21"/>
                <w:lang w:val="zh-CN"/>
              </w:rPr>
              <w:t>员工的安全健康问题。</w:t>
            </w:r>
          </w:p>
          <w:p w:rsidR="00AB377F" w:rsidRDefault="00BF05D2">
            <w:pPr>
              <w:spacing w:line="400" w:lineRule="exact"/>
              <w:ind w:firstLineChars="350" w:firstLine="735"/>
              <w:rPr>
                <w:rFonts w:ascii="宋体" w:hAnsi="宋体"/>
                <w:szCs w:val="21"/>
              </w:rPr>
            </w:pPr>
            <w:r>
              <w:rPr>
                <w:rFonts w:ascii="宋体" w:hAnsi="宋体" w:hint="eastAsia"/>
                <w:szCs w:val="21"/>
              </w:rPr>
              <w:t>……</w:t>
            </w:r>
          </w:p>
          <w:p w:rsidR="00AB377F" w:rsidRDefault="00BF05D2">
            <w:pPr>
              <w:spacing w:line="400" w:lineRule="exact"/>
              <w:ind w:firstLineChars="150" w:firstLine="315"/>
              <w:rPr>
                <w:rFonts w:ascii="宋体" w:hAnsi="宋体"/>
                <w:szCs w:val="21"/>
              </w:rPr>
            </w:pPr>
            <w:r>
              <w:rPr>
                <w:rFonts w:ascii="宋体" w:hAnsi="宋体" w:hint="eastAsia"/>
                <w:szCs w:val="21"/>
              </w:rPr>
              <w:t>部门职责清晰、明确。</w:t>
            </w:r>
          </w:p>
          <w:p w:rsidR="00AB377F" w:rsidRDefault="00BF05D2">
            <w:pPr>
              <w:rPr>
                <w:rFonts w:ascii="宋体" w:hAnsi="宋体" w:cs="宋体"/>
                <w:szCs w:val="21"/>
              </w:rPr>
            </w:pPr>
            <w:r>
              <w:rPr>
                <w:rFonts w:ascii="宋体" w:hAnsi="宋体" w:cs="Arial" w:hint="eastAsia"/>
                <w:szCs w:val="21"/>
              </w:rPr>
              <w:t>行政部</w:t>
            </w:r>
            <w:r>
              <w:rPr>
                <w:rFonts w:ascii="宋体" w:hAnsi="宋体" w:hint="eastAsia"/>
                <w:szCs w:val="21"/>
              </w:rPr>
              <w:t>负责人能基本阐述本部门的主要职责。</w:t>
            </w:r>
          </w:p>
        </w:tc>
        <w:tc>
          <w:tcPr>
            <w:tcW w:w="993" w:type="dxa"/>
          </w:tcPr>
          <w:p w:rsidR="00AB377F" w:rsidRDefault="00BF05D2">
            <w:pPr>
              <w:rPr>
                <w:szCs w:val="21"/>
              </w:rPr>
            </w:pPr>
            <w:r>
              <w:rPr>
                <w:rFonts w:hint="eastAsia"/>
                <w:szCs w:val="21"/>
              </w:rPr>
              <w:lastRenderedPageBreak/>
              <w:t>符合</w:t>
            </w:r>
          </w:p>
        </w:tc>
      </w:tr>
      <w:tr w:rsidR="00AB377F">
        <w:trPr>
          <w:trHeight w:val="4781"/>
        </w:trPr>
        <w:tc>
          <w:tcPr>
            <w:tcW w:w="2160" w:type="dxa"/>
          </w:tcPr>
          <w:p w:rsidR="00AB377F" w:rsidRDefault="00BF05D2">
            <w:pPr>
              <w:rPr>
                <w:rFonts w:ascii="宋体" w:hAnsi="宋体"/>
                <w:b/>
                <w:szCs w:val="21"/>
              </w:rPr>
            </w:pPr>
            <w:r>
              <w:rPr>
                <w:rFonts w:ascii="宋体" w:hAnsi="宋体" w:cs="新宋体" w:hint="eastAsia"/>
                <w:szCs w:val="21"/>
              </w:rPr>
              <w:lastRenderedPageBreak/>
              <w:t>目标及其实现的策划</w:t>
            </w:r>
          </w:p>
        </w:tc>
        <w:tc>
          <w:tcPr>
            <w:tcW w:w="960" w:type="dxa"/>
          </w:tcPr>
          <w:p w:rsidR="00AB377F" w:rsidRDefault="00BF05D2">
            <w:pPr>
              <w:rPr>
                <w:rFonts w:ascii="宋体" w:hAnsi="宋体" w:cs="新宋体"/>
                <w:szCs w:val="21"/>
              </w:rPr>
            </w:pPr>
            <w:r>
              <w:rPr>
                <w:rFonts w:ascii="宋体" w:hAnsi="宋体" w:cs="新宋体" w:hint="eastAsia"/>
                <w:szCs w:val="21"/>
              </w:rPr>
              <w:t>S6.2</w:t>
            </w:r>
          </w:p>
          <w:p w:rsidR="00AB377F" w:rsidRDefault="00AB377F">
            <w:pPr>
              <w:rPr>
                <w:rFonts w:ascii="宋体" w:hAnsi="宋体" w:cs="新宋体"/>
                <w:szCs w:val="21"/>
              </w:rPr>
            </w:pPr>
          </w:p>
        </w:tc>
        <w:tc>
          <w:tcPr>
            <w:tcW w:w="10596" w:type="dxa"/>
          </w:tcPr>
          <w:p w:rsidR="00AB377F" w:rsidRPr="00BF05D2" w:rsidRDefault="00BF05D2">
            <w:pPr>
              <w:spacing w:line="400" w:lineRule="exact"/>
              <w:rPr>
                <w:rFonts w:ascii="宋体" w:hAnsi="宋体"/>
                <w:color w:val="FF0000"/>
                <w:szCs w:val="21"/>
              </w:rPr>
            </w:pPr>
            <w:r w:rsidRPr="00BF05D2">
              <w:rPr>
                <w:rFonts w:ascii="宋体" w:hAnsi="宋体" w:hint="eastAsia"/>
                <w:color w:val="FF0000"/>
                <w:szCs w:val="21"/>
              </w:rPr>
              <w:t>查见：公司建立有《管理目标、指标及管理方案》，</w:t>
            </w:r>
          </w:p>
          <w:p w:rsidR="00AB377F" w:rsidRPr="00BF05D2" w:rsidRDefault="00BF05D2">
            <w:pPr>
              <w:spacing w:line="400" w:lineRule="exact"/>
              <w:rPr>
                <w:rFonts w:ascii="宋体" w:hAnsi="宋体"/>
                <w:color w:val="FF0000"/>
                <w:szCs w:val="21"/>
              </w:rPr>
            </w:pPr>
            <w:r w:rsidRPr="00BF05D2">
              <w:rPr>
                <w:rFonts w:ascii="宋体" w:hAnsi="宋体" w:hint="eastAsia"/>
                <w:color w:val="FF0000"/>
                <w:szCs w:val="21"/>
              </w:rPr>
              <w:t>查行政部环境、职业健康安全目标指标：         考核情况（2020年4季度）</w:t>
            </w:r>
          </w:p>
          <w:p w:rsidR="00AB377F" w:rsidRPr="00BF05D2" w:rsidRDefault="00BF05D2">
            <w:pPr>
              <w:spacing w:line="400" w:lineRule="exact"/>
              <w:rPr>
                <w:rFonts w:ascii="宋体" w:hAnsi="宋体"/>
                <w:color w:val="FF0000"/>
                <w:szCs w:val="21"/>
              </w:rPr>
            </w:pPr>
            <w:r w:rsidRPr="00BF05D2">
              <w:rPr>
                <w:rFonts w:ascii="宋体" w:hAnsi="宋体" w:hint="eastAsia"/>
                <w:color w:val="FF0000"/>
                <w:szCs w:val="21"/>
              </w:rPr>
              <w:t>1、环境、职业健康安全资金保障率100%                        100%</w:t>
            </w:r>
          </w:p>
          <w:p w:rsidR="00AB377F" w:rsidRPr="00BF05D2" w:rsidRDefault="00BF05D2">
            <w:pPr>
              <w:spacing w:line="400" w:lineRule="exact"/>
              <w:rPr>
                <w:rFonts w:ascii="宋体"/>
                <w:color w:val="FF0000"/>
                <w:sz w:val="18"/>
                <w:szCs w:val="18"/>
              </w:rPr>
            </w:pPr>
            <w:r w:rsidRPr="00BF05D2">
              <w:rPr>
                <w:rFonts w:ascii="宋体" w:hAnsi="宋体" w:hint="eastAsia"/>
                <w:color w:val="FF0000"/>
                <w:szCs w:val="21"/>
              </w:rPr>
              <w:t xml:space="preserve">2、火灾触电事故为0                                           </w:t>
            </w:r>
            <w:proofErr w:type="spellStart"/>
            <w:r w:rsidRPr="00BF05D2">
              <w:rPr>
                <w:rFonts w:ascii="宋体" w:hAnsi="宋体" w:hint="eastAsia"/>
                <w:color w:val="FF0000"/>
                <w:szCs w:val="21"/>
              </w:rPr>
              <w:t>0</w:t>
            </w:r>
            <w:proofErr w:type="spellEnd"/>
            <w:r w:rsidRPr="00BF05D2">
              <w:rPr>
                <w:rFonts w:ascii="宋体" w:hAnsi="宋体" w:hint="eastAsia"/>
                <w:color w:val="FF0000"/>
                <w:szCs w:val="21"/>
              </w:rPr>
              <w:t xml:space="preserve">          </w:t>
            </w:r>
            <w:r w:rsidRPr="00BF05D2">
              <w:rPr>
                <w:rFonts w:ascii="宋体" w:hint="eastAsia"/>
                <w:color w:val="FF0000"/>
                <w:sz w:val="18"/>
                <w:szCs w:val="18"/>
              </w:rPr>
              <w:t xml:space="preserve">         </w:t>
            </w:r>
          </w:p>
          <w:p w:rsidR="00AB377F" w:rsidRPr="00BF05D2" w:rsidRDefault="00BF05D2">
            <w:pPr>
              <w:pStyle w:val="aa"/>
              <w:rPr>
                <w:color w:val="FF0000"/>
                <w:szCs w:val="21"/>
              </w:rPr>
            </w:pPr>
            <w:r w:rsidRPr="00BF05D2">
              <w:rPr>
                <w:rFonts w:hint="eastAsia"/>
                <w:color w:val="FF0000"/>
                <w:szCs w:val="21"/>
              </w:rPr>
              <w:t xml:space="preserve">                   </w:t>
            </w:r>
          </w:p>
          <w:p w:rsidR="00AB377F" w:rsidRPr="00BF05D2" w:rsidRDefault="00BF05D2">
            <w:pPr>
              <w:ind w:firstLineChars="100" w:firstLine="210"/>
              <w:rPr>
                <w:rFonts w:ascii="宋体" w:hAnsi="宋体"/>
                <w:color w:val="FF0000"/>
                <w:szCs w:val="21"/>
              </w:rPr>
            </w:pPr>
            <w:r w:rsidRPr="00BF05D2">
              <w:rPr>
                <w:rFonts w:ascii="宋体" w:hAnsi="宋体" w:hint="eastAsia"/>
                <w:color w:val="FF0000"/>
                <w:szCs w:val="21"/>
              </w:rPr>
              <w:t>查2020年4季度发现，提供的《安全目标完成统计表》，考核均完成目标任务。</w:t>
            </w:r>
          </w:p>
          <w:p w:rsidR="00AB377F" w:rsidRPr="00BF05D2" w:rsidRDefault="00BF05D2">
            <w:pPr>
              <w:numPr>
                <w:ilvl w:val="0"/>
                <w:numId w:val="9"/>
              </w:numPr>
              <w:tabs>
                <w:tab w:val="center" w:pos="3169"/>
              </w:tabs>
              <w:spacing w:line="400" w:lineRule="exact"/>
              <w:jc w:val="left"/>
              <w:rPr>
                <w:rFonts w:ascii="宋体" w:hAnsi="宋体" w:cs="宋体"/>
                <w:color w:val="FF0000"/>
                <w:szCs w:val="21"/>
              </w:rPr>
            </w:pPr>
            <w:r w:rsidRPr="00BF05D2">
              <w:rPr>
                <w:rFonts w:ascii="宋体" w:hAnsi="宋体" w:cs="宋体" w:hint="eastAsia"/>
                <w:color w:val="FF0000"/>
                <w:szCs w:val="21"/>
              </w:rPr>
              <w:t>查见公司制定的职业健康安全管理方案有：</w:t>
            </w:r>
            <w:r w:rsidRPr="00BF05D2">
              <w:rPr>
                <w:rFonts w:ascii="宋体" w:hAnsi="宋体" w:hint="eastAsia"/>
                <w:color w:val="FF0000"/>
                <w:szCs w:val="21"/>
              </w:rPr>
              <w:t xml:space="preserve"> 1、火灾导致人身伤害；2、触电；3、职业病（噪音、粉尘）</w:t>
            </w:r>
            <w:r w:rsidRPr="00BF05D2">
              <w:rPr>
                <w:rFonts w:ascii="宋体" w:hAnsi="宋体" w:cs="宋体" w:hint="eastAsia"/>
                <w:color w:val="FF0000"/>
                <w:szCs w:val="21"/>
              </w:rPr>
              <w:t>。</w:t>
            </w:r>
          </w:p>
          <w:p w:rsidR="00AB377F" w:rsidRPr="00BF05D2" w:rsidRDefault="00BF05D2">
            <w:pPr>
              <w:ind w:firstLineChars="200" w:firstLine="420"/>
              <w:rPr>
                <w:rFonts w:ascii="宋体" w:hAnsi="宋体" w:cs="宋体"/>
                <w:color w:val="FF0000"/>
                <w:szCs w:val="21"/>
              </w:rPr>
            </w:pPr>
            <w:r w:rsidRPr="00BF05D2">
              <w:rPr>
                <w:rFonts w:ascii="宋体" w:hAnsi="宋体" w:cs="宋体" w:hint="eastAsia"/>
                <w:color w:val="FF0000"/>
                <w:szCs w:val="21"/>
              </w:rPr>
              <w:t>抽查：预防</w:t>
            </w:r>
            <w:r w:rsidRPr="00BF05D2">
              <w:rPr>
                <w:rFonts w:ascii="宋体" w:hAnsi="宋体" w:cs="新宋体" w:hint="eastAsia"/>
                <w:color w:val="FF0000"/>
                <w:szCs w:val="21"/>
              </w:rPr>
              <w:t>职业病</w:t>
            </w:r>
            <w:r w:rsidRPr="00BF05D2">
              <w:rPr>
                <w:rFonts w:ascii="宋体" w:hAnsi="宋体" w:cs="宋体" w:hint="eastAsia"/>
                <w:color w:val="FF0000"/>
                <w:szCs w:val="21"/>
              </w:rPr>
              <w:t>管理方案：</w:t>
            </w:r>
          </w:p>
          <w:p w:rsidR="00AB377F" w:rsidRPr="00BF05D2" w:rsidRDefault="00BF05D2">
            <w:pPr>
              <w:spacing w:line="400" w:lineRule="exact"/>
              <w:jc w:val="left"/>
              <w:rPr>
                <w:rFonts w:ascii="宋体" w:hAnsi="宋体" w:cs="宋体"/>
                <w:color w:val="FF0000"/>
                <w:szCs w:val="21"/>
              </w:rPr>
            </w:pPr>
            <w:r w:rsidRPr="00BF05D2">
              <w:rPr>
                <w:rFonts w:ascii="宋体" w:hAnsi="宋体" w:cs="宋体" w:hint="eastAsia"/>
                <w:color w:val="FF0000"/>
                <w:szCs w:val="21"/>
              </w:rPr>
              <w:t>目标：预防职业病，指标：全员体检率100%、杜绝新增职业病；管理措施：</w:t>
            </w:r>
          </w:p>
          <w:p w:rsidR="00AB377F" w:rsidRPr="00BF05D2" w:rsidRDefault="00BF05D2">
            <w:pPr>
              <w:spacing w:line="400" w:lineRule="exact"/>
              <w:jc w:val="left"/>
              <w:rPr>
                <w:rFonts w:ascii="宋体" w:hAnsi="宋体" w:cs="宋体"/>
                <w:color w:val="FF0000"/>
                <w:szCs w:val="21"/>
              </w:rPr>
            </w:pPr>
            <w:r w:rsidRPr="00BF05D2">
              <w:rPr>
                <w:rFonts w:ascii="宋体" w:hAnsi="宋体" w:cs="宋体" w:hint="eastAsia"/>
                <w:color w:val="FF0000"/>
                <w:szCs w:val="21"/>
              </w:rPr>
              <w:t>1）每年定期对员工进行体检，向员工发放劳动保护用品；</w:t>
            </w:r>
          </w:p>
          <w:p w:rsidR="00AB377F" w:rsidRPr="00BF05D2" w:rsidRDefault="00BF05D2">
            <w:pPr>
              <w:spacing w:line="400" w:lineRule="exact"/>
              <w:rPr>
                <w:rFonts w:ascii="宋体" w:hAnsi="宋体" w:cs="宋体"/>
                <w:color w:val="FF0000"/>
                <w:szCs w:val="21"/>
              </w:rPr>
            </w:pPr>
            <w:r w:rsidRPr="00BF05D2">
              <w:rPr>
                <w:rFonts w:ascii="宋体" w:hAnsi="宋体" w:cs="宋体" w:hint="eastAsia"/>
                <w:color w:val="FF0000"/>
                <w:szCs w:val="21"/>
              </w:rPr>
              <w:t>2）向员工发放劳动等防护用品。</w:t>
            </w:r>
          </w:p>
          <w:p w:rsidR="00AB377F" w:rsidRPr="00BF05D2" w:rsidRDefault="00BF05D2">
            <w:pPr>
              <w:pStyle w:val="aa"/>
              <w:rPr>
                <w:rFonts w:ascii="宋体" w:hAnsi="宋体" w:cs="宋体"/>
                <w:color w:val="FF0000"/>
                <w:szCs w:val="21"/>
              </w:rPr>
            </w:pPr>
            <w:r w:rsidRPr="00BF05D2">
              <w:rPr>
                <w:rFonts w:hint="eastAsia"/>
                <w:color w:val="FF0000"/>
                <w:szCs w:val="21"/>
              </w:rPr>
              <w:t>。。。。。。</w:t>
            </w:r>
          </w:p>
        </w:tc>
        <w:tc>
          <w:tcPr>
            <w:tcW w:w="993" w:type="dxa"/>
          </w:tcPr>
          <w:p w:rsidR="00AB377F" w:rsidRDefault="00BF05D2">
            <w:pPr>
              <w:rPr>
                <w:szCs w:val="21"/>
              </w:rPr>
            </w:pPr>
            <w:r>
              <w:rPr>
                <w:rFonts w:hint="eastAsia"/>
                <w:szCs w:val="21"/>
              </w:rPr>
              <w:t>符合</w:t>
            </w:r>
          </w:p>
          <w:p w:rsidR="00AB377F" w:rsidRDefault="00AB377F">
            <w:pPr>
              <w:pStyle w:val="aa"/>
              <w:rPr>
                <w:szCs w:val="21"/>
              </w:rPr>
            </w:pPr>
          </w:p>
          <w:p w:rsidR="00AB377F" w:rsidRDefault="00AB377F">
            <w:pPr>
              <w:pStyle w:val="aa"/>
              <w:rPr>
                <w:szCs w:val="21"/>
              </w:rPr>
            </w:pPr>
          </w:p>
          <w:p w:rsidR="00AB377F" w:rsidRDefault="00AB377F">
            <w:pPr>
              <w:pStyle w:val="aa"/>
              <w:rPr>
                <w:b/>
                <w:szCs w:val="21"/>
                <w:u w:val="single"/>
              </w:rPr>
            </w:pPr>
          </w:p>
        </w:tc>
      </w:tr>
      <w:tr w:rsidR="00AB377F">
        <w:trPr>
          <w:trHeight w:val="573"/>
        </w:trPr>
        <w:tc>
          <w:tcPr>
            <w:tcW w:w="2160" w:type="dxa"/>
          </w:tcPr>
          <w:p w:rsidR="00AB377F" w:rsidRDefault="00BF05D2">
            <w:pPr>
              <w:adjustRightInd w:val="0"/>
              <w:snapToGrid w:val="0"/>
              <w:jc w:val="left"/>
              <w:rPr>
                <w:rFonts w:ascii="宋体" w:hAnsi="宋体" w:cs="新宋体"/>
                <w:szCs w:val="21"/>
              </w:rPr>
            </w:pPr>
            <w:r>
              <w:rPr>
                <w:rFonts w:ascii="宋体" w:hAnsi="宋体" w:hint="eastAsia"/>
                <w:szCs w:val="21"/>
              </w:rPr>
              <w:t>资源</w:t>
            </w:r>
          </w:p>
        </w:tc>
        <w:tc>
          <w:tcPr>
            <w:tcW w:w="960" w:type="dxa"/>
          </w:tcPr>
          <w:p w:rsidR="00AB377F" w:rsidRDefault="00BF05D2">
            <w:pPr>
              <w:rPr>
                <w:rFonts w:ascii="宋体" w:hAnsi="宋体"/>
                <w:szCs w:val="21"/>
              </w:rPr>
            </w:pPr>
            <w:r>
              <w:rPr>
                <w:rFonts w:ascii="宋体" w:hAnsi="宋体" w:hint="eastAsia"/>
                <w:szCs w:val="21"/>
              </w:rPr>
              <w:t>S7.1</w:t>
            </w:r>
          </w:p>
          <w:p w:rsidR="00AB377F" w:rsidRDefault="00AB377F">
            <w:pPr>
              <w:rPr>
                <w:rFonts w:ascii="宋体" w:hAnsi="宋体" w:cs="新宋体"/>
                <w:szCs w:val="21"/>
              </w:rPr>
            </w:pPr>
          </w:p>
        </w:tc>
        <w:tc>
          <w:tcPr>
            <w:tcW w:w="10596" w:type="dxa"/>
          </w:tcPr>
          <w:p w:rsidR="00AB377F" w:rsidRDefault="00BF05D2">
            <w:pPr>
              <w:rPr>
                <w:rFonts w:ascii="宋体" w:hAnsi="宋体"/>
                <w:szCs w:val="21"/>
              </w:rPr>
            </w:pPr>
            <w:r>
              <w:rPr>
                <w:rFonts w:ascii="宋体" w:hAnsi="宋体" w:hint="eastAsia"/>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rsidR="00AB377F" w:rsidRDefault="00BF05D2">
            <w:pPr>
              <w:widowControl/>
              <w:jc w:val="left"/>
              <w:rPr>
                <w:rFonts w:ascii="宋体" w:hAnsi="宋体"/>
                <w:szCs w:val="21"/>
              </w:rPr>
            </w:pPr>
            <w:r>
              <w:rPr>
                <w:rFonts w:ascii="宋体" w:hAnsi="宋体" w:hint="eastAsia"/>
                <w:szCs w:val="21"/>
              </w:rPr>
              <w:t>总经理对资源的配备比较重视，人力资源、设备和工作环境等可满足清洁剂的生产及销售需要。</w:t>
            </w:r>
          </w:p>
        </w:tc>
        <w:tc>
          <w:tcPr>
            <w:tcW w:w="993" w:type="dxa"/>
          </w:tcPr>
          <w:p w:rsidR="00AB377F" w:rsidRDefault="00BF05D2">
            <w:pPr>
              <w:rPr>
                <w:szCs w:val="21"/>
              </w:rPr>
            </w:pPr>
            <w:r>
              <w:rPr>
                <w:rFonts w:hint="eastAsia"/>
                <w:szCs w:val="21"/>
              </w:rPr>
              <w:t>符合</w:t>
            </w:r>
          </w:p>
        </w:tc>
      </w:tr>
      <w:tr w:rsidR="00AB377F">
        <w:trPr>
          <w:trHeight w:val="1090"/>
        </w:trPr>
        <w:tc>
          <w:tcPr>
            <w:tcW w:w="2160" w:type="dxa"/>
          </w:tcPr>
          <w:p w:rsidR="00AB377F" w:rsidRDefault="00BF05D2">
            <w:pPr>
              <w:adjustRightInd w:val="0"/>
              <w:snapToGrid w:val="0"/>
              <w:jc w:val="left"/>
              <w:rPr>
                <w:rFonts w:ascii="宋体" w:hAnsi="宋体" w:cs="新宋体"/>
                <w:szCs w:val="21"/>
              </w:rPr>
            </w:pPr>
            <w:r>
              <w:rPr>
                <w:rFonts w:ascii="宋体" w:hAnsi="宋体" w:cs="新宋体" w:hint="eastAsia"/>
                <w:szCs w:val="21"/>
              </w:rPr>
              <w:lastRenderedPageBreak/>
              <w:t>能力</w:t>
            </w:r>
          </w:p>
        </w:tc>
        <w:tc>
          <w:tcPr>
            <w:tcW w:w="960" w:type="dxa"/>
          </w:tcPr>
          <w:p w:rsidR="00AB377F" w:rsidRDefault="00BF05D2">
            <w:pPr>
              <w:rPr>
                <w:rFonts w:ascii="宋体" w:hAnsi="宋体" w:cs="新宋体"/>
                <w:szCs w:val="21"/>
              </w:rPr>
            </w:pPr>
            <w:r>
              <w:rPr>
                <w:rFonts w:ascii="宋体" w:hAnsi="宋体" w:cs="新宋体" w:hint="eastAsia"/>
                <w:szCs w:val="21"/>
              </w:rPr>
              <w:t>S7.2</w:t>
            </w:r>
          </w:p>
          <w:p w:rsidR="00AB377F" w:rsidRDefault="00AB377F">
            <w:pPr>
              <w:rPr>
                <w:rFonts w:ascii="宋体" w:hAnsi="宋体" w:cs="新宋体"/>
                <w:szCs w:val="21"/>
              </w:rPr>
            </w:pPr>
          </w:p>
        </w:tc>
        <w:tc>
          <w:tcPr>
            <w:tcW w:w="10596" w:type="dxa"/>
          </w:tcPr>
          <w:p w:rsidR="00AB377F" w:rsidRDefault="00BF05D2">
            <w:pPr>
              <w:rPr>
                <w:szCs w:val="21"/>
              </w:rPr>
            </w:pPr>
            <w:r>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rsidR="00AB377F" w:rsidRDefault="00AB377F">
            <w:pPr>
              <w:rPr>
                <w:szCs w:val="21"/>
              </w:rPr>
            </w:pPr>
          </w:p>
          <w:p w:rsidR="00AB377F" w:rsidRDefault="00BF05D2">
            <w:pPr>
              <w:rPr>
                <w:rFonts w:ascii="宋体" w:hAnsi="宋体"/>
                <w:szCs w:val="21"/>
              </w:rPr>
            </w:pPr>
            <w:r>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AB377F" w:rsidRDefault="00BF05D2">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AB377F" w:rsidRPr="00A0320D" w:rsidRDefault="00BF05D2">
            <w:pPr>
              <w:rPr>
                <w:rFonts w:ascii="宋体" w:hAnsi="宋体"/>
                <w:szCs w:val="21"/>
              </w:rPr>
            </w:pPr>
            <w:r w:rsidRPr="00A0320D">
              <w:rPr>
                <w:rFonts w:ascii="宋体" w:hAnsi="宋体" w:hint="eastAsia"/>
                <w:szCs w:val="21"/>
              </w:rPr>
              <w:t>抽查培训计划和培训记录：</w:t>
            </w:r>
          </w:p>
          <w:p w:rsidR="00AB377F" w:rsidRPr="00A0320D" w:rsidRDefault="00BF05D2">
            <w:pPr>
              <w:rPr>
                <w:rFonts w:ascii="宋体" w:hAnsi="宋体"/>
                <w:szCs w:val="21"/>
              </w:rPr>
            </w:pPr>
            <w:r w:rsidRPr="00A0320D">
              <w:rPr>
                <w:rFonts w:ascii="宋体" w:hAnsi="宋体" w:hint="eastAsia"/>
                <w:szCs w:val="21"/>
              </w:rPr>
              <w:t>1、2020年3月16日的培训记录，培训内容：重要环境因素管理方案学习、重要危险源管理方案学习,老师是姜铁军 ，公司管理层及各部门负责人参加，口试确认，均合格。</w:t>
            </w:r>
          </w:p>
          <w:p w:rsidR="00AB377F" w:rsidRPr="00A0320D" w:rsidRDefault="00BF05D2">
            <w:pPr>
              <w:rPr>
                <w:rFonts w:ascii="宋体" w:hAnsi="宋体"/>
                <w:szCs w:val="21"/>
              </w:rPr>
            </w:pPr>
            <w:r w:rsidRPr="00A0320D">
              <w:rPr>
                <w:rFonts w:ascii="宋体" w:hAnsi="宋体" w:hint="eastAsia"/>
                <w:szCs w:val="21"/>
              </w:rPr>
              <w:t>.........</w:t>
            </w:r>
          </w:p>
          <w:p w:rsidR="00AB377F" w:rsidRDefault="00BF05D2">
            <w:pPr>
              <w:rPr>
                <w:rFonts w:asciiTheme="minorEastAsia" w:eastAsiaTheme="minorEastAsia" w:hAnsiTheme="minorEastAsia"/>
                <w:szCs w:val="21"/>
              </w:rPr>
            </w:pPr>
            <w:r>
              <w:rPr>
                <w:rFonts w:ascii="宋体" w:hAnsi="宋体" w:hint="eastAsia"/>
                <w:szCs w:val="21"/>
              </w:rPr>
              <w:t>查其余培训计划均按计划进行。</w:t>
            </w:r>
          </w:p>
        </w:tc>
        <w:tc>
          <w:tcPr>
            <w:tcW w:w="993" w:type="dxa"/>
          </w:tcPr>
          <w:p w:rsidR="00AB377F" w:rsidRDefault="00BF05D2">
            <w:pPr>
              <w:rPr>
                <w:szCs w:val="21"/>
              </w:rPr>
            </w:pPr>
            <w:r>
              <w:rPr>
                <w:rFonts w:hint="eastAsia"/>
                <w:szCs w:val="21"/>
              </w:rPr>
              <w:t>符合</w:t>
            </w:r>
          </w:p>
          <w:p w:rsidR="00AB377F" w:rsidRDefault="00AB377F">
            <w:pPr>
              <w:pStyle w:val="aa"/>
              <w:rPr>
                <w:szCs w:val="21"/>
              </w:rPr>
            </w:pPr>
          </w:p>
          <w:p w:rsidR="00AB377F" w:rsidRDefault="00AB377F">
            <w:pPr>
              <w:pStyle w:val="aa"/>
              <w:rPr>
                <w:szCs w:val="21"/>
              </w:rPr>
            </w:pPr>
          </w:p>
          <w:p w:rsidR="00AB377F" w:rsidRDefault="00AB377F">
            <w:pPr>
              <w:pStyle w:val="aa"/>
              <w:rPr>
                <w:szCs w:val="21"/>
              </w:rPr>
            </w:pPr>
          </w:p>
          <w:p w:rsidR="00AB377F" w:rsidRDefault="00AB377F">
            <w:pPr>
              <w:pStyle w:val="aa"/>
              <w:rPr>
                <w:szCs w:val="21"/>
              </w:rPr>
            </w:pPr>
          </w:p>
          <w:p w:rsidR="00AB377F" w:rsidRDefault="00AB377F">
            <w:pPr>
              <w:pStyle w:val="aa"/>
              <w:rPr>
                <w:szCs w:val="21"/>
              </w:rPr>
            </w:pPr>
          </w:p>
          <w:p w:rsidR="00AB377F" w:rsidRDefault="00AB377F">
            <w:pPr>
              <w:pStyle w:val="aa"/>
              <w:rPr>
                <w:szCs w:val="21"/>
              </w:rPr>
            </w:pPr>
          </w:p>
          <w:p w:rsidR="00AB377F" w:rsidRDefault="00AB377F">
            <w:pPr>
              <w:pStyle w:val="aa"/>
              <w:rPr>
                <w:szCs w:val="21"/>
              </w:rPr>
            </w:pPr>
          </w:p>
          <w:p w:rsidR="00AB377F" w:rsidRDefault="00AB377F">
            <w:pPr>
              <w:pStyle w:val="aa"/>
              <w:rPr>
                <w:szCs w:val="21"/>
              </w:rPr>
            </w:pPr>
          </w:p>
          <w:p w:rsidR="00AB377F" w:rsidRDefault="00AB377F">
            <w:pPr>
              <w:rPr>
                <w:szCs w:val="21"/>
              </w:rPr>
            </w:pPr>
          </w:p>
        </w:tc>
      </w:tr>
      <w:tr w:rsidR="00AB377F">
        <w:trPr>
          <w:trHeight w:val="941"/>
        </w:trPr>
        <w:tc>
          <w:tcPr>
            <w:tcW w:w="2160" w:type="dxa"/>
          </w:tcPr>
          <w:p w:rsidR="00AB377F" w:rsidRDefault="00BF05D2">
            <w:pPr>
              <w:adjustRightInd w:val="0"/>
              <w:snapToGrid w:val="0"/>
              <w:jc w:val="left"/>
              <w:rPr>
                <w:szCs w:val="21"/>
              </w:rPr>
            </w:pPr>
            <w:r>
              <w:rPr>
                <w:rFonts w:ascii="宋体" w:hAnsi="宋体" w:cs="新宋体" w:hint="eastAsia"/>
                <w:szCs w:val="21"/>
              </w:rPr>
              <w:t>意识</w:t>
            </w:r>
          </w:p>
        </w:tc>
        <w:tc>
          <w:tcPr>
            <w:tcW w:w="960" w:type="dxa"/>
          </w:tcPr>
          <w:p w:rsidR="00AB377F" w:rsidRDefault="00BF05D2">
            <w:pPr>
              <w:rPr>
                <w:rFonts w:ascii="宋体" w:hAnsi="宋体" w:cs="新宋体"/>
                <w:szCs w:val="21"/>
              </w:rPr>
            </w:pPr>
            <w:r>
              <w:rPr>
                <w:rFonts w:ascii="宋体" w:hAnsi="宋体" w:cs="新宋体" w:hint="eastAsia"/>
                <w:szCs w:val="21"/>
              </w:rPr>
              <w:t>S7.3</w:t>
            </w:r>
          </w:p>
          <w:p w:rsidR="00AB377F" w:rsidRDefault="00AB377F">
            <w:pPr>
              <w:rPr>
                <w:rFonts w:ascii="宋体" w:hAnsi="宋体"/>
                <w:szCs w:val="21"/>
              </w:rPr>
            </w:pPr>
          </w:p>
        </w:tc>
        <w:tc>
          <w:tcPr>
            <w:tcW w:w="10596" w:type="dxa"/>
          </w:tcPr>
          <w:p w:rsidR="00AB377F" w:rsidRDefault="00BF05D2">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公司通过宣导、培训、制度约束等方式确保员工能意识到他们从事的活动的相关性及重要性，以及他们对贯彻方针、达成目标及实现EO的有效性的积极贡献，以及其不符合O要求的后果。</w:t>
            </w:r>
          </w:p>
          <w:p w:rsidR="00AB377F" w:rsidRDefault="00BF05D2">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沟通了解，基本具备以上职业健康安全管理体系相关意识。</w:t>
            </w:r>
          </w:p>
        </w:tc>
        <w:tc>
          <w:tcPr>
            <w:tcW w:w="993" w:type="dxa"/>
          </w:tcPr>
          <w:p w:rsidR="00AB377F" w:rsidRDefault="00BF05D2">
            <w:pPr>
              <w:rPr>
                <w:szCs w:val="21"/>
              </w:rPr>
            </w:pPr>
            <w:r>
              <w:rPr>
                <w:rFonts w:hint="eastAsia"/>
                <w:szCs w:val="21"/>
              </w:rPr>
              <w:t>符合</w:t>
            </w:r>
          </w:p>
        </w:tc>
      </w:tr>
      <w:tr w:rsidR="00AB377F">
        <w:trPr>
          <w:trHeight w:val="1228"/>
        </w:trPr>
        <w:tc>
          <w:tcPr>
            <w:tcW w:w="2160" w:type="dxa"/>
          </w:tcPr>
          <w:p w:rsidR="00AB377F" w:rsidRDefault="00BF05D2">
            <w:pPr>
              <w:adjustRightInd w:val="0"/>
              <w:snapToGrid w:val="0"/>
              <w:jc w:val="left"/>
              <w:rPr>
                <w:rFonts w:ascii="宋体" w:hAnsi="宋体"/>
                <w:szCs w:val="21"/>
              </w:rPr>
            </w:pPr>
            <w:r>
              <w:rPr>
                <w:rFonts w:ascii="宋体" w:hAnsi="宋体" w:cs="新宋体" w:hint="eastAsia"/>
                <w:szCs w:val="21"/>
              </w:rPr>
              <w:t>沟通</w:t>
            </w:r>
          </w:p>
        </w:tc>
        <w:tc>
          <w:tcPr>
            <w:tcW w:w="960" w:type="dxa"/>
          </w:tcPr>
          <w:p w:rsidR="00AB377F" w:rsidRDefault="00BF05D2">
            <w:pPr>
              <w:rPr>
                <w:rFonts w:ascii="宋体" w:hAnsi="宋体" w:cs="新宋体"/>
                <w:szCs w:val="21"/>
              </w:rPr>
            </w:pPr>
            <w:r>
              <w:rPr>
                <w:rFonts w:ascii="宋体" w:hAnsi="宋体" w:cs="新宋体" w:hint="eastAsia"/>
                <w:szCs w:val="21"/>
              </w:rPr>
              <w:t xml:space="preserve">S7.4 </w:t>
            </w:r>
          </w:p>
          <w:p w:rsidR="00AB377F" w:rsidRDefault="00AB377F">
            <w:pPr>
              <w:rPr>
                <w:rFonts w:ascii="宋体" w:hAnsi="宋体"/>
                <w:szCs w:val="21"/>
              </w:rPr>
            </w:pPr>
          </w:p>
        </w:tc>
        <w:tc>
          <w:tcPr>
            <w:tcW w:w="10596" w:type="dxa"/>
          </w:tcPr>
          <w:p w:rsidR="00AB377F" w:rsidRDefault="00BF05D2">
            <w:pPr>
              <w:pStyle w:val="a8"/>
              <w:spacing w:line="400" w:lineRule="exact"/>
              <w:rPr>
                <w:szCs w:val="21"/>
              </w:rPr>
            </w:pPr>
            <w:r>
              <w:rPr>
                <w:rFonts w:hint="eastAsia"/>
                <w:kern w:val="2"/>
                <w:szCs w:val="21"/>
              </w:rPr>
              <w:t>--</w:t>
            </w:r>
            <w:r>
              <w:rPr>
                <w:rFonts w:hint="eastAsia"/>
                <w:kern w:val="2"/>
                <w:szCs w:val="21"/>
              </w:rPr>
              <w:t>《信息沟通控制程序》</w:t>
            </w:r>
            <w:r>
              <w:rPr>
                <w:rFonts w:cs="Arial" w:hint="eastAsia"/>
                <w:kern w:val="2"/>
                <w:szCs w:val="21"/>
              </w:rPr>
              <w:t>规定了公司内外信息交流、协商的对象、方式、记录等。</w:t>
            </w:r>
          </w:p>
          <w:p w:rsidR="00AB377F" w:rsidRDefault="00BF05D2">
            <w:pPr>
              <w:pStyle w:val="a8"/>
              <w:spacing w:line="400" w:lineRule="exact"/>
              <w:rPr>
                <w:szCs w:val="21"/>
              </w:rPr>
            </w:pPr>
            <w:r>
              <w:rPr>
                <w:rFonts w:hint="eastAsia"/>
                <w:kern w:val="2"/>
                <w:szCs w:val="21"/>
              </w:rPr>
              <w:t>对部门之间有需要交流的有关安全健康管理信息，在公司内部利用部门会议、宣传栏进行安全管理方针及目标、指标、管理方案及环保法律法规等内容的宣传、沟通。</w:t>
            </w:r>
          </w:p>
          <w:p w:rsidR="00AB377F" w:rsidRDefault="00BF05D2">
            <w:pPr>
              <w:pStyle w:val="a8"/>
              <w:spacing w:line="400" w:lineRule="exact"/>
              <w:rPr>
                <w:color w:val="auto"/>
                <w:szCs w:val="21"/>
              </w:rPr>
            </w:pPr>
            <w:r>
              <w:rPr>
                <w:rFonts w:hint="eastAsia"/>
                <w:kern w:val="2"/>
                <w:szCs w:val="21"/>
              </w:rPr>
              <w:t xml:space="preserve">  </w:t>
            </w:r>
            <w:r>
              <w:rPr>
                <w:rFonts w:hint="eastAsia"/>
                <w:kern w:val="2"/>
                <w:szCs w:val="21"/>
              </w:rPr>
              <w:t>公司</w:t>
            </w:r>
            <w:r>
              <w:rPr>
                <w:rFonts w:hint="eastAsia"/>
                <w:color w:val="auto"/>
                <w:kern w:val="2"/>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rsidR="00AB377F" w:rsidRDefault="00BF05D2">
            <w:pPr>
              <w:pStyle w:val="a8"/>
              <w:spacing w:line="400" w:lineRule="exact"/>
              <w:ind w:firstLineChars="100" w:firstLine="210"/>
              <w:rPr>
                <w:kern w:val="2"/>
                <w:szCs w:val="21"/>
                <w:highlight w:val="green"/>
              </w:rPr>
            </w:pPr>
            <w:r>
              <w:rPr>
                <w:rFonts w:hint="eastAsia"/>
                <w:color w:val="auto"/>
                <w:kern w:val="2"/>
                <w:szCs w:val="21"/>
              </w:rPr>
              <w:t>对外部当地</w:t>
            </w:r>
            <w:r>
              <w:rPr>
                <w:rFonts w:hint="eastAsia"/>
                <w:kern w:val="2"/>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提供有重点施加环境影响相关方一览表，对重庆美松化工有限公司、重庆陶氏化工有限公司、重庆康利来化工有限公司等</w:t>
            </w:r>
            <w:r>
              <w:rPr>
                <w:rFonts w:hint="eastAsia"/>
                <w:kern w:val="2"/>
                <w:szCs w:val="21"/>
              </w:rPr>
              <w:t>6</w:t>
            </w:r>
            <w:r>
              <w:rPr>
                <w:rFonts w:hint="eastAsia"/>
                <w:kern w:val="2"/>
                <w:szCs w:val="21"/>
              </w:rPr>
              <w:t>家企业发放了相关方告知书，对预防污染、保护环境提出明确要求。</w:t>
            </w:r>
          </w:p>
          <w:p w:rsidR="00AB377F" w:rsidRDefault="00BF05D2">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w:t>
            </w:r>
            <w:r>
              <w:rPr>
                <w:rFonts w:ascii="宋体" w:hAnsi="宋体" w:cs="Arial" w:hint="eastAsia"/>
                <w:szCs w:val="21"/>
              </w:rPr>
              <w:lastRenderedPageBreak/>
              <w:t>等员工权益机构提出诉求。</w:t>
            </w:r>
          </w:p>
          <w:p w:rsidR="00AB377F" w:rsidRDefault="00BF05D2">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AB377F" w:rsidRDefault="00BF05D2">
            <w:pPr>
              <w:widowControl/>
              <w:spacing w:line="400" w:lineRule="atLeast"/>
              <w:ind w:firstLineChars="150" w:firstLine="315"/>
              <w:rPr>
                <w:rFonts w:ascii="宋体" w:hAnsi="宋体" w:cs="Arial"/>
                <w:szCs w:val="21"/>
              </w:rPr>
            </w:pPr>
            <w:r>
              <w:rPr>
                <w:rFonts w:ascii="宋体" w:hAnsi="宋体" w:cs="Arial" w:hint="eastAsia"/>
                <w:szCs w:val="21"/>
              </w:rPr>
              <w:t>1）告知员工：职业健康安全事务代表是</w:t>
            </w:r>
            <w:r>
              <w:rPr>
                <w:rFonts w:hint="eastAsia"/>
                <w:sz w:val="24"/>
              </w:rPr>
              <w:t>周建兵</w:t>
            </w:r>
            <w:r>
              <w:rPr>
                <w:rFonts w:ascii="宋体" w:hAnsi="宋体" w:cs="Arial" w:hint="eastAsia"/>
                <w:szCs w:val="21"/>
              </w:rPr>
              <w:t>。</w:t>
            </w:r>
          </w:p>
          <w:p w:rsidR="00AB377F" w:rsidRDefault="00BF05D2">
            <w:pPr>
              <w:widowControl/>
              <w:spacing w:line="400" w:lineRule="atLeast"/>
              <w:ind w:firstLineChars="150" w:firstLine="315"/>
              <w:rPr>
                <w:rFonts w:ascii="宋体" w:hAnsi="宋体" w:cs="Arial"/>
                <w:szCs w:val="21"/>
              </w:rPr>
            </w:pPr>
            <w:r>
              <w:rPr>
                <w:rFonts w:ascii="宋体" w:hAnsi="宋体" w:cs="Arial" w:hint="eastAsia"/>
                <w:szCs w:val="21"/>
              </w:rPr>
              <w:t>2）告知员工：职业健康安全管理体系建立的依据、标准和意义，因公司销售的产品未涉及化学品和存在重大的职业健康安全风险，故未对全体员工及相关方出具告知书；</w:t>
            </w:r>
          </w:p>
          <w:p w:rsidR="00AB377F" w:rsidRDefault="00BF05D2">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3）组织员工学习：与环境及安全健康管理有关的法律法规，包括《环境保护法》、《劳动合同法》、《工伤保险条例》、《职业病防治法》等关于员工权益、保险等内容；</w:t>
            </w:r>
          </w:p>
          <w:p w:rsidR="00AB377F" w:rsidRDefault="00BF05D2">
            <w:pPr>
              <w:widowControl/>
              <w:spacing w:line="400" w:lineRule="atLeast"/>
              <w:ind w:firstLineChars="150" w:firstLine="315"/>
              <w:rPr>
                <w:rFonts w:ascii="宋体" w:hAnsi="宋体" w:cs="Arial"/>
                <w:color w:val="FF0000"/>
                <w:szCs w:val="21"/>
              </w:rPr>
            </w:pPr>
            <w:r>
              <w:rPr>
                <w:rFonts w:ascii="宋体" w:hAnsi="宋体" w:cs="Arial" w:hint="eastAsia"/>
                <w:szCs w:val="21"/>
              </w:rPr>
              <w:t>4）将办公区域和外出服务环境管理、劳动保护要求、安全要求和意义作为新员工岗前培训内容。</w:t>
            </w:r>
          </w:p>
          <w:p w:rsidR="00AB377F" w:rsidRDefault="00BF05D2">
            <w:pPr>
              <w:pStyle w:val="a8"/>
              <w:spacing w:line="400" w:lineRule="exact"/>
              <w:ind w:firstLineChars="200" w:firstLine="420"/>
              <w:rPr>
                <w:rFonts w:ascii="宋体" w:hAnsi="宋体"/>
                <w:szCs w:val="21"/>
              </w:rPr>
            </w:pPr>
            <w:r>
              <w:rPr>
                <w:rFonts w:cs="Arial" w:hint="eastAsia"/>
                <w:kern w:val="2"/>
                <w:szCs w:val="21"/>
              </w:rPr>
              <w:t>询问职业健康安全事务代表</w:t>
            </w:r>
            <w:r>
              <w:rPr>
                <w:rFonts w:ascii="宋体" w:hAnsi="宋体" w:cs="Arial" w:hint="eastAsia"/>
                <w:szCs w:val="21"/>
              </w:rPr>
              <w:t>周建兵</w:t>
            </w:r>
            <w:r>
              <w:rPr>
                <w:rFonts w:cs="Arial" w:hint="eastAsia"/>
                <w:kern w:val="2"/>
                <w:szCs w:val="21"/>
              </w:rPr>
              <w:t>，了解到暂未发生员工与企业的劳动纠纷、工伤、员工投诉、员工权益争执等情况。</w:t>
            </w:r>
          </w:p>
        </w:tc>
        <w:tc>
          <w:tcPr>
            <w:tcW w:w="993" w:type="dxa"/>
          </w:tcPr>
          <w:p w:rsidR="00AB377F" w:rsidRDefault="00BF05D2">
            <w:pPr>
              <w:rPr>
                <w:szCs w:val="21"/>
              </w:rPr>
            </w:pPr>
            <w:r>
              <w:rPr>
                <w:rFonts w:hint="eastAsia"/>
                <w:szCs w:val="21"/>
              </w:rPr>
              <w:lastRenderedPageBreak/>
              <w:t>符合</w:t>
            </w:r>
          </w:p>
        </w:tc>
      </w:tr>
      <w:tr w:rsidR="00AB377F">
        <w:trPr>
          <w:trHeight w:val="560"/>
        </w:trPr>
        <w:tc>
          <w:tcPr>
            <w:tcW w:w="2160" w:type="dxa"/>
          </w:tcPr>
          <w:p w:rsidR="00AB377F" w:rsidRDefault="00BF05D2">
            <w:pPr>
              <w:spacing w:line="400" w:lineRule="atLeast"/>
              <w:rPr>
                <w:rFonts w:ascii="宋体" w:hAnsi="宋体" w:cs="宋体"/>
                <w:szCs w:val="21"/>
              </w:rPr>
            </w:pPr>
            <w:r>
              <w:rPr>
                <w:rFonts w:ascii="宋体" w:hAnsi="宋体" w:cs="新宋体" w:hint="eastAsia"/>
                <w:szCs w:val="21"/>
              </w:rPr>
              <w:lastRenderedPageBreak/>
              <w:t>文件化信息</w:t>
            </w:r>
          </w:p>
        </w:tc>
        <w:tc>
          <w:tcPr>
            <w:tcW w:w="960" w:type="dxa"/>
          </w:tcPr>
          <w:p w:rsidR="00AB377F" w:rsidRDefault="00BF05D2">
            <w:pPr>
              <w:rPr>
                <w:rFonts w:ascii="宋体" w:hAnsi="宋体" w:cs="新宋体"/>
                <w:szCs w:val="21"/>
              </w:rPr>
            </w:pPr>
            <w:r>
              <w:rPr>
                <w:rFonts w:ascii="宋体" w:hAnsi="宋体" w:cs="新宋体" w:hint="eastAsia"/>
                <w:szCs w:val="21"/>
              </w:rPr>
              <w:t>S7.5</w:t>
            </w:r>
          </w:p>
          <w:p w:rsidR="00AB377F" w:rsidRDefault="00AB377F">
            <w:pPr>
              <w:rPr>
                <w:rFonts w:ascii="宋体" w:hAnsi="宋体" w:cs="宋体"/>
                <w:szCs w:val="21"/>
              </w:rPr>
            </w:pPr>
          </w:p>
        </w:tc>
        <w:tc>
          <w:tcPr>
            <w:tcW w:w="10596" w:type="dxa"/>
          </w:tcPr>
          <w:p w:rsidR="00AB377F" w:rsidRDefault="00BF05D2">
            <w:pPr>
              <w:spacing w:line="400" w:lineRule="exact"/>
              <w:rPr>
                <w:rFonts w:ascii="宋体" w:hAnsi="宋体"/>
                <w:szCs w:val="21"/>
              </w:rPr>
            </w:pPr>
            <w:r>
              <w:rPr>
                <w:rFonts w:ascii="宋体" w:hAnsi="宋体" w:hint="eastAsia"/>
                <w:szCs w:val="21"/>
              </w:rPr>
              <w:t>----有《文件控制程序》，体系文件生效实施日期为2019年6月18日，文件规定了环境管理、职业健康文件的编制、审批、评审、编号、回收、发放、更改、换版、作废等的管理和控制。查看受控文件清单：管理手册、程序文件及环境、安全管理制度汇编，查看均有编制、审核、批准人签名；</w:t>
            </w:r>
          </w:p>
          <w:p w:rsidR="00AB377F" w:rsidRDefault="00BF05D2">
            <w:pPr>
              <w:spacing w:line="400" w:lineRule="exact"/>
              <w:rPr>
                <w:rFonts w:ascii="宋体" w:hAnsi="宋体"/>
                <w:szCs w:val="21"/>
              </w:rPr>
            </w:pPr>
            <w:r>
              <w:rPr>
                <w:rFonts w:ascii="宋体" w:hAnsi="宋体" w:hint="eastAsia"/>
                <w:szCs w:val="21"/>
              </w:rPr>
              <w:t>根据一阶段问题清单进行了对《管理手册》和程序文件的修改和完善。</w:t>
            </w:r>
          </w:p>
          <w:p w:rsidR="00AB377F" w:rsidRDefault="00BF05D2">
            <w:pPr>
              <w:spacing w:line="400" w:lineRule="exact"/>
              <w:rPr>
                <w:rFonts w:ascii="宋体" w:hAnsi="宋体"/>
                <w:szCs w:val="21"/>
              </w:rPr>
            </w:pPr>
            <w:r>
              <w:rPr>
                <w:rFonts w:ascii="宋体" w:hAnsi="宋体" w:hint="eastAsia"/>
                <w:szCs w:val="21"/>
              </w:rPr>
              <w:t>· 查《文件控制程序》，包括管理手册、程序管理制度，另有《规范文件》、《岗位职责》等作业文件。</w:t>
            </w:r>
          </w:p>
          <w:p w:rsidR="00AB377F" w:rsidRDefault="00BF05D2">
            <w:pPr>
              <w:spacing w:line="400" w:lineRule="exact"/>
              <w:rPr>
                <w:rFonts w:ascii="宋体" w:hAnsi="宋体"/>
                <w:szCs w:val="21"/>
              </w:rPr>
            </w:pPr>
            <w:r>
              <w:rPr>
                <w:rFonts w:ascii="宋体" w:hAnsi="宋体" w:hint="eastAsia"/>
                <w:szCs w:val="21"/>
              </w:rPr>
              <w:t>· 查：《文件发放回收（借阅）登记表》，抽查文件发放情况，有收文、发文的确认签字，符合文件发放规定。</w:t>
            </w:r>
          </w:p>
          <w:p w:rsidR="00AB377F" w:rsidRDefault="00BF05D2">
            <w:pPr>
              <w:spacing w:line="400" w:lineRule="exact"/>
              <w:rPr>
                <w:rFonts w:ascii="宋体" w:hAnsi="宋体"/>
                <w:szCs w:val="21"/>
              </w:rPr>
            </w:pPr>
            <w:r>
              <w:rPr>
                <w:rFonts w:ascii="宋体" w:hAnsi="宋体" w:hint="eastAsia"/>
                <w:szCs w:val="21"/>
              </w:rPr>
              <w:t>·</w:t>
            </w:r>
            <w:r>
              <w:rPr>
                <w:rFonts w:ascii="宋体" w:hAnsi="宋体" w:hint="eastAsia"/>
                <w:color w:val="FF0000"/>
                <w:szCs w:val="21"/>
              </w:rPr>
              <w:t> </w:t>
            </w:r>
            <w:r>
              <w:rPr>
                <w:rFonts w:ascii="宋体" w:hAnsi="宋体" w:hint="eastAsia"/>
                <w:szCs w:val="21"/>
              </w:rPr>
              <w:t>查《适用的法律法规及其他要求清单》，内容有国家和地方与环境和职业健康安全管理体系相关适用法律法规。</w:t>
            </w:r>
          </w:p>
          <w:p w:rsidR="00AB377F" w:rsidRDefault="00BF05D2">
            <w:pPr>
              <w:spacing w:line="400" w:lineRule="exact"/>
              <w:rPr>
                <w:rFonts w:ascii="宋体" w:hAnsi="宋体"/>
                <w:szCs w:val="21"/>
              </w:rPr>
            </w:pPr>
            <w:r>
              <w:rPr>
                <w:rFonts w:ascii="宋体" w:hAnsi="宋体" w:hint="eastAsia"/>
                <w:szCs w:val="21"/>
              </w:rPr>
              <w:t>文件资料基本满足岗位工作需要，并为现行有效版本。</w:t>
            </w:r>
          </w:p>
          <w:p w:rsidR="00AB377F" w:rsidRDefault="00BF05D2">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AB377F" w:rsidRDefault="00BF05D2">
            <w:pPr>
              <w:spacing w:line="400" w:lineRule="exact"/>
              <w:rPr>
                <w:rFonts w:ascii="宋体" w:hAnsi="宋体"/>
                <w:szCs w:val="21"/>
              </w:rPr>
            </w:pPr>
            <w:r>
              <w:rPr>
                <w:rFonts w:ascii="宋体" w:hAnsi="宋体" w:hint="eastAsia"/>
                <w:szCs w:val="21"/>
              </w:rPr>
              <w:t xml:space="preserve">   查文件的作废：暂无。</w:t>
            </w:r>
          </w:p>
          <w:p w:rsidR="00AB377F" w:rsidRDefault="00BF05D2">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AB377F" w:rsidRDefault="00BF05D2">
            <w:pPr>
              <w:spacing w:line="400" w:lineRule="exact"/>
              <w:ind w:firstLineChars="150" w:firstLine="315"/>
              <w:rPr>
                <w:rFonts w:ascii="宋体" w:hAnsi="宋体"/>
                <w:szCs w:val="21"/>
              </w:rPr>
            </w:pPr>
            <w:r>
              <w:rPr>
                <w:rFonts w:ascii="宋体" w:hAnsi="宋体" w:hint="eastAsia"/>
                <w:szCs w:val="21"/>
              </w:rPr>
              <w:lastRenderedPageBreak/>
              <w:t>文件按需求和公司管理规定发放至有关部门和人员，查有发放记录，符合。</w:t>
            </w:r>
          </w:p>
          <w:p w:rsidR="00AB377F" w:rsidRDefault="00BF05D2">
            <w:pPr>
              <w:spacing w:line="400" w:lineRule="exact"/>
              <w:rPr>
                <w:rFonts w:ascii="宋体" w:hAnsi="宋体" w:cs="宋体"/>
                <w:szCs w:val="21"/>
              </w:rPr>
            </w:pPr>
            <w:r>
              <w:rPr>
                <w:rFonts w:ascii="宋体" w:hAnsi="宋体" w:hint="eastAsia"/>
                <w:szCs w:val="21"/>
              </w:rPr>
              <w:t xml:space="preserve"> ----有《记录控制程序》，对记录表单的设计、编号、填写、贮存、保管、保护、检索、保存期限、到期处置等方面规定了要求并按此程序控制。</w:t>
            </w:r>
          </w:p>
        </w:tc>
        <w:tc>
          <w:tcPr>
            <w:tcW w:w="993" w:type="dxa"/>
          </w:tcPr>
          <w:p w:rsidR="00AB377F" w:rsidRDefault="00BF05D2">
            <w:pPr>
              <w:rPr>
                <w:szCs w:val="21"/>
              </w:rPr>
            </w:pPr>
            <w:r>
              <w:rPr>
                <w:rFonts w:hint="eastAsia"/>
                <w:szCs w:val="21"/>
              </w:rPr>
              <w:lastRenderedPageBreak/>
              <w:t>符合</w:t>
            </w:r>
          </w:p>
        </w:tc>
      </w:tr>
      <w:tr w:rsidR="00AB377F">
        <w:trPr>
          <w:trHeight w:val="649"/>
        </w:trPr>
        <w:tc>
          <w:tcPr>
            <w:tcW w:w="2160" w:type="dxa"/>
          </w:tcPr>
          <w:p w:rsidR="00AB377F" w:rsidRDefault="00BF05D2">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p w:rsidR="00AB377F" w:rsidRDefault="00AB377F">
            <w:pPr>
              <w:adjustRightInd w:val="0"/>
              <w:snapToGrid w:val="0"/>
              <w:jc w:val="left"/>
              <w:rPr>
                <w:rFonts w:ascii="宋体" w:hAnsi="宋体" w:cs="新宋体"/>
                <w:szCs w:val="21"/>
              </w:rPr>
            </w:pPr>
          </w:p>
          <w:p w:rsidR="00AB377F" w:rsidRDefault="00AB377F">
            <w:pPr>
              <w:adjustRightInd w:val="0"/>
              <w:snapToGrid w:val="0"/>
              <w:jc w:val="left"/>
              <w:rPr>
                <w:rFonts w:ascii="宋体" w:hAnsi="宋体" w:cs="新宋体"/>
                <w:szCs w:val="21"/>
              </w:rPr>
            </w:pPr>
          </w:p>
          <w:p w:rsidR="00AB377F" w:rsidRDefault="00AB377F">
            <w:pPr>
              <w:adjustRightInd w:val="0"/>
              <w:snapToGrid w:val="0"/>
              <w:jc w:val="left"/>
              <w:rPr>
                <w:rFonts w:ascii="宋体" w:hAnsi="宋体" w:cs="新宋体"/>
                <w:szCs w:val="21"/>
              </w:rPr>
            </w:pPr>
          </w:p>
        </w:tc>
        <w:tc>
          <w:tcPr>
            <w:tcW w:w="960" w:type="dxa"/>
          </w:tcPr>
          <w:p w:rsidR="00AB377F" w:rsidRDefault="00BF05D2">
            <w:pPr>
              <w:rPr>
                <w:rFonts w:ascii="宋体" w:hAnsi="宋体" w:cs="新宋体"/>
                <w:color w:val="000000" w:themeColor="text1"/>
                <w:szCs w:val="21"/>
              </w:rPr>
            </w:pPr>
            <w:r>
              <w:rPr>
                <w:rFonts w:ascii="宋体" w:hAnsi="宋体" w:cs="新宋体" w:hint="eastAsia"/>
                <w:szCs w:val="21"/>
              </w:rPr>
              <w:t xml:space="preserve">S6.1.2 </w:t>
            </w:r>
          </w:p>
        </w:tc>
        <w:tc>
          <w:tcPr>
            <w:tcW w:w="10596" w:type="dxa"/>
          </w:tcPr>
          <w:p w:rsidR="00AB377F" w:rsidRDefault="00BF05D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w:t>
            </w:r>
            <w:r>
              <w:rPr>
                <w:rFonts w:ascii="宋体" w:hAnsi="宋体" w:cs="宋体" w:hint="eastAsia"/>
                <w:szCs w:val="21"/>
              </w:rPr>
              <w:t>《危险源识别和评价控制程序》</w:t>
            </w:r>
          </w:p>
          <w:p w:rsidR="00AB377F" w:rsidRDefault="00BF05D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上述文件对识别和评价方法、程序、职责、记录作了规定。</w:t>
            </w:r>
          </w:p>
          <w:p w:rsidR="00AB377F" w:rsidRDefault="00BF05D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查见：《危险源辨识和风险评价一览表》，危险源过程打分和小组评议共评价出公司不可接受风险：3项，分别是：</w:t>
            </w:r>
            <w:r>
              <w:rPr>
                <w:rFonts w:ascii="宋体" w:hAnsi="宋体" w:hint="eastAsia"/>
                <w:szCs w:val="21"/>
              </w:rPr>
              <w:t>1、火灾导致人身伤害；2、触电；3、职业病（噪音、粉尘）</w:t>
            </w:r>
            <w:r>
              <w:rPr>
                <w:rFonts w:hint="eastAsia"/>
                <w:szCs w:val="21"/>
              </w:rPr>
              <w:t>等。</w:t>
            </w:r>
            <w:r>
              <w:rPr>
                <w:rFonts w:ascii="宋体" w:hAnsi="宋体" w:cs="宋体" w:hint="eastAsia"/>
                <w:color w:val="000000" w:themeColor="text1"/>
                <w:szCs w:val="21"/>
              </w:rPr>
              <w:t>辨识清楚、准确，评价充分合理。</w:t>
            </w:r>
          </w:p>
          <w:p w:rsidR="00AB377F" w:rsidRDefault="00BF05D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抽查见确定的火灾、爆炸、触电、意外伤害等不可接受风险控制措施：</w:t>
            </w:r>
          </w:p>
          <w:p w:rsidR="00AB377F" w:rsidRDefault="00BF05D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1、查化学品存储、领用与装卸运输风险防范措施；</w:t>
            </w:r>
          </w:p>
          <w:p w:rsidR="00AB377F" w:rsidRDefault="00BF05D2">
            <w:pPr>
              <w:spacing w:line="400" w:lineRule="exact"/>
              <w:rPr>
                <w:rFonts w:ascii="宋体" w:hAnsi="宋体" w:cs="宋体"/>
                <w:color w:val="000000" w:themeColor="text1"/>
                <w:szCs w:val="21"/>
              </w:rPr>
            </w:pPr>
            <w:r>
              <w:rPr>
                <w:rFonts w:ascii="宋体" w:hAnsi="宋体" w:cs="宋体" w:hint="eastAsia"/>
                <w:color w:val="000000" w:themeColor="text1"/>
                <w:szCs w:val="21"/>
              </w:rPr>
              <w:t>1)制订危险化学品装卸、搬运、存储操作安全规程</w:t>
            </w:r>
          </w:p>
          <w:p w:rsidR="00AB377F" w:rsidRDefault="00BF05D2">
            <w:pPr>
              <w:spacing w:line="400" w:lineRule="exact"/>
              <w:rPr>
                <w:rFonts w:ascii="宋体" w:hAnsi="宋体" w:cs="宋体"/>
                <w:color w:val="000000" w:themeColor="text1"/>
                <w:szCs w:val="21"/>
              </w:rPr>
            </w:pPr>
            <w:r>
              <w:rPr>
                <w:rFonts w:ascii="宋体" w:hAnsi="宋体" w:cs="宋体" w:hint="eastAsia"/>
                <w:color w:val="000000" w:themeColor="text1"/>
                <w:szCs w:val="21"/>
              </w:rPr>
              <w:t>2)在作业现场设置“禁止烟火”标志，禁止无关人员进入现场，进入现场禁止携带火柴、打火机等火种，禁止吸烟和打手机:</w:t>
            </w:r>
          </w:p>
          <w:p w:rsidR="00AB377F" w:rsidRDefault="00BF05D2">
            <w:pPr>
              <w:spacing w:line="400" w:lineRule="exact"/>
              <w:rPr>
                <w:rFonts w:ascii="宋体" w:hAnsi="宋体" w:cs="宋体"/>
                <w:color w:val="000000" w:themeColor="text1"/>
                <w:szCs w:val="21"/>
              </w:rPr>
            </w:pPr>
            <w:r>
              <w:rPr>
                <w:rFonts w:ascii="宋体" w:hAnsi="宋体" w:cs="宋体" w:hint="eastAsia"/>
                <w:color w:val="000000" w:themeColor="text1"/>
                <w:szCs w:val="21"/>
              </w:rPr>
              <w:t>3)作业过程做好静电接地措施；</w:t>
            </w:r>
          </w:p>
          <w:p w:rsidR="00AB377F" w:rsidRDefault="00BF05D2">
            <w:pPr>
              <w:spacing w:line="400" w:lineRule="exact"/>
              <w:rPr>
                <w:rFonts w:ascii="宋体" w:hAnsi="宋体" w:cs="宋体"/>
                <w:color w:val="000000" w:themeColor="text1"/>
                <w:szCs w:val="21"/>
              </w:rPr>
            </w:pPr>
            <w:r>
              <w:rPr>
                <w:rFonts w:ascii="宋体" w:hAnsi="宋体" w:cs="宋体" w:hint="eastAsia"/>
                <w:color w:val="000000" w:themeColor="text1"/>
                <w:szCs w:val="21"/>
              </w:rPr>
              <w:t>4)作业过程防止野蛮操作，避免摔碰、撞击、摩擦、翻滚等，以防引起爆炸;</w:t>
            </w:r>
          </w:p>
          <w:p w:rsidR="00AB377F" w:rsidRDefault="00BF05D2">
            <w:pPr>
              <w:spacing w:line="400" w:lineRule="exact"/>
              <w:rPr>
                <w:rFonts w:ascii="宋体" w:hAnsi="宋体" w:cs="宋体"/>
                <w:szCs w:val="21"/>
              </w:rPr>
            </w:pPr>
            <w:r>
              <w:rPr>
                <w:rFonts w:ascii="宋体" w:hAnsi="宋体" w:cs="宋体" w:hint="eastAsia"/>
                <w:color w:val="000000" w:themeColor="text1"/>
                <w:szCs w:val="21"/>
              </w:rPr>
              <w:t>5)对作业人员进行安全培训。</w:t>
            </w:r>
          </w:p>
          <w:p w:rsidR="00AB377F" w:rsidRDefault="00BF05D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查见：办公室及公共办公区域《危险源辨识与风险评价表》</w:t>
            </w:r>
          </w:p>
          <w:p w:rsidR="00AB377F" w:rsidRDefault="00BF05D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2019年7月16日发布</w:t>
            </w:r>
          </w:p>
          <w:p w:rsidR="00AB377F" w:rsidRDefault="00BF05D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办公室及公共办公区域共识别出包括:</w:t>
            </w:r>
          </w:p>
          <w:p w:rsidR="00AB377F" w:rsidRDefault="00BF05D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电源线路或设备超负荷、短路；电源插头、插座漏电；外出办理业务发生交通事故、办公室/档案库房内存放易燃易爆物品等危险源。采用的是经验判断法、过程分析法识别。</w:t>
            </w:r>
          </w:p>
          <w:p w:rsidR="00AB377F" w:rsidRDefault="00BF05D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查见，办公室及公共办公区域打分法确定了1项不可接受风险：（1）触电。</w:t>
            </w:r>
          </w:p>
          <w:p w:rsidR="00AB377F" w:rsidRDefault="00BF05D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危险源辨识基本充分、风险等级评价基本合理。</w:t>
            </w:r>
          </w:p>
          <w:p w:rsidR="00AB377F" w:rsidRDefault="00BF05D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查见确定的预防触电措施：</w:t>
            </w:r>
          </w:p>
          <w:p w:rsidR="00AB377F" w:rsidRDefault="00BF05D2">
            <w:pPr>
              <w:numPr>
                <w:ilvl w:val="0"/>
                <w:numId w:val="10"/>
              </w:num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制定设备安全、维护、保养作业规程</w:t>
            </w:r>
          </w:p>
          <w:p w:rsidR="00AB377F" w:rsidRDefault="00BF05D2">
            <w:pPr>
              <w:numPr>
                <w:ilvl w:val="0"/>
                <w:numId w:val="10"/>
              </w:numPr>
              <w:spacing w:line="400" w:lineRule="exact"/>
              <w:jc w:val="left"/>
              <w:rPr>
                <w:rFonts w:ascii="宋体" w:hAnsi="宋体" w:cs="宋体"/>
                <w:color w:val="000000" w:themeColor="text1"/>
                <w:szCs w:val="21"/>
              </w:rPr>
            </w:pPr>
            <w:r>
              <w:rPr>
                <w:rFonts w:ascii="宋体" w:hAnsi="宋体" w:cs="宋体" w:hint="eastAsia"/>
                <w:color w:val="000000" w:themeColor="text1"/>
                <w:szCs w:val="21"/>
              </w:rPr>
              <w:t>设备运转或停机时应进行合理防护，设备应进行可靠接地:</w:t>
            </w:r>
          </w:p>
          <w:p w:rsidR="00AB377F" w:rsidRDefault="00BF05D2">
            <w:pPr>
              <w:numPr>
                <w:ilvl w:val="0"/>
                <w:numId w:val="11"/>
              </w:numPr>
              <w:spacing w:line="400" w:lineRule="exact"/>
              <w:jc w:val="left"/>
              <w:rPr>
                <w:rFonts w:ascii="宋体" w:hAnsi="宋体" w:cs="宋体"/>
                <w:color w:val="000000" w:themeColor="text1"/>
                <w:szCs w:val="21"/>
              </w:rPr>
            </w:pPr>
            <w:r>
              <w:rPr>
                <w:rFonts w:ascii="宋体" w:hAnsi="宋体" w:cs="宋体" w:hint="eastAsia"/>
                <w:color w:val="000000" w:themeColor="text1"/>
                <w:szCs w:val="21"/>
              </w:rPr>
              <w:t>设备设施运行或检修时禁止人员带电操作，电工需经过培训持证上岗:</w:t>
            </w:r>
          </w:p>
          <w:p w:rsidR="00AB377F" w:rsidRDefault="00BF05D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4)操作人员上岗前应经过培训，按要求佩戴防护用品。</w:t>
            </w:r>
          </w:p>
          <w:p w:rsidR="00AB377F" w:rsidRDefault="00BF05D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预防措施可行，基本符合标准要求。</w:t>
            </w:r>
          </w:p>
        </w:tc>
        <w:tc>
          <w:tcPr>
            <w:tcW w:w="993" w:type="dxa"/>
          </w:tcPr>
          <w:p w:rsidR="00AB377F" w:rsidRDefault="00BF05D2">
            <w:pPr>
              <w:rPr>
                <w:szCs w:val="21"/>
              </w:rPr>
            </w:pPr>
            <w:r>
              <w:rPr>
                <w:rFonts w:hint="eastAsia"/>
                <w:szCs w:val="21"/>
              </w:rPr>
              <w:lastRenderedPageBreak/>
              <w:t>符合</w:t>
            </w:r>
          </w:p>
        </w:tc>
      </w:tr>
      <w:tr w:rsidR="00AB377F">
        <w:trPr>
          <w:trHeight w:val="1004"/>
        </w:trPr>
        <w:tc>
          <w:tcPr>
            <w:tcW w:w="2160" w:type="dxa"/>
          </w:tcPr>
          <w:p w:rsidR="00AB377F" w:rsidRDefault="00BF05D2">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AB377F" w:rsidRDefault="00BF05D2">
            <w:pPr>
              <w:rPr>
                <w:rFonts w:ascii="宋体" w:hAnsi="宋体" w:cs="新宋体"/>
                <w:szCs w:val="21"/>
              </w:rPr>
            </w:pPr>
            <w:r>
              <w:rPr>
                <w:rFonts w:ascii="宋体" w:hAnsi="宋体" w:cs="新宋体" w:hint="eastAsia"/>
                <w:szCs w:val="21"/>
              </w:rPr>
              <w:t>S6.1.3</w:t>
            </w:r>
          </w:p>
          <w:p w:rsidR="00AB377F" w:rsidRDefault="00AB377F">
            <w:pPr>
              <w:rPr>
                <w:rFonts w:ascii="宋体" w:hAnsi="宋体" w:cs="新宋体"/>
                <w:color w:val="000000" w:themeColor="text1"/>
                <w:szCs w:val="21"/>
              </w:rPr>
            </w:pPr>
          </w:p>
        </w:tc>
        <w:tc>
          <w:tcPr>
            <w:tcW w:w="10596" w:type="dxa"/>
          </w:tcPr>
          <w:p w:rsidR="00AB377F" w:rsidRDefault="00BF05D2">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rPr>
              <w:t>---有《</w:t>
            </w:r>
            <w:r>
              <w:rPr>
                <w:rFonts w:hint="eastAsia"/>
                <w:szCs w:val="21"/>
              </w:rPr>
              <w:t>法律法规和其它要求控制程序</w:t>
            </w:r>
            <w:r>
              <w:rPr>
                <w:rFonts w:ascii="宋体" w:hAnsi="宋体" w:cs="宋体" w:hint="eastAsia"/>
                <w:color w:val="000000" w:themeColor="text1"/>
                <w:szCs w:val="21"/>
              </w:rPr>
              <w:t>》，查有《适用的法律法规和其它要求合规性评价表》，对本公司环境和职业健康安全管理体系适用的法律法规和当地政府、行业要求进行了识别，包括环境质量标准、排放标准、职业健康安全卫生标准等。</w:t>
            </w:r>
          </w:p>
          <w:p w:rsidR="00AB377F" w:rsidRDefault="00BF05D2">
            <w:pPr>
              <w:spacing w:line="400" w:lineRule="exact"/>
              <w:rPr>
                <w:rFonts w:ascii="宋体" w:hAnsi="宋体" w:cs="宋体"/>
                <w:color w:val="000000" w:themeColor="text1"/>
                <w:szCs w:val="21"/>
              </w:rPr>
            </w:pPr>
            <w:r>
              <w:rPr>
                <w:rFonts w:ascii="宋体" w:hAnsi="宋体" w:cs="宋体" w:hint="eastAsia"/>
                <w:color w:val="000000" w:themeColor="text1"/>
                <w:szCs w:val="21"/>
              </w:rPr>
              <w:t>查见：2019年《适用的法律法规和其它要求合规性评价表》</w:t>
            </w:r>
          </w:p>
          <w:p w:rsidR="00AB377F" w:rsidRDefault="00BF05D2">
            <w:pPr>
              <w:spacing w:line="400" w:lineRule="exact"/>
              <w:rPr>
                <w:rFonts w:ascii="宋体" w:hAnsi="宋体" w:cs="宋体"/>
                <w:color w:val="000000" w:themeColor="text1"/>
                <w:szCs w:val="21"/>
              </w:rPr>
            </w:pPr>
            <w:r>
              <w:rPr>
                <w:rFonts w:ascii="宋体" w:hAnsi="宋体" w:cs="宋体" w:hint="eastAsia"/>
                <w:color w:val="000000" w:themeColor="text1"/>
                <w:szCs w:val="21"/>
              </w:rPr>
              <w:t>1）国家相关法律法规等</w:t>
            </w:r>
          </w:p>
          <w:p w:rsidR="00AB377F" w:rsidRDefault="00BF05D2">
            <w:pPr>
              <w:spacing w:line="400" w:lineRule="exact"/>
              <w:rPr>
                <w:rFonts w:ascii="宋体" w:hAnsi="宋体" w:cs="宋体"/>
                <w:color w:val="000000" w:themeColor="text1"/>
                <w:szCs w:val="21"/>
              </w:rPr>
            </w:pPr>
            <w:r>
              <w:rPr>
                <w:rFonts w:ascii="宋体" w:hAnsi="宋体" w:cs="宋体" w:hint="eastAsia"/>
                <w:color w:val="000000" w:themeColor="text1"/>
                <w:szCs w:val="21"/>
              </w:rPr>
              <w:t>2）四川省等地方法规；</w:t>
            </w:r>
          </w:p>
          <w:p w:rsidR="00AB377F" w:rsidRDefault="00BF05D2">
            <w:pPr>
              <w:spacing w:line="400" w:lineRule="exact"/>
              <w:rPr>
                <w:rFonts w:ascii="宋体" w:hAnsi="宋体" w:cs="宋体"/>
                <w:color w:val="000000" w:themeColor="text1"/>
                <w:szCs w:val="21"/>
              </w:rPr>
            </w:pPr>
            <w:r>
              <w:rPr>
                <w:rFonts w:ascii="宋体" w:hAnsi="宋体" w:cs="宋体" w:hint="eastAsia"/>
                <w:color w:val="000000" w:themeColor="text1"/>
                <w:szCs w:val="21"/>
              </w:rPr>
              <w:t>3）与环境、职业健康安全管理相关的执行标准</w:t>
            </w:r>
          </w:p>
          <w:p w:rsidR="00AB377F" w:rsidRDefault="00BF05D2">
            <w:pPr>
              <w:spacing w:line="400" w:lineRule="exact"/>
              <w:rPr>
                <w:rFonts w:ascii="宋体" w:hAnsi="宋体" w:cs="宋体"/>
                <w:color w:val="000000" w:themeColor="text1"/>
                <w:szCs w:val="21"/>
              </w:rPr>
            </w:pPr>
            <w:r>
              <w:rPr>
                <w:rFonts w:ascii="宋体" w:hAnsi="宋体" w:cs="宋体" w:hint="eastAsia"/>
                <w:color w:val="000000" w:themeColor="text1"/>
                <w:szCs w:val="21"/>
              </w:rPr>
              <w:t>抽 ：中华人民共和国环境保护法</w:t>
            </w:r>
          </w:p>
          <w:p w:rsidR="00AB377F" w:rsidRDefault="00BF05D2">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AB377F" w:rsidRDefault="00BF05D2">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污水综合排放标准</w:t>
            </w:r>
          </w:p>
          <w:p w:rsidR="00AB377F" w:rsidRDefault="00BF05D2">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突发环境事件应急预案管理暂行办法</w:t>
            </w:r>
          </w:p>
          <w:p w:rsidR="00AB377F" w:rsidRDefault="00BF05D2">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国家危险废物名录等。</w:t>
            </w:r>
          </w:p>
          <w:p w:rsidR="00AB377F" w:rsidRDefault="00BF05D2">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《清单》中列出了法规名称、颁布实施时间、适用条款等内容；</w:t>
            </w:r>
          </w:p>
          <w:p w:rsidR="00AB377F" w:rsidRDefault="00BF05D2">
            <w:pPr>
              <w:spacing w:line="400" w:lineRule="exact"/>
              <w:rPr>
                <w:rFonts w:ascii="宋体" w:hAnsi="宋体" w:cs="宋体"/>
                <w:color w:val="000000" w:themeColor="text1"/>
                <w:szCs w:val="21"/>
              </w:rPr>
            </w:pPr>
            <w:r>
              <w:rPr>
                <w:rFonts w:ascii="宋体" w:hAnsi="宋体" w:cs="宋体" w:hint="eastAsia"/>
                <w:color w:val="000000" w:themeColor="text1"/>
                <w:szCs w:val="21"/>
              </w:rPr>
              <w:t>法规清单上传内部网络，以培训和宣传结合向员工传达要求，记录充分。基本符合要求。</w:t>
            </w:r>
          </w:p>
        </w:tc>
        <w:tc>
          <w:tcPr>
            <w:tcW w:w="993" w:type="dxa"/>
          </w:tcPr>
          <w:p w:rsidR="00AB377F" w:rsidRDefault="00BF05D2">
            <w:pPr>
              <w:rPr>
                <w:szCs w:val="21"/>
              </w:rPr>
            </w:pPr>
            <w:r>
              <w:rPr>
                <w:rFonts w:hint="eastAsia"/>
                <w:szCs w:val="21"/>
              </w:rPr>
              <w:t>符合</w:t>
            </w:r>
          </w:p>
        </w:tc>
      </w:tr>
      <w:tr w:rsidR="00AB377F">
        <w:trPr>
          <w:trHeight w:val="550"/>
        </w:trPr>
        <w:tc>
          <w:tcPr>
            <w:tcW w:w="2160" w:type="dxa"/>
          </w:tcPr>
          <w:p w:rsidR="00AB377F" w:rsidRDefault="00BF05D2">
            <w:pPr>
              <w:adjustRightInd w:val="0"/>
              <w:snapToGrid w:val="0"/>
              <w:jc w:val="left"/>
              <w:rPr>
                <w:rFonts w:ascii="宋体" w:hAnsi="宋体"/>
                <w:szCs w:val="21"/>
              </w:rPr>
            </w:pPr>
            <w:r>
              <w:rPr>
                <w:rFonts w:ascii="宋体" w:hAnsi="宋体" w:hint="eastAsia"/>
                <w:szCs w:val="21"/>
              </w:rPr>
              <w:lastRenderedPageBreak/>
              <w:t>运行的策划与控制</w:t>
            </w:r>
          </w:p>
          <w:p w:rsidR="00AB377F" w:rsidRDefault="00AB377F">
            <w:pPr>
              <w:adjustRightInd w:val="0"/>
              <w:snapToGrid w:val="0"/>
              <w:jc w:val="left"/>
              <w:rPr>
                <w:rFonts w:ascii="宋体" w:hAnsi="宋体" w:cs="新宋体"/>
                <w:szCs w:val="21"/>
              </w:rPr>
            </w:pPr>
          </w:p>
        </w:tc>
        <w:tc>
          <w:tcPr>
            <w:tcW w:w="960" w:type="dxa"/>
          </w:tcPr>
          <w:p w:rsidR="00AB377F" w:rsidRDefault="00BF05D2">
            <w:pPr>
              <w:adjustRightInd w:val="0"/>
              <w:snapToGrid w:val="0"/>
              <w:rPr>
                <w:rFonts w:ascii="宋体" w:hAnsi="宋体"/>
                <w:szCs w:val="21"/>
              </w:rPr>
            </w:pPr>
            <w:r>
              <w:rPr>
                <w:rFonts w:ascii="宋体" w:hAnsi="宋体" w:hint="eastAsia"/>
                <w:szCs w:val="21"/>
              </w:rPr>
              <w:t>S:8.1</w:t>
            </w:r>
          </w:p>
          <w:p w:rsidR="00AB377F" w:rsidRDefault="00AB377F">
            <w:pPr>
              <w:rPr>
                <w:rFonts w:ascii="宋体" w:hAnsi="宋体" w:cs="新宋体"/>
                <w:szCs w:val="21"/>
              </w:rPr>
            </w:pPr>
          </w:p>
        </w:tc>
        <w:tc>
          <w:tcPr>
            <w:tcW w:w="10596" w:type="dxa"/>
          </w:tcPr>
          <w:p w:rsidR="00AB377F" w:rsidRDefault="00BF05D2">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AB377F" w:rsidRDefault="00BF05D2">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AB377F" w:rsidRDefault="00BF05D2">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AB377F" w:rsidRDefault="00BF05D2">
            <w:pPr>
              <w:rPr>
                <w:rFonts w:ascii="宋体" w:hAnsi="宋体"/>
                <w:szCs w:val="21"/>
              </w:rPr>
            </w:pPr>
            <w:r>
              <w:rPr>
                <w:rFonts w:ascii="宋体" w:hAnsi="宋体" w:hint="eastAsia"/>
                <w:szCs w:val="21"/>
              </w:rPr>
              <w:t xml:space="preserve"> ◆抽查环境运行的策划与控制实施</w:t>
            </w:r>
          </w:p>
          <w:p w:rsidR="00AB377F" w:rsidRDefault="00BF05D2">
            <w:pPr>
              <w:rPr>
                <w:rFonts w:ascii="宋体" w:hAnsi="宋体"/>
                <w:szCs w:val="21"/>
              </w:rPr>
            </w:pPr>
            <w:r>
              <w:rPr>
                <w:rFonts w:ascii="宋体" w:hAnsi="宋体" w:hint="eastAsia"/>
                <w:szCs w:val="21"/>
              </w:rPr>
              <w:t>1）固体（含危险)废弃物排放的管控：</w:t>
            </w:r>
          </w:p>
          <w:p w:rsidR="00AB377F" w:rsidRDefault="00BF05D2">
            <w:pPr>
              <w:pStyle w:val="4"/>
              <w:ind w:firstLineChars="0" w:firstLine="0"/>
              <w:rPr>
                <w:rFonts w:ascii="宋体" w:hAnsi="宋体" w:cs="宋体"/>
                <w:szCs w:val="21"/>
              </w:rPr>
            </w:pPr>
            <w:r>
              <w:rPr>
                <w:rFonts w:ascii="宋体" w:hAnsi="宋体" w:cs="宋体" w:hint="eastAsia"/>
                <w:szCs w:val="21"/>
              </w:rPr>
              <w:t>生活垃圾在办公和生产区域集中收集分类后定点存放，由市政环卫部门统一定期清运；回收固废处理（包括危险固废如墨盒、硒鼓等）作好分类，标识交供应商回收；生产过程产生的危险固废方处置由供应商回收处理，</w:t>
            </w:r>
            <w:r>
              <w:rPr>
                <w:rFonts w:ascii="宋体" w:hAnsi="宋体" w:cs="宋体"/>
                <w:szCs w:val="21"/>
              </w:rPr>
              <w:tab/>
            </w:r>
          </w:p>
          <w:p w:rsidR="00AB377F" w:rsidRDefault="00BF05D2">
            <w:pPr>
              <w:pStyle w:val="4"/>
              <w:ind w:firstLineChars="0" w:firstLine="0"/>
              <w:rPr>
                <w:rFonts w:ascii="宋体" w:hAnsi="宋体" w:cs="宋体"/>
                <w:szCs w:val="21"/>
              </w:rPr>
            </w:pPr>
            <w:r>
              <w:rPr>
                <w:rFonts w:ascii="宋体" w:hAnsi="宋体" w:cs="宋体" w:hint="eastAsia"/>
                <w:szCs w:val="21"/>
              </w:rPr>
              <w:t>危废处置情况：废包装桶、废包装物等交由供应商回收处理。</w:t>
            </w:r>
          </w:p>
          <w:p w:rsidR="00AB377F" w:rsidRDefault="00BF05D2">
            <w:pPr>
              <w:rPr>
                <w:rFonts w:ascii="宋体" w:hAnsi="宋体" w:cs="宋体"/>
                <w:szCs w:val="21"/>
              </w:rPr>
            </w:pPr>
            <w:r>
              <w:rPr>
                <w:rFonts w:ascii="宋体" w:hAnsi="宋体" w:cs="宋体" w:hint="eastAsia"/>
                <w:szCs w:val="21"/>
              </w:rPr>
              <w:t>2）火灾预防：</w:t>
            </w:r>
          </w:p>
          <w:p w:rsidR="00AB377F" w:rsidRDefault="00BF05D2">
            <w:pPr>
              <w:rPr>
                <w:rFonts w:ascii="宋体" w:hAnsi="宋体" w:cs="宋体"/>
                <w:szCs w:val="21"/>
              </w:rPr>
            </w:pPr>
            <w:r>
              <w:rPr>
                <w:rFonts w:ascii="宋体" w:hAnsi="宋体" w:cs="宋体" w:hint="eastAsia"/>
                <w:szCs w:val="21"/>
              </w:rPr>
              <w:t xml:space="preserve">  公司统一配置了消防栓</w:t>
            </w:r>
            <w:r>
              <w:rPr>
                <w:rFonts w:ascii="宋体" w:hAnsi="宋体" w:cs="宋体"/>
                <w:szCs w:val="21"/>
              </w:rPr>
              <w:t>，公司</w:t>
            </w:r>
            <w:r>
              <w:rPr>
                <w:rFonts w:ascii="宋体" w:hAnsi="宋体" w:cs="宋体" w:hint="eastAsia"/>
                <w:szCs w:val="21"/>
              </w:rPr>
              <w:t>制定火灾应急预案，组织相关人员进行火灾消防培训及应急演习；</w:t>
            </w:r>
          </w:p>
          <w:p w:rsidR="00AB377F" w:rsidRDefault="00BF05D2">
            <w:pPr>
              <w:rPr>
                <w:rFonts w:ascii="宋体" w:hAnsi="宋体" w:cs="宋体"/>
                <w:szCs w:val="21"/>
              </w:rPr>
            </w:pPr>
            <w:r>
              <w:rPr>
                <w:rFonts w:ascii="宋体" w:hAnsi="宋体" w:cs="宋体" w:hint="eastAsia"/>
                <w:szCs w:val="21"/>
              </w:rPr>
              <w:t>◆查见组织的职业健康安全运行控制状况：</w:t>
            </w:r>
          </w:p>
          <w:p w:rsidR="00AB377F" w:rsidRDefault="00BF05D2">
            <w:pPr>
              <w:rPr>
                <w:rFonts w:ascii="宋体" w:hAnsi="宋体" w:cs="宋体"/>
                <w:szCs w:val="21"/>
              </w:rPr>
            </w:pPr>
            <w:r>
              <w:rPr>
                <w:rFonts w:ascii="宋体" w:hAnsi="宋体" w:cs="宋体" w:hint="eastAsia"/>
                <w:szCs w:val="21"/>
              </w:rPr>
              <w:t xml:space="preserve">  1）火灾、易燃易爆的控制</w:t>
            </w:r>
          </w:p>
          <w:p w:rsidR="00AB377F" w:rsidRDefault="00BF05D2">
            <w:pPr>
              <w:rPr>
                <w:rFonts w:ascii="宋体" w:hAnsi="宋体" w:cs="宋体"/>
                <w:szCs w:val="21"/>
              </w:rPr>
            </w:pPr>
            <w:r>
              <w:rPr>
                <w:rFonts w:ascii="宋体" w:hAnsi="宋体" w:cs="宋体" w:hint="eastAsia"/>
                <w:szCs w:val="21"/>
              </w:rPr>
              <w:t xml:space="preserve">  a） 消防设备的配置；b）消防小组的成立；c）应急准备预案的制定；d）岗前培训；e)消防演习。</w:t>
            </w:r>
          </w:p>
          <w:p w:rsidR="00AB377F" w:rsidRDefault="00BF05D2">
            <w:pPr>
              <w:rPr>
                <w:rFonts w:ascii="宋体" w:hAnsi="宋体" w:cs="宋体"/>
                <w:szCs w:val="21"/>
              </w:rPr>
            </w:pPr>
            <w:r>
              <w:rPr>
                <w:rFonts w:ascii="宋体" w:hAnsi="宋体" w:cs="宋体" w:hint="eastAsia"/>
                <w:szCs w:val="21"/>
              </w:rPr>
              <w:t xml:space="preserve">  2）新冠疫情期间，组织策划了《疫情防控应急工作预案》，对疫情期间的疫情防控物资的发放、人员的管控、每日的人员体温检测、环境的消毒等进行了策划。目前公司所在地处于新冠疫情低风险区域，公司员工外出进行办公业务时，严格遵守客户对新冠疫情控制要求规定，如需要佩带口罩或测量体温无条件配合。</w:t>
            </w:r>
          </w:p>
          <w:p w:rsidR="00AB377F" w:rsidRDefault="00BF05D2">
            <w:pPr>
              <w:rPr>
                <w:rFonts w:ascii="宋体" w:hAnsi="宋体" w:cs="宋体"/>
                <w:szCs w:val="21"/>
              </w:rPr>
            </w:pPr>
            <w:r>
              <w:rPr>
                <w:rFonts w:ascii="宋体" w:hAnsi="宋体" w:cs="宋体" w:hint="eastAsia"/>
                <w:szCs w:val="21"/>
              </w:rPr>
              <w:t xml:space="preserve"> 3）对相关方施加影响</w:t>
            </w:r>
          </w:p>
          <w:p w:rsidR="00AB377F" w:rsidRDefault="00BF05D2">
            <w:pPr>
              <w:rPr>
                <w:rFonts w:ascii="宋体" w:hAnsi="宋体" w:cs="宋体"/>
                <w:color w:val="FF0000"/>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993" w:type="dxa"/>
          </w:tcPr>
          <w:p w:rsidR="00AB377F" w:rsidRDefault="00BF05D2">
            <w:pPr>
              <w:rPr>
                <w:szCs w:val="21"/>
              </w:rPr>
            </w:pPr>
            <w:r>
              <w:rPr>
                <w:rFonts w:hint="eastAsia"/>
                <w:szCs w:val="21"/>
              </w:rPr>
              <w:t>符合</w:t>
            </w:r>
          </w:p>
        </w:tc>
      </w:tr>
      <w:tr w:rsidR="00AB377F">
        <w:trPr>
          <w:trHeight w:val="636"/>
        </w:trPr>
        <w:tc>
          <w:tcPr>
            <w:tcW w:w="2160" w:type="dxa"/>
          </w:tcPr>
          <w:p w:rsidR="00AB377F" w:rsidRDefault="00BF05D2">
            <w:pPr>
              <w:adjustRightInd w:val="0"/>
              <w:snapToGrid w:val="0"/>
              <w:jc w:val="left"/>
              <w:rPr>
                <w:rFonts w:ascii="宋体" w:hAnsi="宋体" w:cs="新宋体"/>
                <w:szCs w:val="21"/>
              </w:rPr>
            </w:pPr>
            <w:r>
              <w:rPr>
                <w:rFonts w:ascii="宋体" w:hAnsi="宋体" w:cs="新宋体" w:hint="eastAsia"/>
                <w:szCs w:val="21"/>
              </w:rPr>
              <w:t>应急准备和响应</w:t>
            </w:r>
          </w:p>
        </w:tc>
        <w:tc>
          <w:tcPr>
            <w:tcW w:w="960" w:type="dxa"/>
          </w:tcPr>
          <w:p w:rsidR="00AB377F" w:rsidRDefault="00BF05D2">
            <w:pPr>
              <w:rPr>
                <w:rFonts w:ascii="宋体" w:hAnsi="宋体" w:cs="新宋体"/>
                <w:szCs w:val="21"/>
              </w:rPr>
            </w:pPr>
            <w:r>
              <w:rPr>
                <w:rFonts w:ascii="宋体" w:hAnsi="宋体" w:cs="新宋体" w:hint="eastAsia"/>
                <w:szCs w:val="21"/>
              </w:rPr>
              <w:t>S8.2</w:t>
            </w:r>
          </w:p>
          <w:p w:rsidR="00AB377F" w:rsidRDefault="00AB377F">
            <w:pPr>
              <w:rPr>
                <w:rFonts w:ascii="宋体" w:hAnsi="宋体" w:cs="新宋体"/>
                <w:szCs w:val="21"/>
              </w:rPr>
            </w:pPr>
          </w:p>
        </w:tc>
        <w:tc>
          <w:tcPr>
            <w:tcW w:w="10596" w:type="dxa"/>
          </w:tcPr>
          <w:p w:rsidR="00AB377F" w:rsidRDefault="00BF05D2">
            <w:pPr>
              <w:spacing w:line="320" w:lineRule="exact"/>
              <w:rPr>
                <w:szCs w:val="21"/>
              </w:rPr>
            </w:pPr>
            <w:r>
              <w:rPr>
                <w:rFonts w:ascii="宋体" w:hAnsi="宋体" w:cs="宋体" w:hint="eastAsia"/>
                <w:szCs w:val="21"/>
              </w:rPr>
              <w:t>查见：《应急准</w:t>
            </w:r>
            <w:r>
              <w:rPr>
                <w:rFonts w:hint="eastAsia"/>
                <w:szCs w:val="21"/>
              </w:rPr>
              <w:t>备和响应控制程序》、《消防火灾应急疏散预案》等。</w:t>
            </w:r>
          </w:p>
          <w:p w:rsidR="00AB377F" w:rsidRDefault="00BF05D2">
            <w:pPr>
              <w:spacing w:line="400" w:lineRule="exact"/>
              <w:rPr>
                <w:rFonts w:ascii="宋体" w:hAnsi="宋体" w:cs="宋体"/>
                <w:szCs w:val="21"/>
              </w:rPr>
            </w:pPr>
            <w:r>
              <w:rPr>
                <w:rFonts w:ascii="宋体" w:hAnsi="宋体" w:cs="宋体" w:hint="eastAsia"/>
                <w:szCs w:val="21"/>
              </w:rPr>
              <w:t>查见：公司全体人员参加了2019年11月25日由办公室组织的消防应急演练。</w:t>
            </w:r>
          </w:p>
          <w:p w:rsidR="00AB377F" w:rsidRDefault="00BF05D2">
            <w:pPr>
              <w:spacing w:line="400" w:lineRule="exact"/>
              <w:rPr>
                <w:rFonts w:ascii="宋体" w:hAnsi="宋体" w:cs="宋体"/>
                <w:szCs w:val="21"/>
              </w:rPr>
            </w:pPr>
            <w:r>
              <w:rPr>
                <w:rFonts w:ascii="宋体" w:hAnsi="宋体" w:cs="宋体" w:hint="eastAsia"/>
                <w:szCs w:val="21"/>
              </w:rPr>
              <w:t>通过演练，检验了公司应对突发事件的能力、以及公司火灾事故应急预案的可操作性。有效降低事故危害，减少事故损失，确保公司安全、健康、有序的发展等。</w:t>
            </w:r>
          </w:p>
          <w:p w:rsidR="00AB377F" w:rsidRDefault="00BF05D2">
            <w:pPr>
              <w:spacing w:line="320" w:lineRule="exact"/>
              <w:rPr>
                <w:rFonts w:ascii="宋体" w:hAnsi="宋体" w:cs="Arial"/>
                <w:szCs w:val="21"/>
              </w:rPr>
            </w:pPr>
            <w:r>
              <w:rPr>
                <w:rFonts w:ascii="宋体" w:hAnsi="宋体" w:cs="宋体" w:hint="eastAsia"/>
                <w:szCs w:val="21"/>
              </w:rPr>
              <w:lastRenderedPageBreak/>
              <w:t>应急准备：在公司办公区域，按要求配置灭火器。</w:t>
            </w:r>
          </w:p>
        </w:tc>
        <w:tc>
          <w:tcPr>
            <w:tcW w:w="993" w:type="dxa"/>
          </w:tcPr>
          <w:p w:rsidR="00AB377F" w:rsidRDefault="00BF05D2">
            <w:pPr>
              <w:rPr>
                <w:szCs w:val="21"/>
              </w:rPr>
            </w:pPr>
            <w:r>
              <w:rPr>
                <w:rFonts w:hint="eastAsia"/>
                <w:szCs w:val="21"/>
              </w:rPr>
              <w:lastRenderedPageBreak/>
              <w:t>符合</w:t>
            </w:r>
          </w:p>
        </w:tc>
      </w:tr>
      <w:tr w:rsidR="00AB377F">
        <w:trPr>
          <w:trHeight w:val="2239"/>
        </w:trPr>
        <w:tc>
          <w:tcPr>
            <w:tcW w:w="2160" w:type="dxa"/>
          </w:tcPr>
          <w:p w:rsidR="00AB377F" w:rsidRDefault="00BF05D2">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AB377F" w:rsidRDefault="00BF05D2">
            <w:pPr>
              <w:rPr>
                <w:rFonts w:ascii="宋体" w:hAnsi="宋体" w:cs="新宋体"/>
                <w:szCs w:val="21"/>
              </w:rPr>
            </w:pPr>
            <w:r>
              <w:rPr>
                <w:rFonts w:ascii="宋体" w:hAnsi="宋体" w:cs="新宋体" w:hint="eastAsia"/>
                <w:szCs w:val="21"/>
              </w:rPr>
              <w:t xml:space="preserve">S9.1 </w:t>
            </w:r>
          </w:p>
          <w:p w:rsidR="00AB377F" w:rsidRDefault="00AB377F">
            <w:pPr>
              <w:rPr>
                <w:rFonts w:ascii="宋体" w:hAnsi="宋体" w:cs="新宋体"/>
                <w:szCs w:val="21"/>
              </w:rPr>
            </w:pPr>
          </w:p>
        </w:tc>
        <w:tc>
          <w:tcPr>
            <w:tcW w:w="10596" w:type="dxa"/>
          </w:tcPr>
          <w:p w:rsidR="00AB377F" w:rsidRDefault="00BF05D2">
            <w:pPr>
              <w:spacing w:line="400" w:lineRule="exact"/>
            </w:pPr>
            <w:r>
              <w:rPr>
                <w:rFonts w:hint="eastAsia"/>
              </w:rPr>
              <w:t>----</w:t>
            </w:r>
            <w:r>
              <w:rPr>
                <w:rFonts w:hint="eastAsia"/>
              </w:rPr>
              <w:t>在管理手册和《环境监测、测量和合规性评价控制程序》及公司相应管理制度中，明确规定环境、职业健康安全运行检查的责任部门，检查频次等。</w:t>
            </w:r>
          </w:p>
          <w:p w:rsidR="00AB377F" w:rsidRDefault="00BF05D2">
            <w:pPr>
              <w:spacing w:line="400" w:lineRule="exact"/>
            </w:pPr>
            <w:r>
              <w:rPr>
                <w:rFonts w:hint="eastAsia"/>
              </w:rPr>
              <w:t>◆</w:t>
            </w:r>
            <w:r>
              <w:rPr>
                <w:rFonts w:hint="eastAsia"/>
              </w:rPr>
              <w:t xml:space="preserve"> </w:t>
            </w:r>
            <w:r>
              <w:rPr>
                <w:rFonts w:hint="eastAsia"/>
              </w:rPr>
              <w:t>查《运行控制检查记录》，由办公室</w:t>
            </w:r>
            <w:r>
              <w:rPr>
                <w:rFonts w:hint="eastAsia"/>
              </w:rPr>
              <w:t>/</w:t>
            </w:r>
            <w:r>
              <w:rPr>
                <w:rFonts w:hint="eastAsia"/>
              </w:rPr>
              <w:t>安环部组织人员每月对公司的固体废弃物、消防检查、噪声检查、法律法规、职业健康安全控制等进行检查，提供有</w:t>
            </w:r>
            <w:r>
              <w:rPr>
                <w:rFonts w:hint="eastAsia"/>
              </w:rPr>
              <w:t>2019</w:t>
            </w:r>
            <w:r>
              <w:rPr>
                <w:rFonts w:hint="eastAsia"/>
              </w:rPr>
              <w:t>年</w:t>
            </w:r>
            <w:r>
              <w:rPr>
                <w:rFonts w:hint="eastAsia"/>
              </w:rPr>
              <w:t>7</w:t>
            </w:r>
            <w:r>
              <w:rPr>
                <w:rFonts w:hint="eastAsia"/>
              </w:rPr>
              <w:t>月</w:t>
            </w:r>
            <w:r>
              <w:rPr>
                <w:rFonts w:hint="eastAsia"/>
              </w:rPr>
              <w:t>-2020</w:t>
            </w:r>
            <w:r>
              <w:rPr>
                <w:rFonts w:hint="eastAsia"/>
              </w:rPr>
              <w:t>年</w:t>
            </w:r>
            <w:r>
              <w:rPr>
                <w:rFonts w:hint="eastAsia"/>
              </w:rPr>
              <w:t>5</w:t>
            </w:r>
            <w:r>
              <w:rPr>
                <w:rFonts w:hint="eastAsia"/>
              </w:rPr>
              <w:t>月检查记录，检查结果：符合规定要求。</w:t>
            </w:r>
          </w:p>
          <w:p w:rsidR="00AB377F" w:rsidRDefault="00BF05D2">
            <w:pPr>
              <w:spacing w:line="400" w:lineRule="exact"/>
            </w:pPr>
            <w:r>
              <w:rPr>
                <w:rFonts w:hint="eastAsia"/>
              </w:rPr>
              <w:t>◆</w:t>
            </w:r>
            <w:r>
              <w:rPr>
                <w:rFonts w:hint="eastAsia"/>
              </w:rPr>
              <w:t xml:space="preserve"> </w:t>
            </w:r>
            <w:r>
              <w:rPr>
                <w:rFonts w:hint="eastAsia"/>
              </w:rPr>
              <w:t>职工健康体检报告</w:t>
            </w:r>
            <w:r>
              <w:rPr>
                <w:rFonts w:hint="eastAsia"/>
              </w:rPr>
              <w:t>,</w:t>
            </w:r>
            <w:r>
              <w:rPr>
                <w:rFonts w:hint="eastAsia"/>
              </w:rPr>
              <w:t>详细见生产技术部</w:t>
            </w:r>
            <w:r>
              <w:rPr>
                <w:rFonts w:hint="eastAsia"/>
              </w:rPr>
              <w:t>8.1</w:t>
            </w:r>
            <w:r>
              <w:rPr>
                <w:rFonts w:hint="eastAsia"/>
              </w:rPr>
              <w:t>条款。</w:t>
            </w:r>
          </w:p>
          <w:p w:rsidR="00AB377F" w:rsidRDefault="00BF05D2">
            <w:pPr>
              <w:spacing w:line="400" w:lineRule="exact"/>
              <w:ind w:firstLineChars="100" w:firstLine="210"/>
            </w:pPr>
            <w:r>
              <w:rPr>
                <w:rFonts w:ascii="宋体" w:hAnsi="宋体" w:cs="宋体" w:hint="eastAsia"/>
                <w:szCs w:val="21"/>
              </w:rPr>
              <w:t>抽见疫情期间《新冠病毒防治台账》，提供 3月、4月往来人员动态摸排审查表，体温测试记录，防控物资发放记录等。对疫情的防控能起到有效的作用。</w:t>
            </w:r>
          </w:p>
          <w:p w:rsidR="00AB377F" w:rsidRDefault="00BF05D2">
            <w:pPr>
              <w:spacing w:line="400" w:lineRule="exact"/>
              <w:ind w:firstLineChars="200" w:firstLine="420"/>
              <w:rPr>
                <w:rFonts w:ascii="宋体" w:hAnsi="宋体" w:cs="宋体"/>
                <w:szCs w:val="21"/>
              </w:rPr>
            </w:pPr>
            <w:r>
              <w:rPr>
                <w:rFonts w:ascii="宋体" w:hAnsi="宋体" w:cs="宋体" w:hint="eastAsia"/>
                <w:szCs w:val="21"/>
              </w:rPr>
              <w:t xml:space="preserve"> 自体系建立以来没有发生过安全事故。</w:t>
            </w:r>
          </w:p>
          <w:p w:rsidR="00AB377F" w:rsidRDefault="00BF05D2">
            <w:pPr>
              <w:pStyle w:val="a0"/>
              <w:rPr>
                <w:lang w:val="en-US"/>
              </w:rPr>
            </w:pPr>
            <w:r>
              <w:rPr>
                <w:rFonts w:hint="eastAsia"/>
              </w:rPr>
              <w:t>监测设备：公司暂无环境、职业健康安全监测设备。</w:t>
            </w:r>
          </w:p>
        </w:tc>
        <w:tc>
          <w:tcPr>
            <w:tcW w:w="993" w:type="dxa"/>
          </w:tcPr>
          <w:p w:rsidR="00AB377F" w:rsidRDefault="00BF05D2">
            <w:pPr>
              <w:pStyle w:val="aa"/>
              <w:rPr>
                <w:szCs w:val="21"/>
              </w:rPr>
            </w:pPr>
            <w:r>
              <w:rPr>
                <w:rFonts w:hint="eastAsia"/>
                <w:szCs w:val="21"/>
              </w:rPr>
              <w:t>符合</w:t>
            </w:r>
          </w:p>
          <w:p w:rsidR="00AB377F" w:rsidRDefault="00AB377F">
            <w:pPr>
              <w:pStyle w:val="aa"/>
              <w:rPr>
                <w:color w:val="FF0000"/>
                <w:szCs w:val="21"/>
              </w:rPr>
            </w:pPr>
          </w:p>
          <w:p w:rsidR="00AB377F" w:rsidRDefault="00AB377F">
            <w:pPr>
              <w:pStyle w:val="aa"/>
              <w:rPr>
                <w:color w:val="FF0000"/>
                <w:szCs w:val="21"/>
              </w:rPr>
            </w:pPr>
          </w:p>
        </w:tc>
      </w:tr>
      <w:tr w:rsidR="00AB377F">
        <w:trPr>
          <w:trHeight w:val="550"/>
        </w:trPr>
        <w:tc>
          <w:tcPr>
            <w:tcW w:w="2160" w:type="dxa"/>
          </w:tcPr>
          <w:p w:rsidR="00AB377F" w:rsidRDefault="00BF05D2">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AB377F" w:rsidRDefault="00BF05D2">
            <w:pPr>
              <w:rPr>
                <w:rFonts w:ascii="宋体" w:hAnsi="宋体" w:cs="新宋体"/>
                <w:szCs w:val="21"/>
              </w:rPr>
            </w:pPr>
            <w:r>
              <w:rPr>
                <w:rFonts w:ascii="宋体" w:hAnsi="宋体" w:cs="新宋体" w:hint="eastAsia"/>
                <w:szCs w:val="21"/>
              </w:rPr>
              <w:t xml:space="preserve">S9.1.2 </w:t>
            </w:r>
          </w:p>
          <w:p w:rsidR="00AB377F" w:rsidRDefault="00AB377F">
            <w:pPr>
              <w:rPr>
                <w:rFonts w:ascii="宋体" w:hAnsi="宋体" w:cs="新宋体"/>
                <w:szCs w:val="21"/>
              </w:rPr>
            </w:pPr>
          </w:p>
        </w:tc>
        <w:tc>
          <w:tcPr>
            <w:tcW w:w="10596" w:type="dxa"/>
          </w:tcPr>
          <w:p w:rsidR="00AB377F" w:rsidRDefault="00BF05D2">
            <w:pPr>
              <w:spacing w:line="400" w:lineRule="exact"/>
              <w:ind w:firstLineChars="200" w:firstLine="420"/>
              <w:rPr>
                <w:szCs w:val="21"/>
              </w:rPr>
            </w:pPr>
            <w:r>
              <w:rPr>
                <w:rFonts w:hint="eastAsia"/>
                <w:szCs w:val="21"/>
              </w:rPr>
              <w:t>编制有《</w:t>
            </w:r>
            <w:r>
              <w:rPr>
                <w:rFonts w:ascii="宋体" w:hAnsi="宋体" w:cs="宋体" w:hint="eastAsia"/>
                <w:szCs w:val="21"/>
              </w:rPr>
              <w:t>合规性评价控制程序</w:t>
            </w:r>
            <w:r>
              <w:rPr>
                <w:rFonts w:hint="eastAsia"/>
                <w:szCs w:val="21"/>
              </w:rPr>
              <w:t>》</w:t>
            </w:r>
          </w:p>
          <w:p w:rsidR="00AB377F" w:rsidRDefault="00BF05D2">
            <w:pPr>
              <w:spacing w:line="400" w:lineRule="exact"/>
              <w:ind w:firstLineChars="200" w:firstLine="420"/>
              <w:rPr>
                <w:szCs w:val="21"/>
              </w:rPr>
            </w:pPr>
            <w:r>
              <w:rPr>
                <w:rFonts w:hint="eastAsia"/>
                <w:szCs w:val="21"/>
              </w:rPr>
              <w:t>提供《合规性评价记录》及</w:t>
            </w:r>
            <w:r>
              <w:rPr>
                <w:rFonts w:ascii="宋体" w:hAnsi="宋体" w:cs="宋体" w:hint="eastAsia"/>
                <w:szCs w:val="21"/>
              </w:rPr>
              <w:t>《合规性评价报告》2019年10月25日，主持人：周建，成员：姜铁军、任群、文青松、吴超等成立的评价小组，在对公司办公区域办公环境进行全面检查的基础上，对照环境法规的要求，公司办公区域的环境管理状况进行评价。评价内容主要为：节约用水、生活垃圾及固废排放、能源资源的消耗等，紧急情况和事件控制，其评价结果，均符合有关的环境法规要求。</w:t>
            </w:r>
          </w:p>
          <w:p w:rsidR="00AB377F" w:rsidRDefault="00BF05D2">
            <w:pPr>
              <w:ind w:firstLineChars="200" w:firstLine="420"/>
              <w:rPr>
                <w:rFonts w:ascii="宋体" w:hAnsi="宋体" w:cs="宋体"/>
                <w:szCs w:val="21"/>
              </w:rPr>
            </w:pPr>
            <w:r>
              <w:rPr>
                <w:rFonts w:ascii="宋体" w:hAnsi="宋体" w:cs="宋体" w:hint="eastAsia"/>
                <w:szCs w:val="21"/>
              </w:rPr>
              <w:t>在进行环境评价的同时，对职业健康安全方面进行了评价，评价结果没有发生安全事故，遵守职业健康安全相关的法律法规。</w:t>
            </w:r>
          </w:p>
          <w:p w:rsidR="00AB377F" w:rsidRDefault="00BF05D2">
            <w:pPr>
              <w:ind w:firstLineChars="200" w:firstLine="420"/>
              <w:rPr>
                <w:rFonts w:ascii="宋体" w:hAnsi="宋体" w:cs="宋体"/>
                <w:szCs w:val="21"/>
              </w:rPr>
            </w:pPr>
            <w:r>
              <w:rPr>
                <w:rFonts w:ascii="宋体" w:hAnsi="宋体" w:cs="宋体" w:hint="eastAsia"/>
                <w:szCs w:val="21"/>
              </w:rPr>
              <w:t>评价结果：公司能够按照有关法律法规、公司文件进行控制、检查，能够遵守国家、地方的法律法规，合规性评价符合要求。</w:t>
            </w:r>
          </w:p>
          <w:p w:rsidR="00AB377F" w:rsidRDefault="00BF05D2">
            <w:pPr>
              <w:ind w:firstLineChars="200" w:firstLine="420"/>
              <w:rPr>
                <w:rFonts w:ascii="宋体" w:hAnsi="宋体" w:cs="宋体"/>
                <w:szCs w:val="21"/>
              </w:rPr>
            </w:pPr>
            <w:r>
              <w:rPr>
                <w:rFonts w:ascii="宋体" w:hAnsi="宋体" w:cs="宋体" w:hint="eastAsia"/>
                <w:szCs w:val="21"/>
              </w:rPr>
              <w:t>公司希望产品承销商、客户或消费者按规定要求处理产品所造成的任何环境影响等，让社会满意，提升公司的整体形象。经查合规性评价基本符合要求。</w:t>
            </w:r>
          </w:p>
        </w:tc>
        <w:tc>
          <w:tcPr>
            <w:tcW w:w="993" w:type="dxa"/>
          </w:tcPr>
          <w:p w:rsidR="00AB377F" w:rsidRDefault="00BF05D2">
            <w:pPr>
              <w:pStyle w:val="aa"/>
              <w:rPr>
                <w:szCs w:val="21"/>
              </w:rPr>
            </w:pPr>
            <w:r>
              <w:rPr>
                <w:rFonts w:hint="eastAsia"/>
                <w:szCs w:val="21"/>
              </w:rPr>
              <w:t>符合</w:t>
            </w:r>
          </w:p>
          <w:p w:rsidR="00AB377F" w:rsidRDefault="00AB377F">
            <w:pPr>
              <w:rPr>
                <w:color w:val="FF0000"/>
                <w:szCs w:val="21"/>
              </w:rPr>
            </w:pPr>
          </w:p>
        </w:tc>
      </w:tr>
      <w:tr w:rsidR="00AB377F">
        <w:trPr>
          <w:trHeight w:val="550"/>
        </w:trPr>
        <w:tc>
          <w:tcPr>
            <w:tcW w:w="2160" w:type="dxa"/>
          </w:tcPr>
          <w:p w:rsidR="00AB377F" w:rsidRDefault="00BF05D2">
            <w:pPr>
              <w:rPr>
                <w:rFonts w:ascii="宋体" w:hAnsi="宋体"/>
                <w:szCs w:val="21"/>
              </w:rPr>
            </w:pPr>
            <w:r>
              <w:rPr>
                <w:rFonts w:ascii="宋体" w:hAnsi="宋体" w:hint="eastAsia"/>
                <w:szCs w:val="21"/>
              </w:rPr>
              <w:t>不符合和纠正措施</w:t>
            </w:r>
          </w:p>
          <w:p w:rsidR="00AB377F" w:rsidRDefault="00BF05D2">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AB377F" w:rsidRDefault="00BF05D2">
            <w:pPr>
              <w:rPr>
                <w:rFonts w:ascii="宋体" w:hAnsi="宋体"/>
                <w:szCs w:val="21"/>
              </w:rPr>
            </w:pPr>
            <w:r>
              <w:rPr>
                <w:rFonts w:ascii="宋体" w:hAnsi="宋体" w:hint="eastAsia"/>
                <w:szCs w:val="21"/>
              </w:rPr>
              <w:t>S10.1</w:t>
            </w:r>
          </w:p>
          <w:p w:rsidR="00AB377F" w:rsidRDefault="00BF05D2">
            <w:pPr>
              <w:rPr>
                <w:rFonts w:ascii="宋体" w:hAnsi="宋体"/>
                <w:szCs w:val="21"/>
              </w:rPr>
            </w:pPr>
            <w:r>
              <w:rPr>
                <w:rFonts w:ascii="宋体" w:hAnsi="宋体" w:hint="eastAsia"/>
                <w:szCs w:val="21"/>
              </w:rPr>
              <w:t>10.2</w:t>
            </w:r>
          </w:p>
          <w:p w:rsidR="00AB377F" w:rsidRDefault="00AB377F">
            <w:pPr>
              <w:rPr>
                <w:rFonts w:ascii="宋体" w:hAnsi="宋体" w:cs="新宋体"/>
                <w:szCs w:val="21"/>
              </w:rPr>
            </w:pPr>
          </w:p>
        </w:tc>
        <w:tc>
          <w:tcPr>
            <w:tcW w:w="10596" w:type="dxa"/>
          </w:tcPr>
          <w:p w:rsidR="00AB377F" w:rsidRDefault="00BF05D2">
            <w:pPr>
              <w:spacing w:line="400" w:lineRule="atLeast"/>
              <w:rPr>
                <w:rFonts w:ascii="宋体" w:hAnsi="宋体"/>
                <w:szCs w:val="21"/>
              </w:rPr>
            </w:pPr>
            <w:r>
              <w:rPr>
                <w:rFonts w:ascii="宋体" w:hAnsi="宋体" w:hint="eastAsia"/>
                <w:szCs w:val="21"/>
              </w:rPr>
              <w:lastRenderedPageBreak/>
              <w:t>公司制定系列程序文件《管理评审控制程序》、《事故、事件的调查与处理控制程序》及《内部审核控制程序》等，</w:t>
            </w:r>
            <w:r>
              <w:rPr>
                <w:rFonts w:ascii="宋体" w:hAnsi="宋体" w:hint="eastAsia"/>
                <w:szCs w:val="21"/>
              </w:rPr>
              <w:lastRenderedPageBreak/>
              <w:t>对持续改进的过程予以规定，以实现环境和职业健康安全管理体系及产品符合性的持续改进。持续改进的过程包含持续改进的提出、立项、不合格原因的分析、纠正措施的确定、跟踪和评价及负责部门和人员职责等。</w:t>
            </w:r>
          </w:p>
          <w:p w:rsidR="00AB377F" w:rsidRDefault="00BF05D2">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AB377F" w:rsidRDefault="00BF05D2">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93" w:type="dxa"/>
          </w:tcPr>
          <w:p w:rsidR="00AB377F" w:rsidRDefault="00BF05D2">
            <w:pPr>
              <w:pStyle w:val="aa"/>
              <w:rPr>
                <w:szCs w:val="21"/>
              </w:rPr>
            </w:pPr>
            <w:r>
              <w:rPr>
                <w:rFonts w:hint="eastAsia"/>
                <w:szCs w:val="21"/>
              </w:rPr>
              <w:lastRenderedPageBreak/>
              <w:t>符合</w:t>
            </w:r>
          </w:p>
          <w:p w:rsidR="00AB377F" w:rsidRDefault="00AB377F">
            <w:pPr>
              <w:rPr>
                <w:color w:val="FF0000"/>
                <w:szCs w:val="21"/>
              </w:rPr>
            </w:pPr>
          </w:p>
        </w:tc>
      </w:tr>
      <w:tr w:rsidR="00AB377F">
        <w:trPr>
          <w:trHeight w:val="550"/>
        </w:trPr>
        <w:tc>
          <w:tcPr>
            <w:tcW w:w="2160" w:type="dxa"/>
          </w:tcPr>
          <w:p w:rsidR="00AB377F" w:rsidRDefault="00BF05D2">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AB377F" w:rsidRDefault="00AB377F">
            <w:pPr>
              <w:rPr>
                <w:rFonts w:ascii="宋体" w:hAnsi="宋体" w:cs="新宋体"/>
                <w:szCs w:val="21"/>
              </w:rPr>
            </w:pPr>
          </w:p>
        </w:tc>
        <w:tc>
          <w:tcPr>
            <w:tcW w:w="10596" w:type="dxa"/>
          </w:tcPr>
          <w:p w:rsidR="00AB377F" w:rsidRDefault="00BF05D2">
            <w:pPr>
              <w:rPr>
                <w:rFonts w:ascii="宋体" w:hAnsi="宋体"/>
                <w:szCs w:val="21"/>
              </w:rPr>
            </w:pPr>
            <w:r>
              <w:rPr>
                <w:rFonts w:ascii="宋体" w:hAnsi="宋体" w:hint="eastAsia"/>
                <w:szCs w:val="21"/>
              </w:rPr>
              <w:t>提供有2019年7月-2020年5</w:t>
            </w:r>
            <w:r>
              <w:rPr>
                <w:rFonts w:ascii="宋体" w:hAnsi="宋体"/>
                <w:szCs w:val="21"/>
              </w:rPr>
              <w:t>月份</w:t>
            </w:r>
            <w:r>
              <w:rPr>
                <w:rFonts w:ascii="宋体" w:hAnsi="宋体" w:hint="eastAsia"/>
                <w:szCs w:val="21"/>
              </w:rPr>
              <w:t>职业健康安全管理体系运行资金计划审批及财务投入清单：支出项目有员工社保、职工体检、安全教育培训和演练等共计约9.8万元。</w:t>
            </w:r>
          </w:p>
        </w:tc>
        <w:tc>
          <w:tcPr>
            <w:tcW w:w="993" w:type="dxa"/>
          </w:tcPr>
          <w:p w:rsidR="00AB377F" w:rsidRDefault="00AB377F">
            <w:pPr>
              <w:rPr>
                <w:color w:val="FF0000"/>
                <w:szCs w:val="21"/>
              </w:rPr>
            </w:pPr>
          </w:p>
        </w:tc>
      </w:tr>
    </w:tbl>
    <w:p w:rsidR="00AB377F" w:rsidRDefault="00AB377F">
      <w:pPr>
        <w:pStyle w:val="a6"/>
        <w:rPr>
          <w:color w:val="FF0000"/>
          <w:sz w:val="21"/>
          <w:szCs w:val="21"/>
        </w:rPr>
      </w:pPr>
    </w:p>
    <w:p w:rsidR="00AB377F" w:rsidRDefault="00BF05D2">
      <w:pPr>
        <w:pStyle w:val="a6"/>
        <w:rPr>
          <w:sz w:val="21"/>
          <w:szCs w:val="21"/>
        </w:rPr>
      </w:pPr>
      <w:r>
        <w:rPr>
          <w:rFonts w:hint="eastAsia"/>
          <w:sz w:val="21"/>
          <w:szCs w:val="21"/>
        </w:rPr>
        <w:t>说明：不符合标注</w:t>
      </w:r>
    </w:p>
    <w:p w:rsidR="00AB377F" w:rsidRDefault="00AB377F"/>
    <w:sectPr w:rsidR="00AB377F" w:rsidSect="00AB377F">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A9" w:rsidRDefault="007D1FA9" w:rsidP="00AB377F">
      <w:r>
        <w:separator/>
      </w:r>
    </w:p>
  </w:endnote>
  <w:endnote w:type="continuationSeparator" w:id="0">
    <w:p w:rsidR="007D1FA9" w:rsidRDefault="007D1FA9" w:rsidP="00AB3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BF05D2" w:rsidRDefault="00E73D75">
            <w:pPr>
              <w:pStyle w:val="a6"/>
              <w:jc w:val="center"/>
            </w:pPr>
            <w:r>
              <w:rPr>
                <w:b/>
                <w:sz w:val="24"/>
                <w:szCs w:val="24"/>
              </w:rPr>
              <w:fldChar w:fldCharType="begin"/>
            </w:r>
            <w:r w:rsidR="00BF05D2">
              <w:rPr>
                <w:b/>
              </w:rPr>
              <w:instrText>PAGE</w:instrText>
            </w:r>
            <w:r>
              <w:rPr>
                <w:b/>
                <w:sz w:val="24"/>
                <w:szCs w:val="24"/>
              </w:rPr>
              <w:fldChar w:fldCharType="separate"/>
            </w:r>
            <w:r w:rsidR="00A0320D">
              <w:rPr>
                <w:b/>
                <w:noProof/>
              </w:rPr>
              <w:t>26</w:t>
            </w:r>
            <w:r>
              <w:rPr>
                <w:b/>
                <w:sz w:val="24"/>
                <w:szCs w:val="24"/>
              </w:rPr>
              <w:fldChar w:fldCharType="end"/>
            </w:r>
            <w:r w:rsidR="00BF05D2">
              <w:rPr>
                <w:lang w:val="zh-CN"/>
              </w:rPr>
              <w:t xml:space="preserve"> / </w:t>
            </w:r>
            <w:r>
              <w:rPr>
                <w:b/>
                <w:sz w:val="24"/>
                <w:szCs w:val="24"/>
              </w:rPr>
              <w:fldChar w:fldCharType="begin"/>
            </w:r>
            <w:r w:rsidR="00BF05D2">
              <w:rPr>
                <w:b/>
              </w:rPr>
              <w:instrText>NUMPAGES</w:instrText>
            </w:r>
            <w:r>
              <w:rPr>
                <w:b/>
                <w:sz w:val="24"/>
                <w:szCs w:val="24"/>
              </w:rPr>
              <w:fldChar w:fldCharType="separate"/>
            </w:r>
            <w:r w:rsidR="00A0320D">
              <w:rPr>
                <w:b/>
                <w:noProof/>
              </w:rPr>
              <w:t>44</w:t>
            </w:r>
            <w:r>
              <w:rPr>
                <w:b/>
                <w:sz w:val="24"/>
                <w:szCs w:val="24"/>
              </w:rPr>
              <w:fldChar w:fldCharType="end"/>
            </w:r>
          </w:p>
        </w:sdtContent>
      </w:sdt>
    </w:sdtContent>
  </w:sdt>
  <w:p w:rsidR="00BF05D2" w:rsidRDefault="00BF05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A9" w:rsidRDefault="007D1FA9" w:rsidP="00AB377F">
      <w:r>
        <w:separator/>
      </w:r>
    </w:p>
  </w:footnote>
  <w:footnote w:type="continuationSeparator" w:id="0">
    <w:p w:rsidR="007D1FA9" w:rsidRDefault="007D1FA9" w:rsidP="00AB3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5D2" w:rsidRDefault="00BF05D2">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F05D2" w:rsidRDefault="00E73D75">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BF05D2" w:rsidRDefault="00BF05D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F05D2">
      <w:rPr>
        <w:rStyle w:val="CharChar1"/>
        <w:rFonts w:hint="default"/>
        <w:w w:val="90"/>
      </w:rPr>
      <w:t xml:space="preserve">Beijing International Standard united Certification </w:t>
    </w:r>
    <w:proofErr w:type="spellStart"/>
    <w:r w:rsidR="00BF05D2">
      <w:rPr>
        <w:rStyle w:val="CharChar1"/>
        <w:rFonts w:hint="default"/>
        <w:w w:val="90"/>
      </w:rPr>
      <w:t>Co.,Ltd</w:t>
    </w:r>
    <w:proofErr w:type="spellEnd"/>
    <w:r w:rsidR="00BF05D2">
      <w:rPr>
        <w:rStyle w:val="CharChar1"/>
        <w:rFonts w:hint="default"/>
        <w:w w:val="90"/>
      </w:rPr>
      <w:t>.</w:t>
    </w:r>
  </w:p>
  <w:p w:rsidR="00BF05D2" w:rsidRDefault="00BF05D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ACADE"/>
    <w:multiLevelType w:val="singleLevel"/>
    <w:tmpl w:val="8E1ACADE"/>
    <w:lvl w:ilvl="0">
      <w:start w:val="1"/>
      <w:numFmt w:val="decimal"/>
      <w:suff w:val="nothing"/>
      <w:lvlText w:val="%1）"/>
      <w:lvlJc w:val="left"/>
    </w:lvl>
  </w:abstractNum>
  <w:abstractNum w:abstractNumId="1">
    <w:nsid w:val="B237DD18"/>
    <w:multiLevelType w:val="singleLevel"/>
    <w:tmpl w:val="B237DD18"/>
    <w:lvl w:ilvl="0">
      <w:start w:val="3"/>
      <w:numFmt w:val="decimal"/>
      <w:lvlText w:val="%1)"/>
      <w:lvlJc w:val="left"/>
      <w:pPr>
        <w:tabs>
          <w:tab w:val="left" w:pos="312"/>
        </w:tabs>
      </w:pPr>
    </w:lvl>
  </w:abstractNum>
  <w:abstractNum w:abstractNumId="2">
    <w:nsid w:val="B630EBDC"/>
    <w:multiLevelType w:val="singleLevel"/>
    <w:tmpl w:val="B630EBDC"/>
    <w:lvl w:ilvl="0">
      <w:start w:val="1"/>
      <w:numFmt w:val="decimal"/>
      <w:suff w:val="nothing"/>
      <w:lvlText w:val="%1）"/>
      <w:lvlJc w:val="left"/>
    </w:lvl>
  </w:abstractNum>
  <w:abstractNum w:abstractNumId="3">
    <w:nsid w:val="BB79C7E6"/>
    <w:multiLevelType w:val="singleLevel"/>
    <w:tmpl w:val="BB79C7E6"/>
    <w:lvl w:ilvl="0">
      <w:start w:val="1"/>
      <w:numFmt w:val="decimal"/>
      <w:suff w:val="nothing"/>
      <w:lvlText w:val="%1）"/>
      <w:lvlJc w:val="left"/>
    </w:lvl>
  </w:abstractNum>
  <w:abstractNum w:abstractNumId="4">
    <w:nsid w:val="E3681E1D"/>
    <w:multiLevelType w:val="singleLevel"/>
    <w:tmpl w:val="E3681E1D"/>
    <w:lvl w:ilvl="0">
      <w:start w:val="1"/>
      <w:numFmt w:val="decimal"/>
      <w:suff w:val="nothing"/>
      <w:lvlText w:val="%1、"/>
      <w:lvlJc w:val="left"/>
    </w:lvl>
  </w:abstractNum>
  <w:abstractNum w:abstractNumId="5">
    <w:nsid w:val="F671DBD8"/>
    <w:multiLevelType w:val="singleLevel"/>
    <w:tmpl w:val="F671DBD8"/>
    <w:lvl w:ilvl="0">
      <w:start w:val="1"/>
      <w:numFmt w:val="decimal"/>
      <w:suff w:val="nothing"/>
      <w:lvlText w:val="%1）"/>
      <w:lvlJc w:val="left"/>
    </w:lvl>
  </w:abstractNum>
  <w:abstractNum w:abstractNumId="6">
    <w:nsid w:val="15756ED6"/>
    <w:multiLevelType w:val="multilevel"/>
    <w:tmpl w:val="15756ED6"/>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8602A10"/>
    <w:multiLevelType w:val="multilevel"/>
    <w:tmpl w:val="28602A10"/>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8">
    <w:nsid w:val="4025AEDD"/>
    <w:multiLevelType w:val="singleLevel"/>
    <w:tmpl w:val="4025AEDD"/>
    <w:lvl w:ilvl="0">
      <w:start w:val="1"/>
      <w:numFmt w:val="decimal"/>
      <w:suff w:val="nothing"/>
      <w:lvlText w:val="%1）"/>
      <w:lvlJc w:val="left"/>
    </w:lvl>
  </w:abstractNum>
  <w:abstractNum w:abstractNumId="9">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0">
    <w:nsid w:val="59BF21E7"/>
    <w:multiLevelType w:val="singleLevel"/>
    <w:tmpl w:val="59BF21E7"/>
    <w:lvl w:ilvl="0">
      <w:start w:val="1"/>
      <w:numFmt w:val="decimal"/>
      <w:suff w:val="nothing"/>
      <w:lvlText w:val="%1、"/>
      <w:lvlJc w:val="left"/>
    </w:lvl>
  </w:abstractNum>
  <w:num w:numId="1">
    <w:abstractNumId w:val="4"/>
  </w:num>
  <w:num w:numId="2">
    <w:abstractNumId w:val="6"/>
  </w:num>
  <w:num w:numId="3">
    <w:abstractNumId w:val="10"/>
  </w:num>
  <w:num w:numId="4">
    <w:abstractNumId w:val="9"/>
  </w:num>
  <w:num w:numId="5">
    <w:abstractNumId w:val="3"/>
  </w:num>
  <w:num w:numId="6">
    <w:abstractNumId w:val="7"/>
  </w:num>
  <w:num w:numId="7">
    <w:abstractNumId w:val="5"/>
  </w:num>
  <w:num w:numId="8">
    <w:abstractNumId w:val="0"/>
  </w:num>
  <w:num w:numId="9">
    <w:abstractNumId w:val="2"/>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377F"/>
    <w:rsid w:val="00006EED"/>
    <w:rsid w:val="002325D9"/>
    <w:rsid w:val="007D1FA9"/>
    <w:rsid w:val="00856900"/>
    <w:rsid w:val="00883E0E"/>
    <w:rsid w:val="00A0320D"/>
    <w:rsid w:val="00AB377F"/>
    <w:rsid w:val="00B72B8D"/>
    <w:rsid w:val="00B74E86"/>
    <w:rsid w:val="00BF05D2"/>
    <w:rsid w:val="00E0447A"/>
    <w:rsid w:val="00E73D75"/>
    <w:rsid w:val="014308AF"/>
    <w:rsid w:val="01734AA0"/>
    <w:rsid w:val="05B02686"/>
    <w:rsid w:val="06197FA7"/>
    <w:rsid w:val="072E7F82"/>
    <w:rsid w:val="07A51DAE"/>
    <w:rsid w:val="096778A5"/>
    <w:rsid w:val="161F5699"/>
    <w:rsid w:val="173854C0"/>
    <w:rsid w:val="175C11ED"/>
    <w:rsid w:val="175D4739"/>
    <w:rsid w:val="199E15C2"/>
    <w:rsid w:val="1A4B10F3"/>
    <w:rsid w:val="1BA92587"/>
    <w:rsid w:val="1D003F3D"/>
    <w:rsid w:val="1DB43992"/>
    <w:rsid w:val="1EA422A8"/>
    <w:rsid w:val="1EDB2B21"/>
    <w:rsid w:val="20637330"/>
    <w:rsid w:val="20E7500F"/>
    <w:rsid w:val="233367B8"/>
    <w:rsid w:val="24716AEC"/>
    <w:rsid w:val="25355D92"/>
    <w:rsid w:val="295F22F6"/>
    <w:rsid w:val="2C975E0E"/>
    <w:rsid w:val="2CA51E1A"/>
    <w:rsid w:val="2D276A0D"/>
    <w:rsid w:val="2D5A15F5"/>
    <w:rsid w:val="30281A30"/>
    <w:rsid w:val="321A6FC7"/>
    <w:rsid w:val="32794827"/>
    <w:rsid w:val="32CE39A3"/>
    <w:rsid w:val="33DB0247"/>
    <w:rsid w:val="34BA2557"/>
    <w:rsid w:val="35651533"/>
    <w:rsid w:val="3A1576B0"/>
    <w:rsid w:val="3A213C83"/>
    <w:rsid w:val="3B3E0A45"/>
    <w:rsid w:val="3B543CE8"/>
    <w:rsid w:val="3C0D4558"/>
    <w:rsid w:val="3FF452AA"/>
    <w:rsid w:val="400321CE"/>
    <w:rsid w:val="41FB2A16"/>
    <w:rsid w:val="428F1ADB"/>
    <w:rsid w:val="42933B96"/>
    <w:rsid w:val="46D85A10"/>
    <w:rsid w:val="4C903B3C"/>
    <w:rsid w:val="4DE43061"/>
    <w:rsid w:val="4EEA67BA"/>
    <w:rsid w:val="4FF51B62"/>
    <w:rsid w:val="50131B38"/>
    <w:rsid w:val="506C5459"/>
    <w:rsid w:val="515579CF"/>
    <w:rsid w:val="51A46EC1"/>
    <w:rsid w:val="538F5837"/>
    <w:rsid w:val="5AC228F7"/>
    <w:rsid w:val="604B2031"/>
    <w:rsid w:val="60F06922"/>
    <w:rsid w:val="625E6778"/>
    <w:rsid w:val="655E2A4D"/>
    <w:rsid w:val="672E05C4"/>
    <w:rsid w:val="695E093A"/>
    <w:rsid w:val="69AF4E1E"/>
    <w:rsid w:val="6C2234F0"/>
    <w:rsid w:val="6FE23E6A"/>
    <w:rsid w:val="70A134ED"/>
    <w:rsid w:val="7265332D"/>
    <w:rsid w:val="744C4658"/>
    <w:rsid w:val="77EF2372"/>
    <w:rsid w:val="78263F3E"/>
    <w:rsid w:val="79A058B1"/>
    <w:rsid w:val="7ABF6E50"/>
    <w:rsid w:val="7AF326A8"/>
    <w:rsid w:val="7F7B27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B377F"/>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AB377F"/>
    <w:pPr>
      <w:spacing w:line="251" w:lineRule="exact"/>
      <w:ind w:left="20"/>
    </w:pPr>
    <w:rPr>
      <w:rFonts w:ascii="宋体" w:hAnsi="宋体" w:cs="宋体"/>
      <w:szCs w:val="21"/>
      <w:lang w:val="zh-CN" w:bidi="zh-CN"/>
    </w:rPr>
  </w:style>
  <w:style w:type="paragraph" w:styleId="a4">
    <w:name w:val="Block Text"/>
    <w:basedOn w:val="a"/>
    <w:uiPriority w:val="99"/>
    <w:qFormat/>
    <w:rsid w:val="00AB377F"/>
    <w:pPr>
      <w:tabs>
        <w:tab w:val="left" w:pos="709"/>
        <w:tab w:val="left" w:pos="1069"/>
        <w:tab w:val="left" w:pos="2149"/>
      </w:tabs>
      <w:ind w:left="1429" w:right="194"/>
    </w:pPr>
    <w:rPr>
      <w:rFonts w:ascii="楷体_GB2312" w:eastAsia="楷体_GB2312"/>
      <w:sz w:val="24"/>
    </w:rPr>
  </w:style>
  <w:style w:type="paragraph" w:styleId="a5">
    <w:name w:val="Balloon Text"/>
    <w:basedOn w:val="a"/>
    <w:link w:val="Char"/>
    <w:uiPriority w:val="99"/>
    <w:semiHidden/>
    <w:unhideWhenUsed/>
    <w:qFormat/>
    <w:rsid w:val="00AB377F"/>
    <w:rPr>
      <w:sz w:val="18"/>
      <w:szCs w:val="18"/>
    </w:rPr>
  </w:style>
  <w:style w:type="paragraph" w:styleId="a6">
    <w:name w:val="footer"/>
    <w:basedOn w:val="a"/>
    <w:link w:val="Char0"/>
    <w:uiPriority w:val="99"/>
    <w:unhideWhenUsed/>
    <w:qFormat/>
    <w:rsid w:val="00AB377F"/>
    <w:pPr>
      <w:tabs>
        <w:tab w:val="center" w:pos="4153"/>
        <w:tab w:val="right" w:pos="8306"/>
      </w:tabs>
      <w:snapToGrid w:val="0"/>
      <w:jc w:val="left"/>
    </w:pPr>
    <w:rPr>
      <w:sz w:val="18"/>
      <w:szCs w:val="18"/>
    </w:rPr>
  </w:style>
  <w:style w:type="paragraph" w:styleId="a7">
    <w:name w:val="header"/>
    <w:basedOn w:val="a"/>
    <w:link w:val="Char1"/>
    <w:unhideWhenUsed/>
    <w:qFormat/>
    <w:rsid w:val="00AB377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AB377F"/>
    <w:rPr>
      <w:color w:val="000000"/>
      <w:kern w:val="0"/>
      <w:szCs w:val="24"/>
    </w:rPr>
  </w:style>
  <w:style w:type="character" w:customStyle="1" w:styleId="Char1">
    <w:name w:val="页眉 Char"/>
    <w:basedOn w:val="a1"/>
    <w:link w:val="a7"/>
    <w:uiPriority w:val="99"/>
    <w:qFormat/>
    <w:rsid w:val="00AB377F"/>
    <w:rPr>
      <w:rFonts w:ascii="Times New Roman" w:eastAsia="宋体" w:hAnsi="Times New Roman" w:cs="Times New Roman"/>
      <w:sz w:val="18"/>
      <w:szCs w:val="18"/>
    </w:rPr>
  </w:style>
  <w:style w:type="character" w:customStyle="1" w:styleId="Char0">
    <w:name w:val="页脚 Char"/>
    <w:basedOn w:val="a1"/>
    <w:link w:val="a6"/>
    <w:uiPriority w:val="99"/>
    <w:qFormat/>
    <w:rsid w:val="00AB377F"/>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AB377F"/>
    <w:rPr>
      <w:rFonts w:ascii="Times New Roman" w:eastAsia="宋体" w:hAnsi="Times New Roman" w:cs="Times New Roman"/>
      <w:sz w:val="18"/>
      <w:szCs w:val="18"/>
    </w:rPr>
  </w:style>
  <w:style w:type="character" w:customStyle="1" w:styleId="CharChar1">
    <w:name w:val="Char Char1"/>
    <w:qFormat/>
    <w:locked/>
    <w:rsid w:val="00AB377F"/>
    <w:rPr>
      <w:rFonts w:ascii="宋体" w:eastAsia="宋体" w:hAnsi="Courier New" w:hint="eastAsia"/>
      <w:kern w:val="2"/>
      <w:sz w:val="21"/>
      <w:lang w:val="en-US" w:eastAsia="zh-CN" w:bidi="ar-SA"/>
    </w:rPr>
  </w:style>
  <w:style w:type="paragraph" w:customStyle="1" w:styleId="1">
    <w:name w:val="列出段落1"/>
    <w:basedOn w:val="a"/>
    <w:uiPriority w:val="34"/>
    <w:qFormat/>
    <w:rsid w:val="00AB377F"/>
    <w:pPr>
      <w:ind w:firstLineChars="200" w:firstLine="420"/>
    </w:pPr>
    <w:rPr>
      <w:rFonts w:ascii="Calibri" w:hAnsi="Calibri"/>
      <w:szCs w:val="22"/>
    </w:rPr>
  </w:style>
  <w:style w:type="paragraph" w:styleId="a9">
    <w:name w:val="List Paragraph"/>
    <w:basedOn w:val="a"/>
    <w:uiPriority w:val="99"/>
    <w:unhideWhenUsed/>
    <w:qFormat/>
    <w:rsid w:val="00AB377F"/>
    <w:pPr>
      <w:ind w:firstLineChars="200" w:firstLine="420"/>
    </w:pPr>
  </w:style>
  <w:style w:type="paragraph" w:customStyle="1" w:styleId="aa">
    <w:name w:val="表格文字"/>
    <w:basedOn w:val="a"/>
    <w:qFormat/>
    <w:rsid w:val="00AB377F"/>
    <w:pPr>
      <w:spacing w:before="25" w:after="25"/>
    </w:pPr>
    <w:rPr>
      <w:bCs/>
      <w:spacing w:val="10"/>
    </w:rPr>
  </w:style>
  <w:style w:type="paragraph" w:customStyle="1" w:styleId="4">
    <w:name w:val="列出段落4"/>
    <w:basedOn w:val="a"/>
    <w:uiPriority w:val="34"/>
    <w:qFormat/>
    <w:rsid w:val="00AB377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292F1-D7B8-42A8-90B5-D0FACAC8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44</Pages>
  <Words>4124</Words>
  <Characters>23510</Characters>
  <Application>Microsoft Office Word</Application>
  <DocSecurity>0</DocSecurity>
  <Lines>195</Lines>
  <Paragraphs>55</Paragraphs>
  <ScaleCrop>false</ScaleCrop>
  <Company/>
  <LinksUpToDate>false</LinksUpToDate>
  <CharactersWithSpaces>27579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2015-06-17T12:51:00Z</dcterms:created>
  <dcterms:modified xsi:type="dcterms:W3CDTF">2021-01-20T06:32:00Z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