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rPr>
          <w:rFonts w:hint="default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</w:t>
      </w: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>
      <w:pPr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橡胶密封垫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硬度检验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过程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不确定</w:t>
      </w:r>
      <w:r>
        <w:rPr>
          <w:rFonts w:hint="eastAsia" w:ascii="宋体" w:hAnsi="宋体" w:cs="宋体"/>
          <w:b/>
          <w:bCs/>
          <w:snapToGrid w:val="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GB/T531.2-2009《硫化橡胶或热塑性橡胶压入硬度试验方法第2部分：便携式橡胶国际硬度计法》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邵氏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硬度计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bCs/>
          <w:i w:val="0"/>
          <w:iCs w:val="0"/>
          <w:color w:val="auto"/>
          <w:sz w:val="24"/>
          <w:szCs w:val="24"/>
          <w:lang w:val="en-US" w:eastAsia="zh-CN"/>
        </w:rPr>
        <w:t>±0.5HA，</w:t>
      </w:r>
      <w:r>
        <w:rPr>
          <w:rFonts w:hint="default" w:ascii="Times New Roman" w:hAnsi="Times New Roman" w:eastAsia="宋体" w:cs="Times New Roman"/>
          <w:bCs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=0.3HA,</w:t>
      </w:r>
      <w:r>
        <w:rPr>
          <w:rFonts w:hint="default" w:ascii="Times New Roman" w:hAnsi="Times New Roman" w:eastAsia="宋体" w:cs="Times New Roman"/>
          <w:bCs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橡胶硬度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479" w:leftChars="228" w:firstLine="0" w:firstLineChars="0"/>
        <w:textAlignment w:val="auto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把试样放置在坚固的平面上，拿住硬度计，压针距离试样边缘至少12mm,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平稳地把压足压在试样上，使压针垂直地压入试样，直至压足和试样完全接触时1s内读取硬度数值。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硬度检验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结果</w:t>
      </w:r>
      <w:r>
        <w:rPr>
          <w:rFonts w:hint="eastAsia" w:cs="Times New Roman"/>
          <w:kern w:val="0"/>
          <w:sz w:val="24"/>
          <w:szCs w:val="24"/>
          <w:lang w:eastAsia="zh-CN"/>
        </w:rPr>
        <w:t>，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---硬度的测得值读数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16" w:firstLineChars="257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eastAsia" w:cs="Times New Roman"/>
          <w:sz w:val="24"/>
          <w:szCs w:val="24"/>
          <w:lang w:val="en-US" w:eastAsia="zh-CN"/>
        </w:rPr>
        <w:t>主要来源于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5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6" o:spt="75" type="#_x0000_t75" style="height:16.7pt;width:12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7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设备的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正常工作状态下，同一组人，用同一台</w:t>
      </w:r>
      <w:r>
        <w:rPr>
          <w:rFonts w:hint="eastAsia" w:cs="Times New Roman"/>
          <w:sz w:val="24"/>
          <w:szCs w:val="24"/>
          <w:lang w:val="en-US" w:eastAsia="zh-CN"/>
        </w:rPr>
        <w:t>邵氏硬度计硬度计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测试件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进行10</w:t>
      </w:r>
      <w:r>
        <w:rPr>
          <w:rFonts w:hint="default" w:ascii="Times New Roman" w:hAnsi="Times New Roman" w:eastAsia="宋体" w:cs="Times New Roman"/>
          <w:sz w:val="24"/>
          <w:szCs w:val="24"/>
        </w:rPr>
        <w:t>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的检验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，检验</w:t>
      </w:r>
      <w:r>
        <w:rPr>
          <w:rFonts w:hint="default" w:ascii="Times New Roman" w:hAnsi="Times New Roman" w:eastAsia="宋体" w:cs="Times New Roman"/>
          <w:sz w:val="24"/>
          <w:szCs w:val="24"/>
        </w:rPr>
        <w:t>数据汇于表1：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1:</w:t>
      </w:r>
      <w:r>
        <w:rPr>
          <w:rFonts w:hint="default" w:ascii="Times New Roman" w:hAnsi="Times New Roman" w:eastAsia="宋体" w:cs="Times New Roman"/>
          <w:sz w:val="24"/>
          <w:szCs w:val="24"/>
        </w:rPr>
        <w:t>重复性数据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710"/>
        <w:gridCol w:w="710"/>
        <w:gridCol w:w="710"/>
        <w:gridCol w:w="710"/>
        <w:gridCol w:w="710"/>
        <w:gridCol w:w="710"/>
        <w:gridCol w:w="711"/>
        <w:gridCol w:w="710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HA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)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71.1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71.3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71.0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71.5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71.3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71.3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71.6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71.5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71.5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71.4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被测试件</w:t>
      </w:r>
      <w:r>
        <w:rPr>
          <w:rFonts w:hint="eastAsia" w:cs="Times New Roman"/>
          <w:sz w:val="24"/>
          <w:szCs w:val="24"/>
          <w:lang w:val="en-US" w:eastAsia="zh-CN"/>
        </w:rPr>
        <w:t>测得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值的平均值：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28" o:spt="75" type="#_x0000_t75" style="height:35.4pt;width:114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单个测量值的实验标准差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9" o:spt="75" type="#_x0000_t75" style="height:42pt;width:160.6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17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17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1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2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6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3" o:spt="75" type="#_x0000_t75" style="height:31pt;width:114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position w:val="-1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kern w:val="0"/>
          <w:position w:val="-10"/>
          <w:sz w:val="24"/>
          <w:szCs w:val="24"/>
        </w:rPr>
        <w:object>
          <v:shape id="_x0000_i1034" o:spt="75" type="#_x0000_t75" style="height:16.75pt;width:12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kern w:val="0"/>
          <w:position w:val="-1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邵氏硬度计校准证书</w:t>
      </w:r>
      <w:r>
        <w:rPr>
          <w:rFonts w:hint="eastAsia" w:ascii="宋体" w:hAnsi="宋体" w:eastAsia="宋体" w:cs="宋体"/>
          <w:sz w:val="24"/>
          <w:szCs w:val="24"/>
        </w:rPr>
        <w:t>出具的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最大允许误差为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0.5HA，</w:t>
      </w:r>
      <w:r>
        <w:rPr>
          <w:rFonts w:hint="default" w:ascii="Times New Roman" w:hAnsi="Times New Roman" w:eastAsia="宋体" w:cs="Times New Roman"/>
          <w:sz w:val="24"/>
          <w:szCs w:val="24"/>
        </w:rPr>
        <w:t>服从均匀分布，</w:t>
      </w:r>
      <w:r>
        <w:rPr>
          <w:rFonts w:hint="eastAsia" w:cs="Times New Roman"/>
          <w:sz w:val="24"/>
          <w:szCs w:val="24"/>
          <w:lang w:val="en-US" w:eastAsia="zh-CN"/>
        </w:rPr>
        <w:t>区间半宽度a=0.5HA, 置信因子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deg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e>
        </m:rad>
      </m:oMath>
      <w:r>
        <w:rPr>
          <w:rFonts w:hint="eastAsia" w:ascii="Cambria Math" w:hAnsi="Cambria Math" w:cs="Times New Roman"/>
          <w:i w:val="0"/>
          <w:sz w:val="24"/>
          <w:szCs w:val="24"/>
          <w:lang w:eastAsia="zh-CN"/>
        </w:rPr>
        <w:t>，</w:t>
      </w:r>
      <w:r>
        <w:rPr>
          <w:rFonts w:hint="eastAsia" w:ascii="Cambria Math" w:hAnsi="Cambria Math" w:cs="Times New Roman"/>
          <w:i w:val="0"/>
          <w:sz w:val="24"/>
          <w:szCs w:val="24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2640" w:firstLineChars="1100"/>
        <w:textAlignment w:val="auto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35" o:spt="75" type="#_x0000_t75" style="height:31pt;width:123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0.19HA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61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0.29HA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eastAsia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6" o:spt="75" type="#_x0000_t75" style="height:22.75pt;width:193.7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6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2,置信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80" w:firstLine="780" w:firstLineChars="325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0.35HA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0.7HA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80" w:firstLine="919" w:firstLineChars="383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0.7HA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7162"/>
    <w:rsid w:val="001E3A13"/>
    <w:rsid w:val="00227CDF"/>
    <w:rsid w:val="00553067"/>
    <w:rsid w:val="00592E16"/>
    <w:rsid w:val="00690402"/>
    <w:rsid w:val="006E25D7"/>
    <w:rsid w:val="00732A29"/>
    <w:rsid w:val="007A44C6"/>
    <w:rsid w:val="00A92CEC"/>
    <w:rsid w:val="00AB15B9"/>
    <w:rsid w:val="00B23EC5"/>
    <w:rsid w:val="00B72BDD"/>
    <w:rsid w:val="00D60E80"/>
    <w:rsid w:val="00E043D6"/>
    <w:rsid w:val="00F55B64"/>
    <w:rsid w:val="00F90B91"/>
    <w:rsid w:val="015416E6"/>
    <w:rsid w:val="019C7995"/>
    <w:rsid w:val="024025BA"/>
    <w:rsid w:val="028E1142"/>
    <w:rsid w:val="02A1046B"/>
    <w:rsid w:val="02D10F61"/>
    <w:rsid w:val="033C61BB"/>
    <w:rsid w:val="033C6CE8"/>
    <w:rsid w:val="038657BF"/>
    <w:rsid w:val="05E272AB"/>
    <w:rsid w:val="05FB5ED2"/>
    <w:rsid w:val="06354F1C"/>
    <w:rsid w:val="0684477D"/>
    <w:rsid w:val="074914CA"/>
    <w:rsid w:val="07813E62"/>
    <w:rsid w:val="07A54DAE"/>
    <w:rsid w:val="082852F7"/>
    <w:rsid w:val="0830436E"/>
    <w:rsid w:val="0A1019F3"/>
    <w:rsid w:val="0A9A5E74"/>
    <w:rsid w:val="0ABF1EF3"/>
    <w:rsid w:val="0B0B039F"/>
    <w:rsid w:val="0CA84795"/>
    <w:rsid w:val="0E2137A4"/>
    <w:rsid w:val="0E570075"/>
    <w:rsid w:val="0F334CE9"/>
    <w:rsid w:val="0F492F44"/>
    <w:rsid w:val="0F89424F"/>
    <w:rsid w:val="10C76CC6"/>
    <w:rsid w:val="10FF3EA2"/>
    <w:rsid w:val="11062BEE"/>
    <w:rsid w:val="114B0031"/>
    <w:rsid w:val="124C1EEA"/>
    <w:rsid w:val="12C17114"/>
    <w:rsid w:val="13152BC6"/>
    <w:rsid w:val="139C6110"/>
    <w:rsid w:val="13AD63AE"/>
    <w:rsid w:val="13CB519A"/>
    <w:rsid w:val="140F2A76"/>
    <w:rsid w:val="150669D4"/>
    <w:rsid w:val="15577EC7"/>
    <w:rsid w:val="159C1D1A"/>
    <w:rsid w:val="16400655"/>
    <w:rsid w:val="1651438D"/>
    <w:rsid w:val="172F4697"/>
    <w:rsid w:val="17494B7A"/>
    <w:rsid w:val="183E7280"/>
    <w:rsid w:val="18B23F30"/>
    <w:rsid w:val="19241246"/>
    <w:rsid w:val="1981119C"/>
    <w:rsid w:val="19CA3C3E"/>
    <w:rsid w:val="1A2A38DE"/>
    <w:rsid w:val="1A494CC5"/>
    <w:rsid w:val="1A6347D8"/>
    <w:rsid w:val="1AE95F4D"/>
    <w:rsid w:val="1AF92720"/>
    <w:rsid w:val="1AFC0AA7"/>
    <w:rsid w:val="1B2A74E6"/>
    <w:rsid w:val="1BE46730"/>
    <w:rsid w:val="1BE83ECF"/>
    <w:rsid w:val="1C0E4CDC"/>
    <w:rsid w:val="1D5D7C6E"/>
    <w:rsid w:val="1D99516E"/>
    <w:rsid w:val="1E6632FA"/>
    <w:rsid w:val="1F465EB1"/>
    <w:rsid w:val="1F9926D3"/>
    <w:rsid w:val="20380E11"/>
    <w:rsid w:val="20710446"/>
    <w:rsid w:val="208D0820"/>
    <w:rsid w:val="21BA3713"/>
    <w:rsid w:val="22242A16"/>
    <w:rsid w:val="223F6863"/>
    <w:rsid w:val="2257687F"/>
    <w:rsid w:val="22A25D8C"/>
    <w:rsid w:val="22DD7592"/>
    <w:rsid w:val="23A5138B"/>
    <w:rsid w:val="24836E05"/>
    <w:rsid w:val="254D786C"/>
    <w:rsid w:val="254F5F3D"/>
    <w:rsid w:val="264F1A72"/>
    <w:rsid w:val="26520B85"/>
    <w:rsid w:val="266D3C31"/>
    <w:rsid w:val="266E76A6"/>
    <w:rsid w:val="266F2FDB"/>
    <w:rsid w:val="26D85D7C"/>
    <w:rsid w:val="2720587C"/>
    <w:rsid w:val="27887792"/>
    <w:rsid w:val="27DF7713"/>
    <w:rsid w:val="27F9473D"/>
    <w:rsid w:val="2824308B"/>
    <w:rsid w:val="28287B8C"/>
    <w:rsid w:val="2877160F"/>
    <w:rsid w:val="28782EF7"/>
    <w:rsid w:val="295E52F6"/>
    <w:rsid w:val="296A7628"/>
    <w:rsid w:val="2A2A582A"/>
    <w:rsid w:val="2A8204DA"/>
    <w:rsid w:val="2C1B093A"/>
    <w:rsid w:val="2CA95F12"/>
    <w:rsid w:val="2CC055F2"/>
    <w:rsid w:val="2CFE7B58"/>
    <w:rsid w:val="2D480210"/>
    <w:rsid w:val="2DBB4F6C"/>
    <w:rsid w:val="2DBD3E4F"/>
    <w:rsid w:val="2DF65EF4"/>
    <w:rsid w:val="2E5E35F6"/>
    <w:rsid w:val="2E71550A"/>
    <w:rsid w:val="2EA33B84"/>
    <w:rsid w:val="2EC93DDC"/>
    <w:rsid w:val="2F001AC3"/>
    <w:rsid w:val="2F1E200F"/>
    <w:rsid w:val="2F2B7307"/>
    <w:rsid w:val="2F306C78"/>
    <w:rsid w:val="2F985D32"/>
    <w:rsid w:val="2FA50E6E"/>
    <w:rsid w:val="303E6AEB"/>
    <w:rsid w:val="315A2887"/>
    <w:rsid w:val="31F21B30"/>
    <w:rsid w:val="326931BD"/>
    <w:rsid w:val="329B5D42"/>
    <w:rsid w:val="32C755ED"/>
    <w:rsid w:val="332B36BF"/>
    <w:rsid w:val="33D5311F"/>
    <w:rsid w:val="34653FDF"/>
    <w:rsid w:val="34785C61"/>
    <w:rsid w:val="349237F6"/>
    <w:rsid w:val="349B3CDF"/>
    <w:rsid w:val="34AD43B8"/>
    <w:rsid w:val="34FE752A"/>
    <w:rsid w:val="35172496"/>
    <w:rsid w:val="35321B2B"/>
    <w:rsid w:val="353C0F33"/>
    <w:rsid w:val="35CD24B3"/>
    <w:rsid w:val="35D10FE4"/>
    <w:rsid w:val="36184782"/>
    <w:rsid w:val="367F78B1"/>
    <w:rsid w:val="3701191D"/>
    <w:rsid w:val="37682CFB"/>
    <w:rsid w:val="37783AD3"/>
    <w:rsid w:val="37A94C31"/>
    <w:rsid w:val="38172C62"/>
    <w:rsid w:val="398F580D"/>
    <w:rsid w:val="3A163D1F"/>
    <w:rsid w:val="3A18519E"/>
    <w:rsid w:val="3A1D0244"/>
    <w:rsid w:val="3AA94754"/>
    <w:rsid w:val="3CB576D4"/>
    <w:rsid w:val="3D5742FF"/>
    <w:rsid w:val="3D6228F1"/>
    <w:rsid w:val="3D7353BA"/>
    <w:rsid w:val="3DA52452"/>
    <w:rsid w:val="3E0107D5"/>
    <w:rsid w:val="3E3F7306"/>
    <w:rsid w:val="3E542C95"/>
    <w:rsid w:val="3E5F3331"/>
    <w:rsid w:val="3E782D86"/>
    <w:rsid w:val="3E914909"/>
    <w:rsid w:val="3EF73C9A"/>
    <w:rsid w:val="3F197596"/>
    <w:rsid w:val="3F4D1335"/>
    <w:rsid w:val="3F6318E7"/>
    <w:rsid w:val="407A0847"/>
    <w:rsid w:val="408C2671"/>
    <w:rsid w:val="409F2474"/>
    <w:rsid w:val="4107210C"/>
    <w:rsid w:val="41941D97"/>
    <w:rsid w:val="41A22282"/>
    <w:rsid w:val="42D51AAC"/>
    <w:rsid w:val="42D520A4"/>
    <w:rsid w:val="43494F58"/>
    <w:rsid w:val="43666874"/>
    <w:rsid w:val="437F3E37"/>
    <w:rsid w:val="43983097"/>
    <w:rsid w:val="43B525C0"/>
    <w:rsid w:val="43EB609A"/>
    <w:rsid w:val="452D6531"/>
    <w:rsid w:val="45550172"/>
    <w:rsid w:val="45B643FF"/>
    <w:rsid w:val="45E82B58"/>
    <w:rsid w:val="45FE3658"/>
    <w:rsid w:val="462C7D91"/>
    <w:rsid w:val="46915ADF"/>
    <w:rsid w:val="470C29F4"/>
    <w:rsid w:val="47237854"/>
    <w:rsid w:val="476D4510"/>
    <w:rsid w:val="47A07B51"/>
    <w:rsid w:val="47D62180"/>
    <w:rsid w:val="47FA49F3"/>
    <w:rsid w:val="487954CE"/>
    <w:rsid w:val="492E08A0"/>
    <w:rsid w:val="493C18BB"/>
    <w:rsid w:val="49680B69"/>
    <w:rsid w:val="4A3211E1"/>
    <w:rsid w:val="4AD918C9"/>
    <w:rsid w:val="4AF84287"/>
    <w:rsid w:val="4B466D02"/>
    <w:rsid w:val="4B5D1D8F"/>
    <w:rsid w:val="4B7D38DC"/>
    <w:rsid w:val="4BCC64DE"/>
    <w:rsid w:val="4CD37E96"/>
    <w:rsid w:val="4D9470F3"/>
    <w:rsid w:val="4DB21B8D"/>
    <w:rsid w:val="4DB2248A"/>
    <w:rsid w:val="4E134AF3"/>
    <w:rsid w:val="4E310665"/>
    <w:rsid w:val="4E416634"/>
    <w:rsid w:val="4F7F11E4"/>
    <w:rsid w:val="4FC32276"/>
    <w:rsid w:val="4FDA309F"/>
    <w:rsid w:val="50494281"/>
    <w:rsid w:val="50A07371"/>
    <w:rsid w:val="50B03929"/>
    <w:rsid w:val="51C65E77"/>
    <w:rsid w:val="51D71733"/>
    <w:rsid w:val="520B3430"/>
    <w:rsid w:val="526747A8"/>
    <w:rsid w:val="528447F7"/>
    <w:rsid w:val="529415F4"/>
    <w:rsid w:val="53BC0C9F"/>
    <w:rsid w:val="54C603E3"/>
    <w:rsid w:val="55803F4D"/>
    <w:rsid w:val="558744B5"/>
    <w:rsid w:val="55985E5F"/>
    <w:rsid w:val="55B27004"/>
    <w:rsid w:val="56C86374"/>
    <w:rsid w:val="57431C12"/>
    <w:rsid w:val="574470C9"/>
    <w:rsid w:val="57CC2099"/>
    <w:rsid w:val="57EE0F5D"/>
    <w:rsid w:val="58A13279"/>
    <w:rsid w:val="58C70B1F"/>
    <w:rsid w:val="58CF131A"/>
    <w:rsid w:val="58F90F65"/>
    <w:rsid w:val="595E75C1"/>
    <w:rsid w:val="59E404A7"/>
    <w:rsid w:val="5A9C0C72"/>
    <w:rsid w:val="5AC6231F"/>
    <w:rsid w:val="5B12033D"/>
    <w:rsid w:val="5C096AEE"/>
    <w:rsid w:val="5C8B7DFF"/>
    <w:rsid w:val="5D393E66"/>
    <w:rsid w:val="5E352587"/>
    <w:rsid w:val="5EAF7D71"/>
    <w:rsid w:val="5EFD54A6"/>
    <w:rsid w:val="5F402A60"/>
    <w:rsid w:val="6001421E"/>
    <w:rsid w:val="605F0B66"/>
    <w:rsid w:val="608B4C0D"/>
    <w:rsid w:val="608D4AF3"/>
    <w:rsid w:val="60C173E7"/>
    <w:rsid w:val="60F134CD"/>
    <w:rsid w:val="61363C49"/>
    <w:rsid w:val="61513181"/>
    <w:rsid w:val="619B1BCE"/>
    <w:rsid w:val="62166D95"/>
    <w:rsid w:val="62484C76"/>
    <w:rsid w:val="62FB033A"/>
    <w:rsid w:val="632C33CC"/>
    <w:rsid w:val="63A30F4F"/>
    <w:rsid w:val="64701F3E"/>
    <w:rsid w:val="67057677"/>
    <w:rsid w:val="678B606E"/>
    <w:rsid w:val="68255B3B"/>
    <w:rsid w:val="68E240D1"/>
    <w:rsid w:val="695F0B69"/>
    <w:rsid w:val="69FB1F4A"/>
    <w:rsid w:val="6A071061"/>
    <w:rsid w:val="6A370221"/>
    <w:rsid w:val="6A5D404B"/>
    <w:rsid w:val="6A7D3D26"/>
    <w:rsid w:val="6B06126D"/>
    <w:rsid w:val="6BDE262E"/>
    <w:rsid w:val="6C347AA5"/>
    <w:rsid w:val="6CF710FC"/>
    <w:rsid w:val="6E9F7006"/>
    <w:rsid w:val="6F7F7358"/>
    <w:rsid w:val="6FC47C7C"/>
    <w:rsid w:val="6FC776C5"/>
    <w:rsid w:val="6FE36DE5"/>
    <w:rsid w:val="6FFC36C6"/>
    <w:rsid w:val="703F78C8"/>
    <w:rsid w:val="7051629E"/>
    <w:rsid w:val="70BE60D8"/>
    <w:rsid w:val="70F02CA1"/>
    <w:rsid w:val="711F53B4"/>
    <w:rsid w:val="724E552F"/>
    <w:rsid w:val="72BC3322"/>
    <w:rsid w:val="72D84B70"/>
    <w:rsid w:val="72EF5E54"/>
    <w:rsid w:val="7323783F"/>
    <w:rsid w:val="73361172"/>
    <w:rsid w:val="74384B7A"/>
    <w:rsid w:val="745D0E1C"/>
    <w:rsid w:val="74CB7BA5"/>
    <w:rsid w:val="74D269B6"/>
    <w:rsid w:val="74F863CC"/>
    <w:rsid w:val="75925870"/>
    <w:rsid w:val="76BB4DE3"/>
    <w:rsid w:val="77C404EF"/>
    <w:rsid w:val="78932B85"/>
    <w:rsid w:val="78EB596B"/>
    <w:rsid w:val="790C3680"/>
    <w:rsid w:val="79192AD1"/>
    <w:rsid w:val="794E5270"/>
    <w:rsid w:val="79921B92"/>
    <w:rsid w:val="79C20835"/>
    <w:rsid w:val="7A347A80"/>
    <w:rsid w:val="7A3757D9"/>
    <w:rsid w:val="7A447621"/>
    <w:rsid w:val="7B1717B6"/>
    <w:rsid w:val="7B287BF0"/>
    <w:rsid w:val="7C3E2CBC"/>
    <w:rsid w:val="7C4C3DBB"/>
    <w:rsid w:val="7C7177D6"/>
    <w:rsid w:val="7F7D37DB"/>
    <w:rsid w:val="7FCE75C4"/>
    <w:rsid w:val="7FD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1150</Characters>
  <Lines>9</Lines>
  <Paragraphs>2</Paragraphs>
  <TotalTime>27</TotalTime>
  <ScaleCrop>false</ScaleCrop>
  <LinksUpToDate>false</LinksUpToDate>
  <CharactersWithSpaces>1349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2021-01-20T01:19:00Z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