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重庆旭纳科技有限责任公司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戚芳菁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公司识别需确认过程为销售过程，不能提供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销售服务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的再确认记录。不符合标准GB/T19001-2016的8.5.1f)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3187065</wp:posOffset>
                  </wp:positionH>
                  <wp:positionV relativeFrom="paragraph">
                    <wp:posOffset>117475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132715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2"/>
                <w:szCs w:val="22"/>
              </w:rPr>
              <w:t>2021年01月19日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  <w:b/>
                <w:sz w:val="22"/>
                <w:szCs w:val="22"/>
              </w:rPr>
              <w:t>2021年01月19日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2"/>
                <w:szCs w:val="22"/>
              </w:rPr>
              <w:t>2021年01月19日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A87AC4"/>
    <w:rsid w:val="641E2BB5"/>
    <w:rsid w:val="71362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2021-01-19T07:44:55Z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