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83" w:rsidRDefault="00A15E6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F0983">
        <w:trPr>
          <w:trHeight w:val="515"/>
        </w:trPr>
        <w:tc>
          <w:tcPr>
            <w:tcW w:w="2160" w:type="dxa"/>
            <w:vMerge w:val="restart"/>
            <w:vAlign w:val="center"/>
          </w:tcPr>
          <w:p w:rsidR="00AF0983" w:rsidRDefault="00A15E6D">
            <w:pPr>
              <w:spacing w:before="120"/>
              <w:jc w:val="center"/>
              <w:rPr>
                <w:sz w:val="24"/>
                <w:szCs w:val="24"/>
              </w:rPr>
            </w:pPr>
            <w:r>
              <w:rPr>
                <w:rFonts w:hint="eastAsia"/>
                <w:sz w:val="24"/>
                <w:szCs w:val="24"/>
              </w:rPr>
              <w:t>过程与活动、</w:t>
            </w:r>
          </w:p>
          <w:p w:rsidR="00AF0983" w:rsidRDefault="00A15E6D">
            <w:pPr>
              <w:jc w:val="center"/>
            </w:pPr>
            <w:r>
              <w:rPr>
                <w:rFonts w:hint="eastAsia"/>
                <w:sz w:val="24"/>
                <w:szCs w:val="24"/>
              </w:rPr>
              <w:t>抽样计划</w:t>
            </w:r>
          </w:p>
        </w:tc>
        <w:tc>
          <w:tcPr>
            <w:tcW w:w="960" w:type="dxa"/>
            <w:vMerge w:val="restart"/>
            <w:vAlign w:val="center"/>
          </w:tcPr>
          <w:p w:rsidR="00AF0983" w:rsidRDefault="00A15E6D">
            <w:pPr>
              <w:rPr>
                <w:sz w:val="24"/>
                <w:szCs w:val="24"/>
              </w:rPr>
            </w:pPr>
            <w:r>
              <w:rPr>
                <w:rFonts w:hint="eastAsia"/>
                <w:sz w:val="24"/>
                <w:szCs w:val="24"/>
              </w:rPr>
              <w:t>涉及</w:t>
            </w:r>
          </w:p>
          <w:p w:rsidR="00AF0983" w:rsidRDefault="00A15E6D">
            <w:r>
              <w:rPr>
                <w:rFonts w:hint="eastAsia"/>
                <w:sz w:val="24"/>
                <w:szCs w:val="24"/>
              </w:rPr>
              <w:t>条款</w:t>
            </w:r>
          </w:p>
        </w:tc>
        <w:tc>
          <w:tcPr>
            <w:tcW w:w="10004" w:type="dxa"/>
            <w:vAlign w:val="center"/>
          </w:tcPr>
          <w:p w:rsidR="00AF0983" w:rsidRDefault="00A15E6D">
            <w:pPr>
              <w:rPr>
                <w:sz w:val="24"/>
                <w:szCs w:val="24"/>
              </w:rPr>
            </w:pPr>
            <w:r>
              <w:rPr>
                <w:rFonts w:hint="eastAsia"/>
                <w:sz w:val="24"/>
                <w:szCs w:val="24"/>
              </w:rPr>
              <w:t>受审核部门：</w:t>
            </w:r>
            <w:r>
              <w:rPr>
                <w:rFonts w:hint="eastAsia"/>
                <w:sz w:val="24"/>
                <w:szCs w:val="24"/>
              </w:rPr>
              <w:t>销售部</w:t>
            </w:r>
            <w:r>
              <w:rPr>
                <w:rFonts w:hint="eastAsia"/>
                <w:sz w:val="24"/>
                <w:szCs w:val="24"/>
              </w:rPr>
              <w:t xml:space="preserve">               </w:t>
            </w:r>
            <w:r>
              <w:rPr>
                <w:rFonts w:hint="eastAsia"/>
                <w:sz w:val="24"/>
                <w:szCs w:val="24"/>
              </w:rPr>
              <w:t>主管领导：</w:t>
            </w:r>
            <w:proofErr w:type="gramStart"/>
            <w:r>
              <w:rPr>
                <w:rFonts w:hint="eastAsia"/>
                <w:sz w:val="24"/>
              </w:rPr>
              <w:t>罗晚玉</w:t>
            </w:r>
            <w:proofErr w:type="gramEnd"/>
            <w:r>
              <w:rPr>
                <w:rFonts w:hint="eastAsia"/>
                <w:sz w:val="24"/>
                <w:szCs w:val="24"/>
              </w:rPr>
              <w:t xml:space="preserve">              </w:t>
            </w:r>
            <w:r>
              <w:rPr>
                <w:rFonts w:hint="eastAsia"/>
                <w:sz w:val="24"/>
                <w:szCs w:val="24"/>
              </w:rPr>
              <w:t>陪同人员：</w:t>
            </w:r>
            <w:r w:rsidR="00C46030">
              <w:rPr>
                <w:rFonts w:ascii="宋体" w:hAnsi="宋体" w:cs="宋体" w:hint="eastAsia"/>
              </w:rPr>
              <w:t>陈小兵</w:t>
            </w:r>
          </w:p>
        </w:tc>
        <w:tc>
          <w:tcPr>
            <w:tcW w:w="1585" w:type="dxa"/>
            <w:vMerge w:val="restart"/>
            <w:vAlign w:val="center"/>
          </w:tcPr>
          <w:p w:rsidR="00AF0983" w:rsidRDefault="00A15E6D">
            <w:pPr>
              <w:rPr>
                <w:sz w:val="24"/>
                <w:szCs w:val="24"/>
              </w:rPr>
            </w:pPr>
            <w:r>
              <w:rPr>
                <w:rFonts w:hint="eastAsia"/>
                <w:sz w:val="24"/>
                <w:szCs w:val="24"/>
              </w:rPr>
              <w:t>判定</w:t>
            </w:r>
          </w:p>
        </w:tc>
      </w:tr>
      <w:tr w:rsidR="00AF0983">
        <w:trPr>
          <w:trHeight w:val="403"/>
        </w:trPr>
        <w:tc>
          <w:tcPr>
            <w:tcW w:w="2160" w:type="dxa"/>
            <w:vMerge/>
            <w:vAlign w:val="center"/>
          </w:tcPr>
          <w:p w:rsidR="00AF0983" w:rsidRDefault="00AF0983"/>
        </w:tc>
        <w:tc>
          <w:tcPr>
            <w:tcW w:w="960" w:type="dxa"/>
            <w:vMerge/>
            <w:vAlign w:val="center"/>
          </w:tcPr>
          <w:p w:rsidR="00AF0983" w:rsidRDefault="00AF0983"/>
        </w:tc>
        <w:tc>
          <w:tcPr>
            <w:tcW w:w="10004" w:type="dxa"/>
            <w:vAlign w:val="center"/>
          </w:tcPr>
          <w:p w:rsidR="00AF0983" w:rsidRDefault="00A15E6D">
            <w:pPr>
              <w:rPr>
                <w:sz w:val="24"/>
                <w:szCs w:val="24"/>
              </w:rPr>
            </w:pPr>
            <w:r>
              <w:rPr>
                <w:rFonts w:hint="eastAsia"/>
                <w:sz w:val="24"/>
                <w:szCs w:val="24"/>
              </w:rPr>
              <w:t>审核员：</w:t>
            </w:r>
            <w:r>
              <w:rPr>
                <w:rFonts w:hint="eastAsia"/>
                <w:sz w:val="24"/>
                <w:szCs w:val="24"/>
              </w:rPr>
              <w:t xml:space="preserve">    </w:t>
            </w:r>
            <w:r>
              <w:rPr>
                <w:rFonts w:hint="eastAsia"/>
                <w:sz w:val="24"/>
                <w:szCs w:val="24"/>
              </w:rPr>
              <w:t>姜小清</w:t>
            </w:r>
            <w:r>
              <w:rPr>
                <w:rFonts w:ascii="宋体" w:hAnsi="宋体" w:cs="宋体" w:hint="eastAsia"/>
                <w:sz w:val="24"/>
                <w:szCs w:val="24"/>
              </w:rPr>
              <w:t xml:space="preserve">               </w:t>
            </w:r>
            <w:r>
              <w:rPr>
                <w:rFonts w:ascii="宋体" w:hAnsi="宋体" w:cs="宋体" w:hint="eastAsia"/>
                <w:sz w:val="24"/>
                <w:szCs w:val="24"/>
              </w:rPr>
              <w:t>审核时间：</w:t>
            </w:r>
            <w:r>
              <w:rPr>
                <w:rFonts w:ascii="宋体" w:hAnsi="宋体" w:cs="宋体" w:hint="eastAsia"/>
                <w:sz w:val="24"/>
                <w:szCs w:val="24"/>
              </w:rPr>
              <w:t>2021.1.18.</w:t>
            </w:r>
          </w:p>
        </w:tc>
        <w:tc>
          <w:tcPr>
            <w:tcW w:w="1585" w:type="dxa"/>
            <w:vMerge/>
          </w:tcPr>
          <w:p w:rsidR="00AF0983" w:rsidRDefault="00AF0983"/>
        </w:tc>
      </w:tr>
      <w:tr w:rsidR="00AF0983">
        <w:trPr>
          <w:trHeight w:val="798"/>
        </w:trPr>
        <w:tc>
          <w:tcPr>
            <w:tcW w:w="2160" w:type="dxa"/>
            <w:vMerge/>
            <w:vAlign w:val="center"/>
          </w:tcPr>
          <w:p w:rsidR="00AF0983" w:rsidRDefault="00AF0983"/>
        </w:tc>
        <w:tc>
          <w:tcPr>
            <w:tcW w:w="960" w:type="dxa"/>
            <w:vMerge/>
            <w:vAlign w:val="center"/>
          </w:tcPr>
          <w:p w:rsidR="00AF0983" w:rsidRDefault="00AF0983"/>
        </w:tc>
        <w:tc>
          <w:tcPr>
            <w:tcW w:w="10004" w:type="dxa"/>
            <w:vAlign w:val="center"/>
          </w:tcPr>
          <w:p w:rsidR="00AF0983" w:rsidRDefault="00A15E6D">
            <w:pPr>
              <w:spacing w:line="280" w:lineRule="exact"/>
              <w:rPr>
                <w:rFonts w:ascii="宋体" w:hAnsi="宋体" w:cs="宋体"/>
                <w:color w:val="000000"/>
                <w:szCs w:val="21"/>
              </w:rPr>
            </w:pPr>
            <w:r>
              <w:rPr>
                <w:rFonts w:hint="eastAsia"/>
                <w:sz w:val="24"/>
                <w:szCs w:val="24"/>
              </w:rPr>
              <w:t>审核条款：</w:t>
            </w:r>
            <w:r>
              <w:rPr>
                <w:rFonts w:ascii="宋体" w:hAnsi="宋体" w:cs="宋体" w:hint="eastAsia"/>
                <w:color w:val="000000"/>
                <w:szCs w:val="21"/>
              </w:rPr>
              <w:t xml:space="preserve"> 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环境与职业健康安全目标、</w:t>
            </w:r>
            <w:r>
              <w:rPr>
                <w:rFonts w:ascii="宋体" w:hAnsi="宋体" w:cs="宋体" w:hint="eastAsia"/>
                <w:color w:val="000000"/>
                <w:szCs w:val="21"/>
              </w:rPr>
              <w:t>6.1.2</w:t>
            </w:r>
            <w:r>
              <w:rPr>
                <w:rFonts w:ascii="宋体" w:hAnsi="宋体" w:cs="宋体" w:hint="eastAsia"/>
                <w:color w:val="000000"/>
                <w:szCs w:val="21"/>
              </w:rPr>
              <w:t>环境因素</w:t>
            </w:r>
            <w:r>
              <w:rPr>
                <w:rFonts w:ascii="宋体" w:hAnsi="宋体" w:cs="宋体" w:hint="eastAsia"/>
                <w:color w:val="000000"/>
                <w:szCs w:val="21"/>
              </w:rPr>
              <w:t>/</w:t>
            </w:r>
            <w:r>
              <w:rPr>
                <w:rFonts w:ascii="宋体" w:hAnsi="宋体" w:cs="宋体" w:hint="eastAsia"/>
                <w:color w:val="000000"/>
                <w:szCs w:val="21"/>
              </w:rPr>
              <w:t>危险源辨识与评价、</w:t>
            </w:r>
            <w:r>
              <w:rPr>
                <w:rFonts w:ascii="宋体" w:hAnsi="宋体" w:cs="宋体" w:hint="eastAsia"/>
                <w:color w:val="000000"/>
                <w:szCs w:val="21"/>
              </w:rPr>
              <w:t>8.1</w:t>
            </w:r>
            <w:r>
              <w:rPr>
                <w:rFonts w:ascii="宋体" w:hAnsi="宋体" w:cs="宋体" w:hint="eastAsia"/>
                <w:color w:val="000000"/>
                <w:szCs w:val="21"/>
              </w:rPr>
              <w:t>运行策划和控制、</w:t>
            </w:r>
            <w:r>
              <w:rPr>
                <w:rFonts w:ascii="宋体" w:hAnsi="宋体" w:cs="宋体" w:hint="eastAsia"/>
                <w:color w:val="000000"/>
                <w:szCs w:val="21"/>
              </w:rPr>
              <w:t>8.2</w:t>
            </w:r>
            <w:r>
              <w:rPr>
                <w:rFonts w:ascii="宋体" w:hAnsi="宋体" w:cs="宋体" w:hint="eastAsia"/>
                <w:color w:val="000000"/>
                <w:szCs w:val="21"/>
              </w:rPr>
              <w:t>应急准备和响应</w:t>
            </w:r>
          </w:p>
        </w:tc>
        <w:tc>
          <w:tcPr>
            <w:tcW w:w="1585" w:type="dxa"/>
            <w:vMerge/>
          </w:tcPr>
          <w:p w:rsidR="00AF0983" w:rsidRDefault="00AF0983"/>
        </w:tc>
      </w:tr>
      <w:tr w:rsidR="00AF0983">
        <w:trPr>
          <w:trHeight w:val="1255"/>
        </w:trPr>
        <w:tc>
          <w:tcPr>
            <w:tcW w:w="2160" w:type="dxa"/>
          </w:tcPr>
          <w:p w:rsidR="00AF0983" w:rsidRDefault="00A15E6D">
            <w:pPr>
              <w:spacing w:line="280" w:lineRule="exact"/>
            </w:pPr>
            <w:r>
              <w:rPr>
                <w:rFonts w:ascii="宋体" w:hAnsi="宋体" w:cs="宋体" w:hint="eastAsia"/>
                <w:color w:val="000000"/>
                <w:szCs w:val="21"/>
              </w:rPr>
              <w:t>组织的岗位、职责和权限</w:t>
            </w:r>
          </w:p>
        </w:tc>
        <w:tc>
          <w:tcPr>
            <w:tcW w:w="960" w:type="dxa"/>
          </w:tcPr>
          <w:p w:rsidR="00AF0983" w:rsidRDefault="00A15E6D">
            <w:pPr>
              <w:spacing w:line="280" w:lineRule="exact"/>
            </w:pPr>
            <w:r>
              <w:rPr>
                <w:rFonts w:ascii="宋体" w:hAnsi="宋体" w:cs="宋体" w:hint="eastAsia"/>
                <w:color w:val="000000"/>
                <w:szCs w:val="21"/>
              </w:rPr>
              <w:t>5.3</w:t>
            </w:r>
          </w:p>
        </w:tc>
        <w:tc>
          <w:tcPr>
            <w:tcW w:w="10004" w:type="dxa"/>
          </w:tcPr>
          <w:p w:rsidR="00AF0983" w:rsidRDefault="00A15E6D">
            <w:pPr>
              <w:spacing w:line="280" w:lineRule="exact"/>
              <w:rPr>
                <w:rFonts w:ascii="宋体" w:hAnsi="宋体" w:cs="宋体"/>
                <w:color w:val="000000"/>
                <w:szCs w:val="21"/>
              </w:rPr>
            </w:pPr>
            <w:r>
              <w:rPr>
                <w:rFonts w:ascii="宋体" w:hAnsi="宋体" w:cs="宋体" w:hint="eastAsia"/>
                <w:color w:val="000000"/>
                <w:szCs w:val="21"/>
                <w:u w:val="single"/>
              </w:rPr>
              <w:t>人员和岗位设</w:t>
            </w:r>
            <w:r>
              <w:rPr>
                <w:rFonts w:ascii="宋体" w:hAnsi="宋体" w:cs="宋体" w:hint="eastAsia"/>
                <w:color w:val="000000"/>
                <w:szCs w:val="21"/>
              </w:rPr>
              <w:t>置：</w:t>
            </w:r>
          </w:p>
          <w:p w:rsidR="00AF0983" w:rsidRDefault="00A15E6D">
            <w:pPr>
              <w:spacing w:line="280" w:lineRule="exact"/>
              <w:rPr>
                <w:rFonts w:ascii="宋体" w:hAnsi="宋体" w:cs="宋体"/>
                <w:color w:val="000000"/>
                <w:szCs w:val="21"/>
              </w:rPr>
            </w:pPr>
            <w:r>
              <w:rPr>
                <w:rFonts w:ascii="宋体" w:hAnsi="宋体" w:cs="宋体" w:hint="eastAsia"/>
                <w:color w:val="000000"/>
                <w:szCs w:val="21"/>
              </w:rPr>
              <w:t>部门共</w:t>
            </w:r>
            <w:r>
              <w:rPr>
                <w:rFonts w:ascii="宋体" w:hAnsi="宋体" w:cs="宋体" w:hint="eastAsia"/>
                <w:color w:val="000000"/>
                <w:szCs w:val="21"/>
              </w:rPr>
              <w:t>2</w:t>
            </w:r>
            <w:r>
              <w:rPr>
                <w:rFonts w:ascii="宋体" w:hAnsi="宋体" w:cs="宋体" w:hint="eastAsia"/>
                <w:color w:val="000000"/>
                <w:szCs w:val="21"/>
              </w:rPr>
              <w:t>人、其中经理</w:t>
            </w:r>
            <w:r>
              <w:rPr>
                <w:rFonts w:ascii="宋体" w:hAnsi="宋体" w:cs="宋体" w:hint="eastAsia"/>
                <w:color w:val="000000"/>
                <w:szCs w:val="21"/>
              </w:rPr>
              <w:t>1</w:t>
            </w:r>
            <w:r>
              <w:rPr>
                <w:rFonts w:ascii="宋体" w:hAnsi="宋体" w:cs="宋体" w:hint="eastAsia"/>
                <w:color w:val="000000"/>
                <w:szCs w:val="21"/>
              </w:rPr>
              <w:t>名、文员</w:t>
            </w:r>
            <w:r>
              <w:rPr>
                <w:rFonts w:ascii="宋体" w:hAnsi="宋体" w:cs="宋体" w:hint="eastAsia"/>
                <w:color w:val="000000"/>
                <w:szCs w:val="21"/>
              </w:rPr>
              <w:t>1</w:t>
            </w:r>
            <w:r>
              <w:rPr>
                <w:rFonts w:ascii="宋体" w:hAnsi="宋体" w:cs="宋体" w:hint="eastAsia"/>
                <w:color w:val="000000"/>
                <w:szCs w:val="21"/>
              </w:rPr>
              <w:t>名</w:t>
            </w:r>
            <w:r>
              <w:rPr>
                <w:rFonts w:ascii="宋体" w:hAnsi="宋体" w:cs="宋体" w:hint="eastAsia"/>
                <w:color w:val="000000"/>
                <w:szCs w:val="21"/>
              </w:rPr>
              <w:t>；</w:t>
            </w:r>
          </w:p>
          <w:p w:rsidR="00AF0983" w:rsidRDefault="00A15E6D">
            <w:pPr>
              <w:spacing w:line="280" w:lineRule="exac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u w:val="single"/>
              </w:rPr>
              <w:t>/H</w:t>
            </w:r>
            <w:r>
              <w:rPr>
                <w:rFonts w:ascii="宋体" w:hAnsi="宋体" w:cs="宋体" w:hint="eastAsia"/>
                <w:color w:val="000000"/>
                <w:szCs w:val="21"/>
                <w:u w:val="single"/>
              </w:rPr>
              <w:t>职责和权限</w:t>
            </w:r>
            <w:r>
              <w:rPr>
                <w:rFonts w:ascii="宋体" w:hAnsi="宋体" w:cs="宋体" w:hint="eastAsia"/>
                <w:color w:val="000000"/>
                <w:szCs w:val="21"/>
              </w:rPr>
              <w:t>：</w:t>
            </w:r>
          </w:p>
          <w:p w:rsidR="00AF0983" w:rsidRDefault="00A15E6D">
            <w:pPr>
              <w:spacing w:line="280" w:lineRule="exact"/>
              <w:rPr>
                <w:rFonts w:ascii="宋体" w:hAnsi="宋体" w:cs="宋体"/>
                <w:color w:val="000000"/>
                <w:szCs w:val="21"/>
              </w:rPr>
            </w:pPr>
            <w:r>
              <w:rPr>
                <w:rFonts w:ascii="宋体" w:hAnsi="宋体" w:cs="宋体" w:hint="eastAsia"/>
                <w:color w:val="000000"/>
                <w:szCs w:val="21"/>
              </w:rPr>
              <w:t>负责与顾客有关的过程控制；</w:t>
            </w:r>
            <w:bookmarkStart w:id="0" w:name="_Hlk509688918"/>
            <w:r>
              <w:rPr>
                <w:rFonts w:ascii="宋体" w:hAnsi="宋体" w:cs="宋体" w:hint="eastAsia"/>
                <w:color w:val="000000"/>
                <w:szCs w:val="21"/>
              </w:rPr>
              <w:t>本部门环境因素危险源的识别评价控制。</w:t>
            </w:r>
            <w:bookmarkEnd w:id="0"/>
            <w:r>
              <w:rPr>
                <w:rFonts w:ascii="宋体" w:hAnsi="宋体" w:cs="宋体" w:hint="eastAsia"/>
                <w:color w:val="000000"/>
                <w:szCs w:val="21"/>
              </w:rPr>
              <w:t>负责顾客满意控制，负责销售服务的控制；负责顾客财产控制；</w:t>
            </w:r>
          </w:p>
          <w:p w:rsidR="00AF0983" w:rsidRDefault="00A15E6D">
            <w:pPr>
              <w:spacing w:line="280" w:lineRule="exact"/>
              <w:rPr>
                <w:rFonts w:ascii="宋体" w:hAnsi="宋体" w:cs="宋体"/>
                <w:color w:val="000000"/>
                <w:szCs w:val="21"/>
              </w:rPr>
            </w:pPr>
            <w:r>
              <w:rPr>
                <w:rFonts w:ascii="宋体" w:hAnsi="宋体" w:cs="宋体" w:hint="eastAsia"/>
                <w:color w:val="000000"/>
                <w:szCs w:val="21"/>
              </w:rPr>
              <w:t>另</w:t>
            </w:r>
            <w:r>
              <w:rPr>
                <w:rFonts w:ascii="宋体" w:hAnsi="宋体" w:cs="宋体" w:hint="eastAsia"/>
                <w:color w:val="000000"/>
                <w:szCs w:val="21"/>
              </w:rPr>
              <w:t>按照公司环境和职业健康安全要求操作、参与危险源辨识和风险评价及环境因素评价、负责识别本部门的环境因素和危险源的辨识评价和控制工作；负责日常环境和安全检查、本部门的环境和安全的培训和教育宣传、不符合的调查和原因分析和纠正及纠正措施和预防措施的实施检查；</w:t>
            </w:r>
            <w:r>
              <w:rPr>
                <w:rFonts w:ascii="宋体" w:hAnsi="宋体" w:cs="宋体" w:hint="eastAsia"/>
                <w:color w:val="000000"/>
                <w:szCs w:val="21"/>
              </w:rPr>
              <w:t xml:space="preserve"> </w:t>
            </w:r>
          </w:p>
          <w:p w:rsidR="00AF0983" w:rsidRDefault="00A15E6D">
            <w:pPr>
              <w:spacing w:line="280" w:lineRule="exact"/>
            </w:pPr>
            <w:r>
              <w:rPr>
                <w:rFonts w:ascii="宋体" w:hAnsi="宋体" w:cs="宋体" w:hint="eastAsia"/>
                <w:color w:val="000000"/>
                <w:szCs w:val="21"/>
              </w:rPr>
              <w:t>未设置环境及安</w:t>
            </w:r>
            <w:r>
              <w:rPr>
                <w:rFonts w:ascii="宋体" w:hAnsi="宋体" w:cs="宋体" w:hint="eastAsia"/>
                <w:color w:val="000000"/>
                <w:szCs w:val="21"/>
                <w:u w:val="single"/>
              </w:rPr>
              <w:t>全员、日常环</w:t>
            </w:r>
            <w:proofErr w:type="gramStart"/>
            <w:r>
              <w:rPr>
                <w:rFonts w:ascii="宋体" w:hAnsi="宋体" w:cs="宋体" w:hint="eastAsia"/>
                <w:color w:val="000000"/>
                <w:szCs w:val="21"/>
                <w:u w:val="single"/>
              </w:rPr>
              <w:t>安检查由</w:t>
            </w:r>
            <w:r>
              <w:rPr>
                <w:rFonts w:ascii="宋体" w:hAnsi="宋体" w:cs="宋体" w:hint="eastAsia"/>
                <w:color w:val="000000"/>
                <w:szCs w:val="21"/>
                <w:u w:val="single"/>
              </w:rPr>
              <w:t>安全</w:t>
            </w:r>
            <w:proofErr w:type="gramEnd"/>
            <w:r>
              <w:rPr>
                <w:rFonts w:ascii="宋体" w:hAnsi="宋体" w:cs="宋体" w:hint="eastAsia"/>
                <w:color w:val="000000"/>
                <w:szCs w:val="21"/>
                <w:u w:val="single"/>
              </w:rPr>
              <w:t>事</w:t>
            </w:r>
            <w:r>
              <w:rPr>
                <w:rFonts w:ascii="宋体" w:hAnsi="宋体" w:cs="宋体" w:hint="eastAsia"/>
                <w:color w:val="000000"/>
                <w:szCs w:val="21"/>
              </w:rPr>
              <w:t>务</w:t>
            </w:r>
            <w:r>
              <w:rPr>
                <w:rFonts w:ascii="宋体" w:hAnsi="宋体" w:cs="宋体" w:hint="eastAsia"/>
                <w:color w:val="000000"/>
                <w:szCs w:val="21"/>
              </w:rPr>
              <w:t>代表统一管理；</w:t>
            </w:r>
          </w:p>
        </w:tc>
        <w:tc>
          <w:tcPr>
            <w:tcW w:w="1585" w:type="dxa"/>
          </w:tcPr>
          <w:p w:rsidR="00AF0983" w:rsidRDefault="00AF0983"/>
        </w:tc>
      </w:tr>
      <w:tr w:rsidR="00AF0983">
        <w:trPr>
          <w:trHeight w:val="1968"/>
        </w:trPr>
        <w:tc>
          <w:tcPr>
            <w:tcW w:w="2160" w:type="dxa"/>
          </w:tcPr>
          <w:p w:rsidR="00AF0983" w:rsidRDefault="00A15E6D">
            <w:pPr>
              <w:spacing w:line="280" w:lineRule="exact"/>
            </w:pPr>
            <w:r>
              <w:rPr>
                <w:rFonts w:ascii="宋体" w:hAnsi="宋体" w:cs="宋体" w:hint="eastAsia"/>
                <w:color w:val="000000"/>
                <w:szCs w:val="21"/>
              </w:rPr>
              <w:t>目标及其实现的策划</w:t>
            </w:r>
          </w:p>
        </w:tc>
        <w:tc>
          <w:tcPr>
            <w:tcW w:w="960" w:type="dxa"/>
          </w:tcPr>
          <w:p w:rsidR="00AF0983" w:rsidRDefault="00A15E6D">
            <w:pPr>
              <w:spacing w:line="280" w:lineRule="exact"/>
              <w:rPr>
                <w:rFonts w:ascii="宋体" w:hAnsi="宋体" w:cs="宋体"/>
                <w:color w:val="000000"/>
                <w:szCs w:val="21"/>
              </w:rPr>
            </w:pPr>
            <w:r>
              <w:rPr>
                <w:rFonts w:ascii="宋体" w:hAnsi="宋体" w:cs="宋体" w:hint="eastAsia"/>
                <w:color w:val="000000"/>
                <w:szCs w:val="21"/>
              </w:rPr>
              <w:t xml:space="preserve">6.2 </w:t>
            </w:r>
          </w:p>
        </w:tc>
        <w:tc>
          <w:tcPr>
            <w:tcW w:w="10004" w:type="dxa"/>
          </w:tcPr>
          <w:p w:rsidR="00AF0983" w:rsidRDefault="00A15E6D">
            <w:pPr>
              <w:spacing w:line="280" w:lineRule="exact"/>
              <w:rPr>
                <w:rFonts w:ascii="宋体" w:hAnsi="宋体" w:cs="宋体"/>
                <w:color w:val="000000"/>
                <w:szCs w:val="21"/>
              </w:rPr>
            </w:pPr>
            <w:r>
              <w:rPr>
                <w:rFonts w:ascii="宋体" w:hAnsi="宋体" w:cs="宋体" w:hint="eastAsia"/>
                <w:color w:val="000000"/>
                <w:szCs w:val="21"/>
              </w:rPr>
              <w:t>编制了《环境</w:t>
            </w:r>
            <w:r>
              <w:rPr>
                <w:rFonts w:ascii="宋体" w:hAnsi="宋体" w:cs="宋体" w:hint="eastAsia"/>
                <w:color w:val="000000"/>
                <w:szCs w:val="21"/>
              </w:rPr>
              <w:t>\</w:t>
            </w:r>
            <w:r>
              <w:rPr>
                <w:rFonts w:ascii="宋体" w:hAnsi="宋体" w:cs="宋体" w:hint="eastAsia"/>
                <w:color w:val="000000"/>
                <w:szCs w:val="21"/>
              </w:rPr>
              <w:t>职</w:t>
            </w:r>
            <w:r>
              <w:rPr>
                <w:rFonts w:ascii="宋体" w:hAnsi="宋体" w:cs="宋体" w:hint="eastAsia"/>
                <w:color w:val="000000"/>
                <w:szCs w:val="21"/>
                <w:u w:val="single"/>
              </w:rPr>
              <w:t>业健康安全目标分</w:t>
            </w:r>
            <w:r>
              <w:rPr>
                <w:rFonts w:ascii="宋体" w:hAnsi="宋体" w:cs="宋体" w:hint="eastAsia"/>
                <w:color w:val="000000"/>
                <w:szCs w:val="21"/>
              </w:rPr>
              <w:t>解考核表》（本部门）：“固废分类处置率</w:t>
            </w:r>
            <w:r>
              <w:rPr>
                <w:rFonts w:ascii="宋体" w:hAnsi="宋体" w:cs="宋体" w:hint="eastAsia"/>
                <w:color w:val="000000"/>
                <w:szCs w:val="21"/>
              </w:rPr>
              <w:t>100%</w:t>
            </w:r>
            <w:r>
              <w:rPr>
                <w:rFonts w:ascii="宋体" w:hAnsi="宋体" w:cs="宋体" w:hint="eastAsia"/>
                <w:color w:val="000000"/>
                <w:szCs w:val="21"/>
              </w:rPr>
              <w:t>火灾、触电事故发生次数为</w:t>
            </w:r>
            <w:r>
              <w:rPr>
                <w:rFonts w:ascii="宋体" w:hAnsi="宋体" w:cs="宋体" w:hint="eastAsia"/>
                <w:color w:val="000000"/>
                <w:szCs w:val="21"/>
              </w:rPr>
              <w:t>0</w:t>
            </w:r>
            <w:r>
              <w:rPr>
                <w:rFonts w:ascii="宋体" w:hAnsi="宋体" w:cs="宋体" w:hint="eastAsia"/>
                <w:color w:val="000000"/>
                <w:szCs w:val="21"/>
              </w:rPr>
              <w:t>”——</w:t>
            </w:r>
            <w:proofErr w:type="gramStart"/>
            <w:r>
              <w:rPr>
                <w:rFonts w:ascii="宋体" w:hAnsi="宋体" w:cs="宋体" w:hint="eastAsia"/>
                <w:color w:val="000000"/>
                <w:szCs w:val="21"/>
              </w:rPr>
              <w:t>查上述</w:t>
            </w:r>
            <w:proofErr w:type="gramEnd"/>
            <w:r>
              <w:rPr>
                <w:rFonts w:ascii="宋体" w:hAnsi="宋体" w:cs="宋体" w:hint="eastAsia"/>
                <w:color w:val="000000"/>
                <w:szCs w:val="21"/>
              </w:rPr>
              <w:t>环境和职业健康安全目标基本与职业健康安全方针保持一致、可度量及进行绩效评价、考虑了适用的要求、风险和机遇的评价结果、与员工代表协商的结果及得到监视和沟通；</w:t>
            </w:r>
            <w:r>
              <w:rPr>
                <w:rFonts w:ascii="宋体" w:hAnsi="宋体" w:cs="宋体" w:hint="eastAsia"/>
                <w:color w:val="000000"/>
                <w:szCs w:val="21"/>
              </w:rPr>
              <w:t xml:space="preserve"> </w:t>
            </w:r>
          </w:p>
          <w:p w:rsidR="00AF0983" w:rsidRDefault="00A15E6D">
            <w:pPr>
              <w:spacing w:line="280" w:lineRule="exact"/>
              <w:rPr>
                <w:rFonts w:ascii="宋体" w:hAnsi="宋体" w:cs="宋体"/>
                <w:color w:val="000000"/>
                <w:szCs w:val="21"/>
              </w:rPr>
            </w:pPr>
            <w:r>
              <w:rPr>
                <w:rFonts w:ascii="宋体" w:hAnsi="宋体" w:cs="宋体" w:hint="eastAsia"/>
                <w:color w:val="000000"/>
                <w:szCs w:val="21"/>
              </w:rPr>
              <w:t>提供了《环境</w:t>
            </w:r>
            <w:r>
              <w:rPr>
                <w:rFonts w:ascii="宋体" w:hAnsi="宋体" w:cs="宋体" w:hint="eastAsia"/>
                <w:color w:val="000000"/>
                <w:szCs w:val="21"/>
                <w:u w:val="single"/>
              </w:rPr>
              <w:t>目标、指标</w:t>
            </w:r>
            <w:r>
              <w:rPr>
                <w:rFonts w:ascii="宋体" w:hAnsi="宋体" w:cs="宋体" w:hint="eastAsia"/>
                <w:color w:val="000000"/>
                <w:szCs w:val="21"/>
                <w:u w:val="single"/>
              </w:rPr>
              <w:t>/</w:t>
            </w:r>
            <w:r>
              <w:rPr>
                <w:rFonts w:ascii="宋体" w:hAnsi="宋体" w:cs="宋体" w:hint="eastAsia"/>
                <w:color w:val="000000"/>
                <w:szCs w:val="21"/>
                <w:u w:val="single"/>
              </w:rPr>
              <w:t>职业健康安全目标</w:t>
            </w:r>
            <w:r>
              <w:rPr>
                <w:rFonts w:ascii="宋体" w:hAnsi="宋体" w:cs="宋体" w:hint="eastAsia"/>
                <w:color w:val="000000"/>
                <w:szCs w:val="21"/>
              </w:rPr>
              <w:t>与管理方案及实施情况一览表》包含了具体工作内容、需要资源财力、负责人、完成时间节点、用于监视的参数的结果评价方式、措施在其业务过程中的应用情况；</w:t>
            </w:r>
          </w:p>
          <w:p w:rsidR="00AF0983" w:rsidRDefault="00A15E6D">
            <w:pPr>
              <w:spacing w:line="280" w:lineRule="exact"/>
              <w:rPr>
                <w:rFonts w:ascii="宋体" w:hAnsi="宋体" w:cs="宋体"/>
                <w:color w:val="000000"/>
                <w:szCs w:val="21"/>
              </w:rPr>
            </w:pPr>
            <w:r>
              <w:rPr>
                <w:rFonts w:ascii="宋体" w:hAnsi="宋体" w:cs="宋体" w:hint="eastAsia"/>
                <w:color w:val="000000"/>
                <w:szCs w:val="21"/>
              </w:rPr>
              <w:t>抽查</w:t>
            </w:r>
            <w:r>
              <w:rPr>
                <w:rFonts w:ascii="宋体" w:hAnsi="宋体" w:cs="宋体" w:hint="eastAsia"/>
                <w:color w:val="000000"/>
                <w:szCs w:val="21"/>
              </w:rPr>
              <w:t>1</w:t>
            </w:r>
            <w:r>
              <w:rPr>
                <w:rFonts w:ascii="宋体" w:hAnsi="宋体" w:cs="宋体" w:hint="eastAsia"/>
                <w:color w:val="000000"/>
                <w:szCs w:val="21"/>
              </w:rPr>
              <w:t>条环</w:t>
            </w:r>
            <w:r>
              <w:rPr>
                <w:rFonts w:ascii="宋体" w:hAnsi="宋体" w:cs="宋体" w:hint="eastAsia"/>
                <w:color w:val="000000"/>
                <w:szCs w:val="21"/>
                <w:u w:val="single"/>
              </w:rPr>
              <w:t>境安全方案“办公、生产</w:t>
            </w:r>
            <w:r>
              <w:rPr>
                <w:rFonts w:ascii="宋体" w:hAnsi="宋体" w:cs="宋体" w:hint="eastAsia"/>
                <w:color w:val="000000"/>
                <w:szCs w:val="21"/>
              </w:rPr>
              <w:t>过程意外、潜在火灾的预防和控制”、主</w:t>
            </w:r>
            <w:r>
              <w:rPr>
                <w:rFonts w:ascii="宋体" w:hAnsi="宋体" w:cs="宋体" w:hint="eastAsia"/>
                <w:color w:val="000000"/>
                <w:szCs w:val="21"/>
              </w:rPr>
              <w:t>要技术方案和管理措施：进行防火意识培训、制定防火管理办法、检查更换有潜在火灾隐患的电线和电器、配置充足的消防器材、制定预案、进行预案演练、进行隐患检查；</w:t>
            </w:r>
            <w:r>
              <w:rPr>
                <w:rFonts w:ascii="宋体" w:hAnsi="宋体" w:cs="宋体" w:hint="eastAsia"/>
                <w:color w:val="000000"/>
                <w:szCs w:val="21"/>
              </w:rPr>
              <w:t xml:space="preserve"> </w:t>
            </w:r>
          </w:p>
          <w:p w:rsidR="00AF0983" w:rsidRDefault="00A15E6D">
            <w:pPr>
              <w:spacing w:line="280" w:lineRule="exact"/>
              <w:rPr>
                <w:rFonts w:ascii="宋体" w:hAnsi="宋体" w:cs="宋体"/>
                <w:color w:val="000000"/>
                <w:szCs w:val="21"/>
              </w:rPr>
            </w:pPr>
            <w:r>
              <w:rPr>
                <w:rFonts w:ascii="宋体" w:hAnsi="宋体" w:cs="宋体" w:hint="eastAsia"/>
                <w:color w:val="000000"/>
                <w:szCs w:val="21"/>
              </w:rPr>
              <w:t>查组织已经保持并保留职业健康安全目标和实现目标的计划的文件化信息、有</w:t>
            </w:r>
            <w:proofErr w:type="gramStart"/>
            <w:r>
              <w:rPr>
                <w:rFonts w:ascii="宋体" w:hAnsi="宋体" w:cs="宋体" w:hint="eastAsia"/>
                <w:color w:val="000000"/>
                <w:szCs w:val="21"/>
              </w:rPr>
              <w:t>编审批且受控</w:t>
            </w:r>
            <w:proofErr w:type="gramEnd"/>
            <w:r>
              <w:rPr>
                <w:rFonts w:ascii="宋体" w:hAnsi="宋体" w:cs="宋体" w:hint="eastAsia"/>
                <w:color w:val="000000"/>
                <w:szCs w:val="21"/>
              </w:rPr>
              <w:t>、更新日期</w:t>
            </w:r>
            <w:r>
              <w:rPr>
                <w:rFonts w:ascii="宋体" w:hAnsi="宋体" w:cs="宋体" w:hint="eastAsia"/>
                <w:color w:val="000000"/>
                <w:szCs w:val="21"/>
              </w:rPr>
              <w:t>2020.</w:t>
            </w:r>
            <w:r>
              <w:rPr>
                <w:rFonts w:ascii="宋体" w:hAnsi="宋体" w:cs="宋体" w:hint="eastAsia"/>
                <w:color w:val="000000"/>
                <w:szCs w:val="21"/>
              </w:rPr>
              <w:t>12.20</w:t>
            </w:r>
            <w:r>
              <w:rPr>
                <w:rFonts w:ascii="宋体" w:hAnsi="宋体" w:cs="宋体" w:hint="eastAsia"/>
                <w:color w:val="000000"/>
                <w:szCs w:val="21"/>
              </w:rPr>
              <w:t>；</w:t>
            </w:r>
          </w:p>
          <w:p w:rsidR="00AF0983" w:rsidRDefault="00A15E6D">
            <w:pPr>
              <w:spacing w:line="280" w:lineRule="exact"/>
              <w:rPr>
                <w:rFonts w:ascii="宋体" w:hAnsi="宋体" w:cs="宋体"/>
                <w:color w:val="000000"/>
                <w:szCs w:val="21"/>
              </w:rPr>
            </w:pPr>
            <w:r>
              <w:rPr>
                <w:rFonts w:ascii="宋体" w:hAnsi="宋体" w:cs="宋体" w:hint="eastAsia"/>
                <w:color w:val="000000"/>
                <w:szCs w:val="21"/>
              </w:rPr>
              <w:t>查本部门</w:t>
            </w:r>
            <w:r>
              <w:rPr>
                <w:rFonts w:ascii="宋体" w:hAnsi="宋体" w:cs="宋体" w:hint="eastAsia"/>
                <w:color w:val="000000"/>
                <w:szCs w:val="21"/>
              </w:rPr>
              <w:t>2020</w:t>
            </w:r>
            <w:r>
              <w:rPr>
                <w:rFonts w:ascii="宋体" w:hAnsi="宋体" w:cs="宋体" w:hint="eastAsia"/>
                <w:color w:val="000000"/>
                <w:szCs w:val="21"/>
              </w:rPr>
              <w:t>年目标指标基本达成；</w:t>
            </w:r>
          </w:p>
        </w:tc>
        <w:tc>
          <w:tcPr>
            <w:tcW w:w="1585" w:type="dxa"/>
          </w:tcPr>
          <w:p w:rsidR="00AF0983" w:rsidRDefault="00AF0983"/>
        </w:tc>
      </w:tr>
      <w:tr w:rsidR="00AF0983">
        <w:trPr>
          <w:trHeight w:val="1725"/>
        </w:trPr>
        <w:tc>
          <w:tcPr>
            <w:tcW w:w="2160" w:type="dxa"/>
          </w:tcPr>
          <w:p w:rsidR="00AF0983" w:rsidRDefault="00A15E6D">
            <w:pPr>
              <w:spacing w:line="280" w:lineRule="exact"/>
            </w:pPr>
            <w:r>
              <w:rPr>
                <w:rFonts w:ascii="宋体" w:hAnsi="宋体" w:cs="宋体" w:hint="eastAsia"/>
                <w:szCs w:val="21"/>
              </w:rPr>
              <w:lastRenderedPageBreak/>
              <w:t>环境因素</w:t>
            </w:r>
            <w:r>
              <w:rPr>
                <w:rFonts w:ascii="宋体" w:hAnsi="宋体" w:cs="宋体" w:hint="eastAsia"/>
                <w:szCs w:val="21"/>
              </w:rPr>
              <w:t>/</w:t>
            </w:r>
            <w:r>
              <w:rPr>
                <w:rFonts w:ascii="宋体" w:hAnsi="宋体" w:cs="宋体" w:hint="eastAsia"/>
                <w:szCs w:val="21"/>
              </w:rPr>
              <w:t>危险源辨识与评价</w:t>
            </w:r>
          </w:p>
        </w:tc>
        <w:tc>
          <w:tcPr>
            <w:tcW w:w="960" w:type="dxa"/>
          </w:tcPr>
          <w:p w:rsidR="00AF0983" w:rsidRDefault="00A15E6D">
            <w:pPr>
              <w:spacing w:line="280" w:lineRule="exact"/>
              <w:rPr>
                <w:rFonts w:ascii="宋体" w:hAnsi="宋体" w:cs="宋体"/>
                <w:szCs w:val="21"/>
              </w:rPr>
            </w:pPr>
            <w:r>
              <w:rPr>
                <w:rFonts w:ascii="宋体" w:hAnsi="宋体" w:cs="宋体" w:hint="eastAsia"/>
                <w:szCs w:val="21"/>
              </w:rPr>
              <w:t>6.1.2</w:t>
            </w:r>
          </w:p>
        </w:tc>
        <w:tc>
          <w:tcPr>
            <w:tcW w:w="10004" w:type="dxa"/>
          </w:tcPr>
          <w:p w:rsidR="00AF0983" w:rsidRDefault="00A15E6D">
            <w:pPr>
              <w:spacing w:line="280" w:lineRule="exact"/>
              <w:rPr>
                <w:rFonts w:ascii="宋体" w:hAnsi="宋体" w:cs="宋体"/>
                <w:szCs w:val="21"/>
              </w:rPr>
            </w:pPr>
            <w:r>
              <w:rPr>
                <w:rFonts w:ascii="宋体" w:hAnsi="宋体" w:cs="宋体" w:hint="eastAsia"/>
                <w:szCs w:val="21"/>
              </w:rPr>
              <w:t>编制了供销部《环境因素识别评价表》环境因素“</w:t>
            </w:r>
            <w:r>
              <w:rPr>
                <w:rFonts w:ascii="宋体" w:hAnsi="宋体" w:cs="宋体" w:hint="eastAsia"/>
                <w:szCs w:val="21"/>
              </w:rPr>
              <w:t>60</w:t>
            </w:r>
            <w:r>
              <w:rPr>
                <w:rFonts w:ascii="宋体" w:hAnsi="宋体" w:cs="宋体" w:hint="eastAsia"/>
                <w:szCs w:val="21"/>
              </w:rPr>
              <w:t>”项、具体“水电纸张消耗、废旧墨盒硒鼓废弃、潜在火灾、废口罩处理等——有相应的控制措施、及涉及人员和相关方信息、未见明显遗漏；</w:t>
            </w:r>
          </w:p>
          <w:p w:rsidR="00AF0983" w:rsidRDefault="00A15E6D">
            <w:pPr>
              <w:spacing w:line="280" w:lineRule="exact"/>
              <w:rPr>
                <w:rFonts w:ascii="宋体" w:hAnsi="宋体" w:cs="宋体"/>
                <w:szCs w:val="21"/>
              </w:rPr>
            </w:pPr>
            <w:r>
              <w:rPr>
                <w:rFonts w:ascii="宋体" w:hAnsi="宋体" w:cs="宋体" w:hint="eastAsia"/>
                <w:szCs w:val="21"/>
              </w:rPr>
              <w:t>确定的环境影响“</w:t>
            </w:r>
            <w:r>
              <w:rPr>
                <w:rFonts w:ascii="宋体" w:hAnsi="宋体" w:cs="宋体" w:hint="eastAsia"/>
                <w:szCs w:val="21"/>
              </w:rPr>
              <w:t>3</w:t>
            </w:r>
            <w:r>
              <w:rPr>
                <w:rFonts w:ascii="宋体" w:hAnsi="宋体" w:cs="宋体" w:hint="eastAsia"/>
                <w:szCs w:val="21"/>
              </w:rPr>
              <w:t>”项、具体为大气污染、土壤污染和原材料及能源消耗等</w:t>
            </w:r>
            <w:r>
              <w:rPr>
                <w:rFonts w:ascii="宋体" w:hAnsi="宋体" w:cs="宋体" w:hint="eastAsia"/>
                <w:szCs w:val="21"/>
              </w:rPr>
              <w:t xml:space="preserve"> </w:t>
            </w:r>
            <w:r>
              <w:rPr>
                <w:rFonts w:ascii="宋体" w:hAnsi="宋体" w:cs="宋体" w:hint="eastAsia"/>
                <w:szCs w:val="21"/>
              </w:rPr>
              <w:t>；</w:t>
            </w:r>
          </w:p>
          <w:p w:rsidR="00AF0983" w:rsidRDefault="00A15E6D">
            <w:pPr>
              <w:spacing w:line="280" w:lineRule="exact"/>
              <w:rPr>
                <w:rFonts w:ascii="宋体" w:hAnsi="宋体" w:cs="宋体"/>
                <w:szCs w:val="21"/>
              </w:rPr>
            </w:pPr>
            <w:r>
              <w:rPr>
                <w:rFonts w:ascii="宋体" w:hAnsi="宋体" w:cs="宋体" w:hint="eastAsia"/>
                <w:szCs w:val="21"/>
              </w:rPr>
              <w:t>有三种时态和状态的说明；</w:t>
            </w:r>
          </w:p>
          <w:p w:rsidR="00AF0983" w:rsidRDefault="00A15E6D">
            <w:pPr>
              <w:spacing w:line="280" w:lineRule="exact"/>
              <w:rPr>
                <w:rFonts w:ascii="宋体" w:hAnsi="宋体" w:cs="宋体"/>
                <w:szCs w:val="21"/>
              </w:rPr>
            </w:pPr>
            <w:r>
              <w:rPr>
                <w:rFonts w:ascii="宋体" w:hAnsi="宋体" w:cs="宋体" w:hint="eastAsia"/>
                <w:szCs w:val="21"/>
              </w:rPr>
              <w:t>对环境影响评价方法为（打分法）；</w:t>
            </w:r>
          </w:p>
          <w:p w:rsidR="00AF0983" w:rsidRDefault="00A15E6D">
            <w:pPr>
              <w:spacing w:line="280" w:lineRule="exact"/>
              <w:rPr>
                <w:rFonts w:ascii="宋体" w:hAnsi="宋体" w:cs="宋体"/>
                <w:szCs w:val="21"/>
              </w:rPr>
            </w:pPr>
            <w:r>
              <w:rPr>
                <w:rFonts w:ascii="宋体" w:hAnsi="宋体" w:cs="宋体" w:hint="eastAsia"/>
                <w:szCs w:val="21"/>
              </w:rPr>
              <w:t>提供了《重要环境因素清单》</w:t>
            </w:r>
            <w:r w:rsidR="00BB31E1">
              <w:rPr>
                <w:rFonts w:ascii="宋体" w:hAnsi="宋体" w:cs="宋体" w:hint="eastAsia"/>
                <w:szCs w:val="21"/>
              </w:rPr>
              <w:t>部门</w:t>
            </w:r>
            <w:r>
              <w:rPr>
                <w:rFonts w:ascii="宋体" w:hAnsi="宋体" w:cs="宋体" w:hint="eastAsia"/>
                <w:szCs w:val="21"/>
              </w:rPr>
              <w:t>主要为“火灾爆炸”，有控制方法的相关内容，查环境因素识别基本符合实际情况，未见明显遗漏、评价基本准确；对应了风险和机遇中重要环境因素的相关信息、未见明显遗漏，符合规定</w:t>
            </w:r>
            <w:r>
              <w:rPr>
                <w:rFonts w:ascii="宋体" w:hAnsi="宋体" w:cs="宋体" w:hint="eastAsia"/>
                <w:szCs w:val="21"/>
              </w:rPr>
              <w:t>；</w:t>
            </w:r>
          </w:p>
          <w:p w:rsidR="00AF0983" w:rsidRDefault="00A15E6D">
            <w:pPr>
              <w:spacing w:line="280" w:lineRule="exact"/>
              <w:rPr>
                <w:rFonts w:ascii="宋体" w:hAnsi="宋体" w:cs="宋体"/>
                <w:szCs w:val="21"/>
              </w:rPr>
            </w:pPr>
            <w:r>
              <w:rPr>
                <w:rFonts w:ascii="宋体" w:hAnsi="宋体" w:cs="宋体" w:hint="eastAsia"/>
                <w:szCs w:val="21"/>
              </w:rPr>
              <w:t>上述文件有编审批、更新日期</w:t>
            </w:r>
            <w:r>
              <w:rPr>
                <w:rFonts w:ascii="宋体" w:hAnsi="宋体" w:cs="宋体" w:hint="eastAsia"/>
                <w:szCs w:val="21"/>
              </w:rPr>
              <w:t>2020.12.18</w:t>
            </w:r>
            <w:r>
              <w:rPr>
                <w:rFonts w:ascii="宋体" w:hAnsi="宋体" w:cs="宋体" w:hint="eastAsia"/>
                <w:szCs w:val="21"/>
              </w:rPr>
              <w:t>；</w:t>
            </w:r>
          </w:p>
          <w:p w:rsidR="00AF0983" w:rsidRDefault="00A15E6D">
            <w:pPr>
              <w:spacing w:line="280" w:lineRule="exact"/>
              <w:rPr>
                <w:rFonts w:ascii="宋体" w:hAnsi="宋体" w:cs="宋体"/>
                <w:szCs w:val="21"/>
              </w:rPr>
            </w:pPr>
            <w:r>
              <w:rPr>
                <w:rFonts w:ascii="宋体" w:hAnsi="宋体" w:cs="宋体" w:hint="eastAsia"/>
                <w:szCs w:val="21"/>
              </w:rPr>
              <w:t xml:space="preserve"> </w:t>
            </w:r>
          </w:p>
          <w:p w:rsidR="00AF0983" w:rsidRDefault="00A15E6D">
            <w:pPr>
              <w:spacing w:line="280" w:lineRule="exact"/>
              <w:rPr>
                <w:rFonts w:ascii="宋体" w:hAnsi="宋体" w:cs="宋体"/>
                <w:szCs w:val="21"/>
              </w:rPr>
            </w:pPr>
            <w:r>
              <w:rPr>
                <w:rFonts w:ascii="宋体" w:hAnsi="宋体" w:cs="宋体" w:hint="eastAsia"/>
                <w:szCs w:val="21"/>
              </w:rPr>
              <w:t>编制了《危险源辨识及风险评价表》</w:t>
            </w:r>
          </w:p>
          <w:p w:rsidR="00AF0983" w:rsidRDefault="00A15E6D">
            <w:pPr>
              <w:spacing w:line="280" w:lineRule="exact"/>
              <w:rPr>
                <w:rFonts w:ascii="宋体" w:hAnsi="宋体" w:cs="宋体"/>
                <w:szCs w:val="21"/>
              </w:rPr>
            </w:pPr>
            <w:r>
              <w:rPr>
                <w:rFonts w:ascii="宋体" w:hAnsi="宋体" w:cs="宋体" w:hint="eastAsia"/>
                <w:szCs w:val="21"/>
              </w:rPr>
              <w:t>识别的危险源</w:t>
            </w:r>
            <w:r>
              <w:rPr>
                <w:rFonts w:ascii="宋体" w:hAnsi="宋体" w:cs="宋体" w:hint="eastAsia"/>
                <w:szCs w:val="21"/>
              </w:rPr>
              <w:t>包括“电器老化漏电、电源短路、办公场所未进行消杀、噪声、”等——查基本没有遗漏；</w:t>
            </w:r>
          </w:p>
          <w:p w:rsidR="00AF0983" w:rsidRDefault="00A15E6D">
            <w:pPr>
              <w:spacing w:line="280" w:lineRule="exact"/>
              <w:rPr>
                <w:rFonts w:ascii="宋体" w:hAnsi="宋体" w:cs="宋体"/>
                <w:szCs w:val="21"/>
              </w:rPr>
            </w:pPr>
            <w:r>
              <w:rPr>
                <w:rFonts w:ascii="宋体" w:hAnsi="宋体" w:cs="宋体" w:hint="eastAsia"/>
                <w:szCs w:val="21"/>
              </w:rPr>
              <w:t>对上述识别的危险</w:t>
            </w:r>
            <w:proofErr w:type="gramStart"/>
            <w:r>
              <w:rPr>
                <w:rFonts w:ascii="宋体" w:hAnsi="宋体" w:cs="宋体" w:hint="eastAsia"/>
                <w:szCs w:val="21"/>
              </w:rPr>
              <w:t>源确定</w:t>
            </w:r>
            <w:proofErr w:type="gramEnd"/>
            <w:r>
              <w:rPr>
                <w:rFonts w:ascii="宋体" w:hAnsi="宋体" w:cs="宋体" w:hint="eastAsia"/>
                <w:szCs w:val="21"/>
              </w:rPr>
              <w:t>了相应的危害内容（火灾、触电等）；</w:t>
            </w:r>
          </w:p>
          <w:p w:rsidR="00AF0983" w:rsidRDefault="00A15E6D">
            <w:pPr>
              <w:spacing w:line="280" w:lineRule="exact"/>
              <w:rPr>
                <w:rFonts w:ascii="宋体" w:hAnsi="宋体" w:cs="宋体"/>
                <w:szCs w:val="21"/>
              </w:rPr>
            </w:pPr>
            <w:r>
              <w:rPr>
                <w:rFonts w:ascii="宋体" w:hAnsi="宋体" w:cs="宋体" w:hint="eastAsia"/>
                <w:szCs w:val="21"/>
              </w:rPr>
              <w:t>采用</w:t>
            </w:r>
            <w:r>
              <w:rPr>
                <w:rFonts w:ascii="宋体" w:hAnsi="宋体" w:cs="宋体" w:hint="eastAsia"/>
                <w:szCs w:val="21"/>
              </w:rPr>
              <w:t>LECD</w:t>
            </w:r>
            <w:r>
              <w:rPr>
                <w:rFonts w:ascii="宋体" w:hAnsi="宋体" w:cs="宋体" w:hint="eastAsia"/>
                <w:szCs w:val="21"/>
              </w:rPr>
              <w:t>评价法、评价出</w:t>
            </w:r>
            <w:r w:rsidR="00BB31E1">
              <w:rPr>
                <w:rFonts w:ascii="宋体" w:hAnsi="宋体" w:cs="宋体" w:hint="eastAsia"/>
                <w:szCs w:val="21"/>
              </w:rPr>
              <w:t>部门</w:t>
            </w:r>
            <w:r>
              <w:rPr>
                <w:rFonts w:ascii="宋体" w:hAnsi="宋体" w:cs="宋体" w:hint="eastAsia"/>
                <w:szCs w:val="21"/>
              </w:rPr>
              <w:t>的不可接受风险</w:t>
            </w:r>
            <w:r>
              <w:rPr>
                <w:rFonts w:ascii="宋体" w:hAnsi="宋体" w:cs="宋体" w:hint="eastAsia"/>
                <w:szCs w:val="21"/>
              </w:rPr>
              <w:t>为“火灾”、</w:t>
            </w:r>
            <w:proofErr w:type="gramStart"/>
            <w:r>
              <w:rPr>
                <w:rFonts w:ascii="宋体" w:hAnsi="宋体" w:cs="宋体" w:hint="eastAsia"/>
                <w:szCs w:val="21"/>
              </w:rPr>
              <w:t>查评价</w:t>
            </w:r>
            <w:proofErr w:type="gramEnd"/>
            <w:r>
              <w:rPr>
                <w:rFonts w:ascii="宋体" w:hAnsi="宋体" w:cs="宋体" w:hint="eastAsia"/>
                <w:szCs w:val="21"/>
              </w:rPr>
              <w:t>基本准确；</w:t>
            </w:r>
          </w:p>
          <w:p w:rsidR="00AF0983" w:rsidRDefault="00A15E6D">
            <w:pPr>
              <w:spacing w:line="280" w:lineRule="exact"/>
              <w:rPr>
                <w:rFonts w:ascii="宋体" w:hAnsi="宋体" w:cs="宋体"/>
                <w:szCs w:val="21"/>
              </w:rPr>
            </w:pPr>
            <w:r>
              <w:rPr>
                <w:rFonts w:ascii="宋体" w:hAnsi="宋体" w:cs="宋体" w:hint="eastAsia"/>
                <w:szCs w:val="21"/>
              </w:rPr>
              <w:t>控制措施包括“个人防护、培训教育、检查消除”等；</w:t>
            </w:r>
          </w:p>
          <w:p w:rsidR="00AF0983" w:rsidRDefault="00A15E6D">
            <w:pPr>
              <w:spacing w:line="280" w:lineRule="exact"/>
              <w:rPr>
                <w:rFonts w:ascii="宋体" w:hAnsi="宋体" w:cs="宋体"/>
                <w:szCs w:val="21"/>
              </w:rPr>
            </w:pPr>
            <w:r>
              <w:rPr>
                <w:rFonts w:ascii="宋体" w:hAnsi="宋体" w:cs="宋体" w:hint="eastAsia"/>
                <w:szCs w:val="21"/>
              </w:rPr>
              <w:t>文件有编审批更新日期“</w:t>
            </w:r>
            <w:r>
              <w:rPr>
                <w:rFonts w:ascii="宋体" w:hAnsi="宋体" w:cs="宋体" w:hint="eastAsia"/>
                <w:szCs w:val="21"/>
              </w:rPr>
              <w:t>2020.</w:t>
            </w:r>
            <w:r>
              <w:rPr>
                <w:rFonts w:ascii="宋体" w:hAnsi="宋体" w:cs="宋体" w:hint="eastAsia"/>
                <w:szCs w:val="21"/>
              </w:rPr>
              <w:t>12.16.</w:t>
            </w:r>
            <w:r>
              <w:rPr>
                <w:rFonts w:ascii="宋体" w:hAnsi="宋体" w:cs="宋体" w:hint="eastAsia"/>
                <w:szCs w:val="21"/>
              </w:rPr>
              <w:t>”；</w:t>
            </w:r>
          </w:p>
          <w:p w:rsidR="00AF0983" w:rsidRDefault="00A15E6D">
            <w:pPr>
              <w:spacing w:line="280" w:lineRule="exact"/>
              <w:rPr>
                <w:rFonts w:ascii="宋体" w:hAnsi="宋体" w:cs="宋体"/>
                <w:szCs w:val="21"/>
              </w:rPr>
            </w:pPr>
            <w:proofErr w:type="gramStart"/>
            <w:r>
              <w:rPr>
                <w:rFonts w:ascii="宋体" w:hAnsi="宋体" w:cs="宋体" w:hint="eastAsia"/>
                <w:szCs w:val="21"/>
              </w:rPr>
              <w:t>查近一年</w:t>
            </w:r>
            <w:proofErr w:type="gramEnd"/>
            <w:r>
              <w:rPr>
                <w:rFonts w:ascii="宋体" w:hAnsi="宋体" w:cs="宋体" w:hint="eastAsia"/>
                <w:szCs w:val="21"/>
              </w:rPr>
              <w:t xml:space="preserve"> </w:t>
            </w:r>
            <w:r>
              <w:rPr>
                <w:rFonts w:ascii="宋体" w:hAnsi="宋体" w:cs="宋体" w:hint="eastAsia"/>
                <w:szCs w:val="21"/>
              </w:rPr>
              <w:t>场地环境没有变化；</w:t>
            </w:r>
          </w:p>
        </w:tc>
        <w:tc>
          <w:tcPr>
            <w:tcW w:w="1585" w:type="dxa"/>
          </w:tcPr>
          <w:p w:rsidR="00AF0983" w:rsidRDefault="00AF0983"/>
        </w:tc>
      </w:tr>
      <w:tr w:rsidR="00AF0983">
        <w:trPr>
          <w:trHeight w:val="600"/>
        </w:trPr>
        <w:tc>
          <w:tcPr>
            <w:tcW w:w="2160" w:type="dxa"/>
          </w:tcPr>
          <w:p w:rsidR="00AF0983" w:rsidRDefault="00A15E6D">
            <w:pPr>
              <w:spacing w:line="280" w:lineRule="exact"/>
            </w:pPr>
            <w:r>
              <w:rPr>
                <w:rFonts w:ascii="宋体" w:hAnsi="宋体" w:cs="宋体" w:hint="eastAsia"/>
                <w:szCs w:val="21"/>
              </w:rPr>
              <w:t>运行策划和控制</w:t>
            </w:r>
          </w:p>
        </w:tc>
        <w:tc>
          <w:tcPr>
            <w:tcW w:w="960" w:type="dxa"/>
          </w:tcPr>
          <w:p w:rsidR="00AF0983" w:rsidRDefault="00A15E6D">
            <w:pPr>
              <w:spacing w:line="280" w:lineRule="exact"/>
              <w:rPr>
                <w:rFonts w:ascii="宋体" w:hAnsi="宋体" w:cs="宋体"/>
                <w:szCs w:val="21"/>
              </w:rPr>
            </w:pPr>
            <w:r>
              <w:rPr>
                <w:rFonts w:ascii="宋体" w:hAnsi="宋体" w:cs="宋体" w:hint="eastAsia"/>
                <w:szCs w:val="21"/>
              </w:rPr>
              <w:t>8.1</w:t>
            </w:r>
          </w:p>
        </w:tc>
        <w:tc>
          <w:tcPr>
            <w:tcW w:w="10004" w:type="dxa"/>
          </w:tcPr>
          <w:p w:rsidR="00AF0983" w:rsidRDefault="00A15E6D">
            <w:pPr>
              <w:spacing w:line="280" w:lineRule="exact"/>
              <w:rPr>
                <w:rFonts w:ascii="宋体" w:hAnsi="宋体" w:cs="宋体"/>
                <w:szCs w:val="21"/>
              </w:rPr>
            </w:pPr>
            <w:r>
              <w:rPr>
                <w:rFonts w:ascii="宋体" w:hAnsi="宋体" w:cs="宋体" w:hint="eastAsia"/>
                <w:szCs w:val="21"/>
              </w:rPr>
              <w:t>编制了“劳动防护用品控制程序、消防控制程序、噪声控制程序、废弃物控制程序”和相关《环境安全管理制度汇编》规定了办公场所的环境安全要求规定等内容；</w:t>
            </w:r>
          </w:p>
          <w:p w:rsidR="00AF0983" w:rsidRDefault="00A15E6D">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办公室区域：污水：不涉及污水，没有污水排放；</w:t>
            </w:r>
          </w:p>
          <w:p w:rsidR="00AF0983" w:rsidRDefault="00A15E6D">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噪声：办公现场不产生明显噪声。</w:t>
            </w:r>
          </w:p>
          <w:p w:rsidR="00AF0983" w:rsidRDefault="00A15E6D">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固废：固体废物主要是办公产生废纸张（配置了纸篓）等、</w:t>
            </w:r>
            <w:proofErr w:type="gramStart"/>
            <w:r>
              <w:rPr>
                <w:rFonts w:ascii="宋体" w:hAnsi="宋体" w:cs="宋体" w:hint="eastAsia"/>
                <w:szCs w:val="21"/>
                <w:lang w:val="en-GB"/>
              </w:rPr>
              <w:t>废硒鼓</w:t>
            </w:r>
            <w:proofErr w:type="gramEnd"/>
            <w:r>
              <w:rPr>
                <w:rFonts w:ascii="宋体" w:hAnsi="宋体" w:cs="宋体" w:hint="eastAsia"/>
                <w:szCs w:val="21"/>
                <w:lang w:val="en-GB"/>
              </w:rPr>
              <w:t>、废墨盒、色带由供应方公司回收；</w:t>
            </w:r>
            <w:r>
              <w:rPr>
                <w:rFonts w:ascii="宋体" w:hAnsi="宋体" w:cs="宋体" w:hint="eastAsia"/>
                <w:szCs w:val="21"/>
              </w:rPr>
              <w:t xml:space="preserve"> </w:t>
            </w:r>
          </w:p>
          <w:p w:rsidR="00AF0983" w:rsidRDefault="00A15E6D">
            <w:pPr>
              <w:spacing w:line="280" w:lineRule="exact"/>
              <w:rPr>
                <w:rFonts w:ascii="宋体" w:hAnsi="宋体" w:cs="宋体"/>
                <w:szCs w:val="21"/>
              </w:rPr>
            </w:pPr>
            <w:r>
              <w:rPr>
                <w:rFonts w:ascii="宋体" w:hAnsi="宋体" w:cs="宋体" w:hint="eastAsia"/>
                <w:szCs w:val="21"/>
              </w:rPr>
              <w:t>查《废弃物回收处理登记表》包括“</w:t>
            </w:r>
            <w:r>
              <w:rPr>
                <w:rFonts w:ascii="宋体" w:hAnsi="宋体" w:cs="宋体" w:hint="eastAsia"/>
                <w:szCs w:val="21"/>
                <w:lang w:val="en-GB"/>
              </w:rPr>
              <w:t>废弃物种类、排放量、日期、统计人、处置办法</w:t>
            </w:r>
            <w:r>
              <w:rPr>
                <w:rFonts w:ascii="宋体" w:hAnsi="宋体" w:cs="宋体" w:hint="eastAsia"/>
                <w:szCs w:val="21"/>
              </w:rPr>
              <w:t>”，其中“</w:t>
            </w:r>
            <w:r>
              <w:rPr>
                <w:rFonts w:ascii="宋体" w:hAnsi="宋体" w:cs="宋体" w:hint="eastAsia"/>
                <w:szCs w:val="21"/>
                <w:lang w:val="en-GB"/>
              </w:rPr>
              <w:t>2019.</w:t>
            </w:r>
            <w:r w:rsidR="00BB31E1">
              <w:rPr>
                <w:rFonts w:ascii="宋体" w:hAnsi="宋体" w:cs="宋体" w:hint="eastAsia"/>
                <w:szCs w:val="21"/>
                <w:lang w:val="en-GB"/>
              </w:rPr>
              <w:t>1</w:t>
            </w:r>
            <w:r>
              <w:rPr>
                <w:rFonts w:ascii="宋体" w:hAnsi="宋体" w:cs="宋体" w:hint="eastAsia"/>
                <w:szCs w:val="21"/>
              </w:rPr>
              <w:t>2</w:t>
            </w:r>
            <w:bookmarkStart w:id="1" w:name="_GoBack"/>
            <w:bookmarkEnd w:id="1"/>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、废硒鼓墨盒</w:t>
            </w:r>
            <w:r>
              <w:rPr>
                <w:rFonts w:ascii="宋体" w:hAnsi="宋体" w:cs="宋体" w:hint="eastAsia"/>
                <w:szCs w:val="21"/>
              </w:rPr>
              <w:t>2</w:t>
            </w:r>
            <w:r>
              <w:rPr>
                <w:rFonts w:ascii="宋体" w:hAnsi="宋体" w:cs="宋体" w:hint="eastAsia"/>
                <w:szCs w:val="21"/>
                <w:lang w:val="en-GB"/>
              </w:rPr>
              <w:t>个、集中存放交供应商</w:t>
            </w:r>
            <w:r>
              <w:rPr>
                <w:rFonts w:ascii="宋体" w:hAnsi="宋体" w:cs="宋体" w:hint="eastAsia"/>
                <w:szCs w:val="21"/>
              </w:rPr>
              <w:t>”、有确认人签字信息；</w:t>
            </w:r>
          </w:p>
          <w:p w:rsidR="00AF0983" w:rsidRDefault="00A15E6D">
            <w:pPr>
              <w:spacing w:line="280" w:lineRule="exact"/>
              <w:rPr>
                <w:rFonts w:ascii="宋体" w:hAnsi="宋体" w:cs="宋体"/>
                <w:szCs w:val="21"/>
              </w:rPr>
            </w:pPr>
            <w:r>
              <w:rPr>
                <w:rFonts w:ascii="宋体" w:hAnsi="宋体" w:cs="宋体" w:hint="eastAsia"/>
                <w:szCs w:val="21"/>
              </w:rPr>
              <w:t>4.</w:t>
            </w:r>
            <w:r>
              <w:rPr>
                <w:rFonts w:ascii="宋体" w:hAnsi="宋体" w:cs="宋体" w:hint="eastAsia"/>
                <w:szCs w:val="21"/>
              </w:rPr>
              <w:t>现场查看办公区域</w:t>
            </w:r>
            <w:r>
              <w:rPr>
                <w:rFonts w:ascii="宋体" w:hAnsi="宋体" w:cs="宋体" w:hint="eastAsia"/>
                <w:szCs w:val="21"/>
              </w:rPr>
              <w:t>，整洁、光线充足、室内空气良好、配置有空调，办公条件较好，办公设备安全状态良好，教育员工正确使用办公设备，现场用电基本规范，无乱拉线现象，防止火灾发生。</w:t>
            </w:r>
          </w:p>
          <w:p w:rsidR="00AF0983" w:rsidRDefault="00A15E6D">
            <w:pPr>
              <w:spacing w:line="280" w:lineRule="exact"/>
              <w:rPr>
                <w:rFonts w:ascii="宋体" w:hAnsi="宋体" w:cs="宋体"/>
                <w:szCs w:val="21"/>
              </w:rPr>
            </w:pPr>
            <w:r>
              <w:rPr>
                <w:rFonts w:ascii="宋体" w:hAnsi="宋体" w:cs="宋体" w:hint="eastAsia"/>
                <w:szCs w:val="21"/>
              </w:rPr>
              <w:t>5.</w:t>
            </w:r>
            <w:r>
              <w:rPr>
                <w:rFonts w:ascii="宋体" w:hAnsi="宋体" w:cs="宋体" w:hint="eastAsia"/>
                <w:szCs w:val="21"/>
              </w:rPr>
              <w:t>办公过程注意节约用电，做到人走灯灭，电脑长时间不用时关机，下班前要关闭电源，防止触电。</w:t>
            </w:r>
          </w:p>
          <w:p w:rsidR="00AF0983" w:rsidRDefault="00A15E6D">
            <w:pPr>
              <w:spacing w:line="280" w:lineRule="exact"/>
              <w:rPr>
                <w:rFonts w:ascii="宋体" w:hAnsi="宋体" w:cs="宋体"/>
                <w:szCs w:val="21"/>
              </w:rPr>
            </w:pPr>
            <w:r>
              <w:rPr>
                <w:rFonts w:ascii="宋体" w:hAnsi="宋体" w:cs="宋体" w:hint="eastAsia"/>
                <w:szCs w:val="21"/>
              </w:rPr>
              <w:t>6.</w:t>
            </w:r>
            <w:r>
              <w:rPr>
                <w:rFonts w:ascii="宋体" w:hAnsi="宋体" w:cs="宋体" w:hint="eastAsia"/>
                <w:szCs w:val="21"/>
              </w:rPr>
              <w:t>办公区域禁止吸烟，现场查看办公区域环境整洁、宽敞、办公设备状态良好、无安全隐患，办公区域配备有效的干粉灭火器。</w:t>
            </w:r>
          </w:p>
          <w:p w:rsidR="00AF0983" w:rsidRDefault="00A15E6D">
            <w:pPr>
              <w:spacing w:line="280" w:lineRule="exact"/>
              <w:rPr>
                <w:rFonts w:ascii="宋体" w:hAnsi="宋体" w:cs="宋体"/>
                <w:szCs w:val="21"/>
              </w:rPr>
            </w:pPr>
            <w:r>
              <w:rPr>
                <w:rFonts w:ascii="宋体" w:hAnsi="宋体" w:cs="宋体" w:hint="eastAsia"/>
                <w:szCs w:val="21"/>
              </w:rPr>
              <w:t>7.</w:t>
            </w:r>
            <w:r>
              <w:rPr>
                <w:rFonts w:ascii="宋体" w:hAnsi="宋体" w:cs="宋体" w:hint="eastAsia"/>
                <w:szCs w:val="21"/>
              </w:rPr>
              <w:t>工作时间平均每天不超过</w:t>
            </w:r>
            <w:r>
              <w:rPr>
                <w:rFonts w:ascii="宋体" w:hAnsi="宋体" w:cs="宋体" w:hint="eastAsia"/>
                <w:szCs w:val="21"/>
              </w:rPr>
              <w:t>8</w:t>
            </w:r>
            <w:r>
              <w:rPr>
                <w:rFonts w:ascii="宋体" w:hAnsi="宋体" w:cs="宋体" w:hint="eastAsia"/>
                <w:szCs w:val="21"/>
              </w:rPr>
              <w:t>小时；</w:t>
            </w:r>
          </w:p>
          <w:p w:rsidR="00AF0983" w:rsidRDefault="00A15E6D">
            <w:pPr>
              <w:spacing w:line="280" w:lineRule="exact"/>
              <w:rPr>
                <w:rFonts w:ascii="宋体" w:hAnsi="宋体" w:cs="宋体"/>
                <w:szCs w:val="21"/>
              </w:rPr>
            </w:pPr>
            <w:r>
              <w:rPr>
                <w:rFonts w:ascii="宋体" w:hAnsi="宋体" w:cs="宋体" w:hint="eastAsia"/>
                <w:szCs w:val="21"/>
              </w:rPr>
              <w:t>8.</w:t>
            </w:r>
            <w:r>
              <w:rPr>
                <w:rFonts w:ascii="宋体" w:hAnsi="宋体" w:cs="宋体" w:hint="eastAsia"/>
                <w:szCs w:val="21"/>
              </w:rPr>
              <w:t>现场查看办公区域配备符合要求的消防设施；</w:t>
            </w:r>
          </w:p>
          <w:p w:rsidR="00AF0983" w:rsidRDefault="00A15E6D">
            <w:pPr>
              <w:spacing w:line="280" w:lineRule="exact"/>
              <w:rPr>
                <w:rFonts w:ascii="宋体" w:hAnsi="宋体" w:cs="宋体"/>
                <w:szCs w:val="21"/>
              </w:rPr>
            </w:pPr>
            <w:r>
              <w:rPr>
                <w:rFonts w:ascii="宋体" w:hAnsi="宋体" w:cs="宋体" w:hint="eastAsia"/>
                <w:szCs w:val="21"/>
              </w:rPr>
              <w:lastRenderedPageBreak/>
              <w:t>9.</w:t>
            </w:r>
            <w:r>
              <w:rPr>
                <w:rFonts w:ascii="宋体" w:hAnsi="宋体" w:cs="宋体" w:hint="eastAsia"/>
                <w:szCs w:val="21"/>
              </w:rPr>
              <w:t>相关方施加影响：公司能够控制或能够施加影响的相关方有顾客等。提供</w:t>
            </w:r>
            <w:r>
              <w:rPr>
                <w:rFonts w:ascii="宋体" w:hAnsi="宋体" w:cs="宋体" w:hint="eastAsia"/>
                <w:szCs w:val="21"/>
              </w:rPr>
              <w:t>了“致相关方的公开信”，将公司的环境</w:t>
            </w:r>
            <w:r>
              <w:rPr>
                <w:rFonts w:ascii="宋体" w:hAnsi="宋体" w:cs="宋体" w:hint="eastAsia"/>
                <w:szCs w:val="21"/>
              </w:rPr>
              <w:t>/</w:t>
            </w:r>
            <w:r>
              <w:rPr>
                <w:rFonts w:ascii="宋体" w:hAnsi="宋体" w:cs="宋体" w:hint="eastAsia"/>
                <w:szCs w:val="21"/>
              </w:rPr>
              <w:t>安全控制要求发放到了所有相关方</w:t>
            </w:r>
            <w:r>
              <w:rPr>
                <w:rFonts w:ascii="宋体" w:hAnsi="宋体" w:cs="宋体" w:hint="eastAsia"/>
                <w:szCs w:val="21"/>
              </w:rPr>
              <w:t>:</w:t>
            </w:r>
            <w:r>
              <w:rPr>
                <w:rFonts w:ascii="宋体" w:hAnsi="宋体" w:cs="宋体" w:hint="eastAsia"/>
                <w:szCs w:val="21"/>
              </w:rPr>
              <w:t>运输公司</w:t>
            </w:r>
            <w:r>
              <w:rPr>
                <w:rFonts w:ascii="宋体" w:hAnsi="宋体" w:cs="宋体" w:hint="eastAsia"/>
                <w:szCs w:val="21"/>
              </w:rPr>
              <w:t>\</w:t>
            </w:r>
            <w:r>
              <w:rPr>
                <w:rFonts w:ascii="宋体" w:hAnsi="宋体" w:cs="宋体" w:hint="eastAsia"/>
                <w:szCs w:val="21"/>
              </w:rPr>
              <w:t>供应商</w:t>
            </w:r>
            <w:r>
              <w:rPr>
                <w:rFonts w:ascii="宋体" w:hAnsi="宋体" w:cs="宋体" w:hint="eastAsia"/>
                <w:szCs w:val="21"/>
              </w:rPr>
              <w:t>\</w:t>
            </w:r>
            <w:r>
              <w:rPr>
                <w:rFonts w:ascii="宋体" w:hAnsi="宋体" w:cs="宋体" w:hint="eastAsia"/>
                <w:szCs w:val="21"/>
              </w:rPr>
              <w:t>外来员工等</w:t>
            </w:r>
          </w:p>
          <w:p w:rsidR="00AF0983" w:rsidRDefault="00A15E6D">
            <w:pPr>
              <w:spacing w:line="280" w:lineRule="exact"/>
              <w:rPr>
                <w:rFonts w:ascii="宋体" w:hAnsi="宋体" w:cs="宋体"/>
                <w:szCs w:val="21"/>
              </w:rPr>
            </w:pPr>
            <w:r>
              <w:rPr>
                <w:rFonts w:ascii="宋体" w:hAnsi="宋体" w:cs="宋体" w:hint="eastAsia"/>
                <w:szCs w:val="21"/>
              </w:rPr>
              <w:t>10.</w:t>
            </w:r>
            <w:r>
              <w:rPr>
                <w:rFonts w:ascii="宋体" w:hAnsi="宋体" w:cs="宋体" w:hint="eastAsia"/>
                <w:szCs w:val="21"/>
              </w:rPr>
              <w:t>驾驶员要求遵守道路交通安全法规，不违章驾车，驾驶证和车辆定期年审，确保行车安全。</w:t>
            </w:r>
          </w:p>
          <w:p w:rsidR="00AF0983" w:rsidRDefault="00AF0983">
            <w:pPr>
              <w:spacing w:line="280" w:lineRule="exact"/>
              <w:rPr>
                <w:rFonts w:ascii="宋体" w:hAnsi="宋体" w:cs="宋体"/>
                <w:szCs w:val="21"/>
              </w:rPr>
            </w:pPr>
          </w:p>
          <w:p w:rsidR="00AF0983" w:rsidRDefault="00A15E6D">
            <w:pPr>
              <w:spacing w:line="280" w:lineRule="exact"/>
              <w:rPr>
                <w:rFonts w:ascii="宋体" w:hAnsi="宋体" w:cs="宋体"/>
                <w:szCs w:val="21"/>
              </w:rPr>
            </w:pPr>
            <w:r>
              <w:rPr>
                <w:rFonts w:ascii="宋体" w:hAnsi="宋体" w:cs="宋体" w:hint="eastAsia"/>
                <w:szCs w:val="21"/>
              </w:rPr>
              <w:t>查劳保发放《劳保用品发放记录》时间</w:t>
            </w:r>
            <w:r>
              <w:rPr>
                <w:rFonts w:ascii="宋体" w:hAnsi="宋体" w:cs="宋体" w:hint="eastAsia"/>
                <w:szCs w:val="21"/>
              </w:rPr>
              <w:t>2020.1~9.</w:t>
            </w:r>
            <w:r>
              <w:rPr>
                <w:rFonts w:ascii="宋体" w:hAnsi="宋体" w:cs="宋体" w:hint="eastAsia"/>
                <w:szCs w:val="21"/>
              </w:rPr>
              <w:t>、提供“口罩、布手套、线手套”等、有包括“谢久军刘莼</w:t>
            </w:r>
            <w:r>
              <w:rPr>
                <w:rFonts w:ascii="宋体" w:hAnsi="宋体" w:cs="宋体" w:hint="eastAsia"/>
                <w:szCs w:val="21"/>
              </w:rPr>
              <w:t xml:space="preserve"> </w:t>
            </w:r>
            <w:r>
              <w:rPr>
                <w:rFonts w:ascii="宋体" w:hAnsi="宋体" w:cs="宋体" w:hint="eastAsia"/>
                <w:szCs w:val="21"/>
              </w:rPr>
              <w:t>”等</w:t>
            </w:r>
            <w:r>
              <w:rPr>
                <w:rFonts w:ascii="宋体" w:hAnsi="宋体" w:cs="宋体" w:hint="eastAsia"/>
                <w:szCs w:val="21"/>
              </w:rPr>
              <w:t>28</w:t>
            </w:r>
            <w:r>
              <w:rPr>
                <w:rFonts w:ascii="宋体" w:hAnsi="宋体" w:cs="宋体" w:hint="eastAsia"/>
                <w:szCs w:val="21"/>
              </w:rPr>
              <w:t>人领用签字信息；</w:t>
            </w:r>
          </w:p>
          <w:p w:rsidR="00AF0983" w:rsidRDefault="00A15E6D">
            <w:pPr>
              <w:spacing w:line="280" w:lineRule="exact"/>
              <w:rPr>
                <w:rFonts w:ascii="宋体" w:hAnsi="宋体" w:cs="宋体"/>
                <w:szCs w:val="21"/>
              </w:rPr>
            </w:pPr>
            <w:r>
              <w:rPr>
                <w:rFonts w:ascii="宋体" w:hAnsi="宋体" w:cs="宋体" w:hint="eastAsia"/>
                <w:szCs w:val="21"/>
              </w:rPr>
              <w:t xml:space="preserve"> </w:t>
            </w:r>
          </w:p>
          <w:p w:rsidR="00AF0983" w:rsidRDefault="00A15E6D">
            <w:pPr>
              <w:spacing w:line="280" w:lineRule="exact"/>
              <w:rPr>
                <w:rFonts w:ascii="宋体" w:hAnsi="宋体" w:cs="宋体"/>
                <w:szCs w:val="21"/>
              </w:rPr>
            </w:pPr>
            <w:r>
              <w:rPr>
                <w:rFonts w:ascii="宋体" w:hAnsi="宋体" w:cs="宋体" w:hint="eastAsia"/>
                <w:szCs w:val="21"/>
              </w:rPr>
              <w:t>提供《固体废弃物分类表》包括一般办公用品及工业垃圾等（少量危废</w:t>
            </w:r>
            <w:proofErr w:type="gramStart"/>
            <w:r>
              <w:rPr>
                <w:rFonts w:ascii="宋体" w:hAnsi="宋体" w:cs="宋体" w:hint="eastAsia"/>
                <w:szCs w:val="21"/>
              </w:rPr>
              <w:t>废</w:t>
            </w:r>
            <w:proofErr w:type="gramEnd"/>
            <w:r>
              <w:rPr>
                <w:rFonts w:ascii="宋体" w:hAnsi="宋体" w:cs="宋体" w:hint="eastAsia"/>
                <w:szCs w:val="21"/>
              </w:rPr>
              <w:t>墨盒</w:t>
            </w:r>
            <w:r>
              <w:rPr>
                <w:rFonts w:ascii="宋体" w:hAnsi="宋体" w:cs="宋体" w:hint="eastAsia"/>
                <w:szCs w:val="21"/>
              </w:rPr>
              <w:t>/</w:t>
            </w:r>
            <w:r>
              <w:rPr>
                <w:rFonts w:ascii="宋体" w:hAnsi="宋体" w:cs="宋体" w:hint="eastAsia"/>
                <w:szCs w:val="21"/>
              </w:rPr>
              <w:t>硒鼓色带废灯管废电池）、日期</w:t>
            </w:r>
            <w:r>
              <w:rPr>
                <w:rFonts w:ascii="宋体" w:hAnsi="宋体" w:cs="宋体" w:hint="eastAsia"/>
                <w:szCs w:val="21"/>
              </w:rPr>
              <w:t>2020.1.~9.</w:t>
            </w:r>
            <w:r>
              <w:rPr>
                <w:rFonts w:ascii="宋体" w:hAnsi="宋体" w:cs="宋体" w:hint="eastAsia"/>
                <w:szCs w:val="21"/>
              </w:rPr>
              <w:t>、处置人邓伍花；</w:t>
            </w:r>
          </w:p>
          <w:p w:rsidR="00AF0983" w:rsidRDefault="00AF0983">
            <w:pPr>
              <w:spacing w:line="280" w:lineRule="exact"/>
              <w:rPr>
                <w:rFonts w:ascii="宋体" w:hAnsi="宋体" w:cs="宋体"/>
                <w:szCs w:val="21"/>
              </w:rPr>
            </w:pPr>
          </w:p>
          <w:p w:rsidR="00AF0983" w:rsidRDefault="00A15E6D">
            <w:pPr>
              <w:spacing w:line="280" w:lineRule="exact"/>
              <w:rPr>
                <w:rFonts w:ascii="宋体" w:hAnsi="宋体" w:cs="宋体"/>
                <w:szCs w:val="21"/>
              </w:rPr>
            </w:pPr>
            <w:r>
              <w:rPr>
                <w:rFonts w:ascii="宋体" w:hAnsi="宋体" w:cs="宋体" w:hint="eastAsia"/>
                <w:szCs w:val="21"/>
              </w:rPr>
              <w:t>提供</w:t>
            </w:r>
            <w:r>
              <w:rPr>
                <w:rFonts w:ascii="宋体" w:hAnsi="宋体" w:cs="宋体" w:hint="eastAsia"/>
                <w:szCs w:val="21"/>
                <w:u w:val="single"/>
              </w:rPr>
              <w:t>《相关方告知书》内</w:t>
            </w:r>
            <w:r>
              <w:rPr>
                <w:rFonts w:ascii="宋体" w:hAnsi="宋体" w:cs="宋体" w:hint="eastAsia"/>
                <w:szCs w:val="21"/>
              </w:rPr>
              <w:t>容包括</w:t>
            </w:r>
            <w:r>
              <w:rPr>
                <w:rFonts w:ascii="宋体" w:hAnsi="宋体" w:cs="宋体" w:hint="eastAsia"/>
                <w:szCs w:val="21"/>
              </w:rPr>
              <w:t>：</w:t>
            </w:r>
          </w:p>
          <w:p w:rsidR="00AF0983" w:rsidRDefault="00A15E6D">
            <w:pPr>
              <w:spacing w:line="280" w:lineRule="exact"/>
              <w:rPr>
                <w:rFonts w:ascii="宋体" w:hAnsi="宋体" w:cs="宋体"/>
                <w:szCs w:val="21"/>
              </w:rPr>
            </w:pPr>
            <w:r>
              <w:rPr>
                <w:rFonts w:ascii="宋体" w:hAnsi="宋体" w:cs="宋体" w:hint="eastAsia"/>
                <w:szCs w:val="21"/>
              </w:rPr>
              <w:t>“我公司贯彻环境管理体系标准的目的是支持环境保护和污染预防，协调与社会和经济需求的关系，为此我公司制定的环境管理方针为：科学管理，遵守法规</w:t>
            </w:r>
            <w:r>
              <w:rPr>
                <w:rFonts w:ascii="宋体" w:hAnsi="宋体" w:cs="宋体" w:hint="eastAsia"/>
                <w:szCs w:val="21"/>
              </w:rPr>
              <w:t xml:space="preserve"> </w:t>
            </w:r>
            <w:r>
              <w:rPr>
                <w:rFonts w:ascii="宋体" w:hAnsi="宋体" w:cs="宋体" w:hint="eastAsia"/>
                <w:szCs w:val="21"/>
              </w:rPr>
              <w:t>，预防污染</w:t>
            </w:r>
            <w:r>
              <w:rPr>
                <w:rFonts w:ascii="宋体" w:hAnsi="宋体" w:cs="宋体" w:hint="eastAsia"/>
                <w:szCs w:val="21"/>
              </w:rPr>
              <w:t xml:space="preserve"> </w:t>
            </w:r>
            <w:r>
              <w:rPr>
                <w:rFonts w:ascii="宋体" w:hAnsi="宋体" w:cs="宋体" w:hint="eastAsia"/>
                <w:szCs w:val="21"/>
              </w:rPr>
              <w:t>，持续改进，以优质的服务提供社会清洁的环境；目标：顾客满意度</w:t>
            </w:r>
            <w:r>
              <w:rPr>
                <w:rFonts w:ascii="宋体" w:hAnsi="宋体" w:cs="宋体" w:hint="eastAsia"/>
                <w:szCs w:val="21"/>
              </w:rPr>
              <w:t>95%</w:t>
            </w:r>
            <w:r>
              <w:rPr>
                <w:rFonts w:ascii="宋体" w:hAnsi="宋体" w:cs="宋体" w:hint="eastAsia"/>
                <w:szCs w:val="21"/>
              </w:rPr>
              <w:t>以上；无安全事故发生</w:t>
            </w:r>
            <w:r>
              <w:rPr>
                <w:rFonts w:ascii="宋体" w:hAnsi="宋体" w:cs="宋体" w:hint="eastAsia"/>
                <w:szCs w:val="21"/>
              </w:rPr>
              <w:t>,</w:t>
            </w:r>
            <w:r>
              <w:rPr>
                <w:rFonts w:ascii="宋体" w:hAnsi="宋体" w:cs="宋体" w:hint="eastAsia"/>
                <w:szCs w:val="21"/>
              </w:rPr>
              <w:t>无职业病发生。</w:t>
            </w:r>
            <w:r>
              <w:rPr>
                <w:rFonts w:ascii="宋体" w:hAnsi="宋体" w:cs="宋体" w:hint="eastAsia"/>
                <w:szCs w:val="21"/>
              </w:rPr>
              <w:t xml:space="preserve"> </w:t>
            </w:r>
            <w:r>
              <w:rPr>
                <w:rFonts w:ascii="宋体" w:hAnsi="宋体" w:cs="宋体" w:hint="eastAsia"/>
                <w:szCs w:val="21"/>
              </w:rPr>
              <w:t>望各相关方对公司环境管理方针的实现给予关注和监督。所有供应商向我公司提供的材料，必须考虑环保要求，有害物质含量必须符合国家有关规定要求，不符合环保要求的生产原料不得向我公司提供。来公司洽谈办理业务、参观学习的人员应自觉维护公司环境卫生，不大声喧哗、</w:t>
            </w:r>
            <w:proofErr w:type="gramStart"/>
            <w:r>
              <w:rPr>
                <w:rFonts w:ascii="宋体" w:hAnsi="宋体" w:cs="宋体" w:hint="eastAsia"/>
                <w:szCs w:val="21"/>
              </w:rPr>
              <w:t>不</w:t>
            </w:r>
            <w:proofErr w:type="gramEnd"/>
            <w:r>
              <w:rPr>
                <w:rFonts w:ascii="宋体" w:hAnsi="宋体" w:cs="宋体" w:hint="eastAsia"/>
                <w:szCs w:val="21"/>
              </w:rPr>
              <w:t>随地吐</w:t>
            </w:r>
            <w:r>
              <w:rPr>
                <w:rFonts w:ascii="宋体" w:hAnsi="宋体" w:cs="宋体" w:hint="eastAsia"/>
                <w:szCs w:val="21"/>
              </w:rPr>
              <w:t>痰、不乱仍垃圾，自觉遵守公司纪律，维护公司环境。</w:t>
            </w:r>
            <w:r>
              <w:rPr>
                <w:rFonts w:ascii="宋体" w:hAnsi="宋体" w:cs="宋体" w:hint="eastAsia"/>
                <w:szCs w:val="21"/>
              </w:rPr>
              <w:t>4</w:t>
            </w:r>
            <w:r>
              <w:rPr>
                <w:rFonts w:ascii="宋体" w:hAnsi="宋体" w:cs="宋体" w:hint="eastAsia"/>
                <w:szCs w:val="21"/>
              </w:rPr>
              <w:t>、外部人员乘坐我公司业务车辆时，请遵守交通安全规定，系好安全带，行驶中不要将身体任何部位伸出窗外”等内容；</w:t>
            </w:r>
          </w:p>
        </w:tc>
        <w:tc>
          <w:tcPr>
            <w:tcW w:w="1585" w:type="dxa"/>
          </w:tcPr>
          <w:p w:rsidR="00AF0983" w:rsidRDefault="00AF0983"/>
        </w:tc>
      </w:tr>
      <w:tr w:rsidR="00AF0983">
        <w:trPr>
          <w:trHeight w:val="1750"/>
        </w:trPr>
        <w:tc>
          <w:tcPr>
            <w:tcW w:w="2160" w:type="dxa"/>
          </w:tcPr>
          <w:p w:rsidR="00AF0983" w:rsidRDefault="00A15E6D">
            <w:pPr>
              <w:spacing w:line="280" w:lineRule="exact"/>
              <w:rPr>
                <w:rFonts w:ascii="宋体" w:hAnsi="宋体" w:cs="宋体"/>
                <w:szCs w:val="21"/>
              </w:rPr>
            </w:pPr>
            <w:r>
              <w:rPr>
                <w:rFonts w:ascii="宋体" w:hAnsi="宋体" w:cs="宋体" w:hint="eastAsia"/>
                <w:szCs w:val="21"/>
              </w:rPr>
              <w:lastRenderedPageBreak/>
              <w:t>应急准备和响应</w:t>
            </w:r>
          </w:p>
        </w:tc>
        <w:tc>
          <w:tcPr>
            <w:tcW w:w="960" w:type="dxa"/>
          </w:tcPr>
          <w:p w:rsidR="00AF0983" w:rsidRDefault="00A15E6D">
            <w:pPr>
              <w:spacing w:line="280" w:lineRule="exact"/>
              <w:rPr>
                <w:rFonts w:ascii="宋体" w:hAnsi="宋体" w:cs="宋体"/>
                <w:szCs w:val="21"/>
              </w:rPr>
            </w:pPr>
            <w:r>
              <w:rPr>
                <w:rFonts w:ascii="宋体" w:hAnsi="宋体" w:cs="宋体" w:hint="eastAsia"/>
                <w:szCs w:val="21"/>
              </w:rPr>
              <w:t>8.2</w:t>
            </w:r>
          </w:p>
        </w:tc>
        <w:tc>
          <w:tcPr>
            <w:tcW w:w="10004" w:type="dxa"/>
          </w:tcPr>
          <w:p w:rsidR="00AF0983" w:rsidRDefault="00A15E6D">
            <w:pPr>
              <w:spacing w:line="280" w:lineRule="exact"/>
              <w:rPr>
                <w:rFonts w:ascii="宋体" w:hAnsi="宋体" w:cs="宋体"/>
                <w:szCs w:val="21"/>
              </w:rPr>
            </w:pPr>
            <w:r>
              <w:rPr>
                <w:rFonts w:ascii="宋体" w:hAnsi="宋体" w:cs="宋体" w:hint="eastAsia"/>
                <w:szCs w:val="21"/>
              </w:rPr>
              <w:t>编制了《火灾及安全事故应急预案》</w:t>
            </w:r>
            <w:r>
              <w:rPr>
                <w:rFonts w:ascii="宋体" w:hAnsi="宋体" w:cs="宋体" w:hint="eastAsia"/>
                <w:szCs w:val="21"/>
              </w:rPr>
              <w:t xml:space="preserve"> </w:t>
            </w:r>
            <w:r>
              <w:rPr>
                <w:rFonts w:ascii="宋体" w:hAnsi="宋体" w:cs="宋体" w:hint="eastAsia"/>
                <w:szCs w:val="21"/>
              </w:rPr>
              <w:t>包括“危险性分析、目的”等信息、设立了应急组织机构、规定了职责和应急响应、</w:t>
            </w:r>
            <w:proofErr w:type="gramStart"/>
            <w:r>
              <w:rPr>
                <w:rFonts w:ascii="宋体" w:hAnsi="宋体" w:cs="宋体" w:hint="eastAsia"/>
                <w:szCs w:val="21"/>
              </w:rPr>
              <w:t>另包括</w:t>
            </w:r>
            <w:proofErr w:type="gramEnd"/>
            <w:r>
              <w:rPr>
                <w:rFonts w:ascii="宋体" w:hAnsi="宋体" w:cs="宋体" w:hint="eastAsia"/>
                <w:szCs w:val="21"/>
              </w:rPr>
              <w:t>预防与预警等内容——基本符合要求。</w:t>
            </w:r>
          </w:p>
          <w:p w:rsidR="00AF0983" w:rsidRDefault="00A15E6D">
            <w:pPr>
              <w:spacing w:line="280" w:lineRule="exact"/>
              <w:rPr>
                <w:rFonts w:ascii="宋体" w:hAnsi="宋体" w:cs="宋体"/>
                <w:szCs w:val="21"/>
              </w:rPr>
            </w:pPr>
            <w:r>
              <w:rPr>
                <w:rFonts w:ascii="宋体" w:hAnsi="宋体" w:cs="宋体" w:hint="eastAsia"/>
                <w:szCs w:val="21"/>
              </w:rPr>
              <w:t>公司</w:t>
            </w:r>
            <w:r>
              <w:rPr>
                <w:rFonts w:ascii="宋体" w:hAnsi="宋体" w:cs="宋体" w:hint="eastAsia"/>
                <w:szCs w:val="21"/>
              </w:rPr>
              <w:t>2020.11.20</w:t>
            </w:r>
            <w:r>
              <w:rPr>
                <w:rFonts w:ascii="宋体" w:hAnsi="宋体" w:cs="宋体" w:hint="eastAsia"/>
                <w:szCs w:val="21"/>
              </w:rPr>
              <w:t>进行了</w:t>
            </w:r>
            <w:r>
              <w:rPr>
                <w:rFonts w:ascii="宋体" w:hAnsi="宋体" w:cs="宋体" w:hint="eastAsia"/>
                <w:szCs w:val="21"/>
              </w:rPr>
              <w:t xml:space="preserve"> </w:t>
            </w:r>
            <w:r>
              <w:rPr>
                <w:rFonts w:ascii="宋体" w:hAnsi="宋体" w:cs="宋体" w:hint="eastAsia"/>
                <w:szCs w:val="21"/>
              </w:rPr>
              <w:t>消防应急演练，提供《</w:t>
            </w:r>
            <w:r>
              <w:rPr>
                <w:rFonts w:ascii="宋体" w:hAnsi="宋体" w:cs="宋体" w:hint="eastAsia"/>
                <w:szCs w:val="21"/>
              </w:rPr>
              <w:t>2020</w:t>
            </w:r>
            <w:r>
              <w:rPr>
                <w:rFonts w:ascii="宋体" w:hAnsi="宋体" w:cs="宋体" w:hint="eastAsia"/>
                <w:szCs w:val="21"/>
              </w:rPr>
              <w:t>消防演练报告》地点公司空地、对演练过程进行了描述，有领导组成员，设立了通讯、抢险、疏散、警戒及</w:t>
            </w:r>
            <w:proofErr w:type="gramStart"/>
            <w:r>
              <w:rPr>
                <w:rFonts w:ascii="宋体" w:hAnsi="宋体" w:cs="宋体" w:hint="eastAsia"/>
                <w:szCs w:val="21"/>
              </w:rPr>
              <w:t>参演员工</w:t>
            </w:r>
            <w:proofErr w:type="gramEnd"/>
            <w:r>
              <w:rPr>
                <w:rFonts w:ascii="宋体" w:hAnsi="宋体" w:cs="宋体" w:hint="eastAsia"/>
                <w:szCs w:val="21"/>
              </w:rPr>
              <w:t>等信息、提供现</w:t>
            </w:r>
            <w:r>
              <w:rPr>
                <w:rFonts w:ascii="宋体" w:hAnsi="宋体" w:cs="宋体" w:hint="eastAsia"/>
                <w:szCs w:val="21"/>
              </w:rPr>
              <w:t>场照片</w:t>
            </w:r>
            <w:r>
              <w:rPr>
                <w:rFonts w:ascii="宋体" w:hAnsi="宋体" w:cs="宋体" w:hint="eastAsia"/>
                <w:szCs w:val="21"/>
              </w:rPr>
              <w:t>6</w:t>
            </w:r>
            <w:r>
              <w:rPr>
                <w:rFonts w:ascii="宋体" w:hAnsi="宋体" w:cs="宋体" w:hint="eastAsia"/>
                <w:szCs w:val="21"/>
              </w:rPr>
              <w:t>张——真实可信。</w:t>
            </w:r>
          </w:p>
          <w:p w:rsidR="00AF0983" w:rsidRDefault="00A15E6D">
            <w:pPr>
              <w:spacing w:line="280" w:lineRule="exact"/>
              <w:rPr>
                <w:rFonts w:ascii="宋体" w:hAnsi="宋体" w:cs="宋体"/>
                <w:szCs w:val="21"/>
              </w:rPr>
            </w:pPr>
            <w:r>
              <w:rPr>
                <w:rFonts w:ascii="宋体" w:hAnsi="宋体" w:cs="宋体" w:hint="eastAsia"/>
                <w:szCs w:val="21"/>
              </w:rPr>
              <w:t>提供了《演练总结》</w:t>
            </w:r>
            <w:r>
              <w:rPr>
                <w:rFonts w:ascii="宋体" w:hAnsi="宋体" w:cs="宋体" w:hint="eastAsia"/>
                <w:szCs w:val="21"/>
              </w:rPr>
              <w:t>结论是</w:t>
            </w:r>
            <w:r>
              <w:rPr>
                <w:rFonts w:ascii="宋体" w:hAnsi="宋体" w:cs="宋体" w:hint="eastAsia"/>
                <w:szCs w:val="21"/>
              </w:rPr>
              <w:t>公司应急预案制定的基本合理</w:t>
            </w:r>
            <w:r>
              <w:rPr>
                <w:rFonts w:ascii="宋体" w:hAnsi="宋体" w:cs="宋体" w:hint="eastAsia"/>
                <w:szCs w:val="21"/>
              </w:rPr>
              <w:t>、演练达到预期效果</w:t>
            </w:r>
            <w:r>
              <w:rPr>
                <w:rFonts w:ascii="宋体" w:hAnsi="宋体" w:cs="宋体" w:hint="eastAsia"/>
                <w:szCs w:val="21"/>
              </w:rPr>
              <w:t>。</w:t>
            </w:r>
          </w:p>
          <w:p w:rsidR="00AF0983" w:rsidRDefault="00A15E6D">
            <w:pPr>
              <w:spacing w:line="280" w:lineRule="exact"/>
              <w:rPr>
                <w:rFonts w:ascii="宋体" w:hAnsi="宋体" w:cs="宋体"/>
                <w:szCs w:val="21"/>
              </w:rPr>
            </w:pPr>
            <w:r>
              <w:rPr>
                <w:rFonts w:ascii="宋体" w:hAnsi="宋体" w:cs="宋体" w:hint="eastAsia"/>
                <w:szCs w:val="21"/>
              </w:rPr>
              <w:t>目前未发生火灾、人身伤害等事故。</w:t>
            </w:r>
          </w:p>
        </w:tc>
        <w:tc>
          <w:tcPr>
            <w:tcW w:w="1585" w:type="dxa"/>
          </w:tcPr>
          <w:p w:rsidR="00AF0983" w:rsidRDefault="00AF0983">
            <w:pPr>
              <w:spacing w:line="280" w:lineRule="exact"/>
              <w:rPr>
                <w:rFonts w:ascii="宋体" w:hAnsi="宋体" w:cs="宋体"/>
                <w:szCs w:val="21"/>
              </w:rPr>
            </w:pPr>
          </w:p>
        </w:tc>
      </w:tr>
    </w:tbl>
    <w:p w:rsidR="00AF0983" w:rsidRDefault="00A15E6D">
      <w:pPr>
        <w:spacing w:line="280" w:lineRule="exact"/>
      </w:pPr>
      <w:r>
        <w:rPr>
          <w:rFonts w:ascii="宋体" w:hAnsi="宋体" w:cs="宋体" w:hint="eastAsia"/>
          <w:szCs w:val="21"/>
        </w:rPr>
        <w:tab/>
      </w:r>
    </w:p>
    <w:p w:rsidR="00AF0983" w:rsidRDefault="00AF0983"/>
    <w:p w:rsidR="00AF0983" w:rsidRDefault="00AF0983"/>
    <w:p w:rsidR="00AF0983" w:rsidRDefault="00A15E6D">
      <w:pPr>
        <w:pStyle w:val="a5"/>
      </w:pPr>
      <w:r>
        <w:rPr>
          <w:rFonts w:hint="eastAsia"/>
        </w:rPr>
        <w:t>说明：不符合标注</w:t>
      </w:r>
      <w:r>
        <w:rPr>
          <w:rFonts w:hint="eastAsia"/>
        </w:rPr>
        <w:t>N</w:t>
      </w:r>
    </w:p>
    <w:sectPr w:rsidR="00AF098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E6D" w:rsidRDefault="00A15E6D">
      <w:r>
        <w:separator/>
      </w:r>
    </w:p>
  </w:endnote>
  <w:endnote w:type="continuationSeparator" w:id="0">
    <w:p w:rsidR="00A15E6D" w:rsidRDefault="00A1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AF0983" w:rsidRDefault="00A15E6D">
            <w:pPr>
              <w:pStyle w:val="a5"/>
              <w:jc w:val="center"/>
            </w:pPr>
            <w:r>
              <w:rPr>
                <w:b/>
                <w:sz w:val="24"/>
                <w:szCs w:val="24"/>
              </w:rPr>
              <w:fldChar w:fldCharType="begin"/>
            </w:r>
            <w:r>
              <w:rPr>
                <w:b/>
              </w:rPr>
              <w:instrText>PAGE</w:instrText>
            </w:r>
            <w:r>
              <w:rPr>
                <w:b/>
                <w:sz w:val="24"/>
                <w:szCs w:val="24"/>
              </w:rPr>
              <w:fldChar w:fldCharType="separate"/>
            </w:r>
            <w:r w:rsidR="00BB31E1">
              <w:rPr>
                <w:b/>
                <w:noProof/>
              </w:rPr>
              <w:t>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BB31E1">
              <w:rPr>
                <w:b/>
                <w:noProof/>
              </w:rPr>
              <w:t>3</w:t>
            </w:r>
            <w:r>
              <w:rPr>
                <w:b/>
                <w:sz w:val="24"/>
                <w:szCs w:val="24"/>
              </w:rPr>
              <w:fldChar w:fldCharType="end"/>
            </w:r>
          </w:p>
        </w:sdtContent>
      </w:sdt>
    </w:sdtContent>
  </w:sdt>
  <w:p w:rsidR="00AF0983" w:rsidRDefault="00AF09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E6D" w:rsidRDefault="00A15E6D">
      <w:r>
        <w:separator/>
      </w:r>
    </w:p>
  </w:footnote>
  <w:footnote w:type="continuationSeparator" w:id="0">
    <w:p w:rsidR="00A15E6D" w:rsidRDefault="00A1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983" w:rsidRDefault="00A15E6D">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F0983" w:rsidRDefault="00A15E6D">
    <w:pPr>
      <w:pStyle w:val="a6"/>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AF0983" w:rsidRDefault="00A15E6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AF0983" w:rsidRDefault="00AF098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983"/>
    <w:rsid w:val="00A15E6D"/>
    <w:rsid w:val="00AF0983"/>
    <w:rsid w:val="00BB31E1"/>
    <w:rsid w:val="00C46030"/>
    <w:rsid w:val="244A7ADA"/>
    <w:rsid w:val="265A2330"/>
    <w:rsid w:val="26921DE0"/>
    <w:rsid w:val="2F6B7B88"/>
    <w:rsid w:val="30F1028F"/>
    <w:rsid w:val="33E471C4"/>
    <w:rsid w:val="38841320"/>
    <w:rsid w:val="3E9772C5"/>
    <w:rsid w:val="48B53E00"/>
    <w:rsid w:val="4EC57F2B"/>
    <w:rsid w:val="509B4DED"/>
    <w:rsid w:val="5C223FAA"/>
    <w:rsid w:val="708318A8"/>
    <w:rsid w:val="72B52CED"/>
    <w:rsid w:val="73A173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dcterms:created xsi:type="dcterms:W3CDTF">2015-06-17T12:51:00Z</dcterms:created>
  <dcterms:modified xsi:type="dcterms:W3CDTF">2021-01-29T07:56:00Z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