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-577850</wp:posOffset>
            </wp:positionH>
            <wp:positionV relativeFrom="paragraph">
              <wp:posOffset>-999490</wp:posOffset>
            </wp:positionV>
            <wp:extent cx="7430770" cy="10434320"/>
            <wp:effectExtent l="0" t="0" r="11430" b="5080"/>
            <wp:wrapNone/>
            <wp:docPr id="2" name="图片 2" descr="不符合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不符合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30770" cy="1043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西安硕隆电子工程技术有限公司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工程部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焦兴武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24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查现</w:t>
            </w:r>
            <w:r>
              <w:rPr>
                <w:rFonts w:hint="eastAsia" w:eastAsia="宋体"/>
                <w:b/>
                <w:bCs/>
                <w:color w:val="auto"/>
                <w:szCs w:val="21"/>
                <w:lang w:val="en-US" w:eastAsia="zh-CN"/>
              </w:rPr>
              <w:t>场安装员工张晓雄未佩戴安全帽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-552450</wp:posOffset>
            </wp:positionH>
            <wp:positionV relativeFrom="paragraph">
              <wp:posOffset>-1008380</wp:posOffset>
            </wp:positionV>
            <wp:extent cx="7423150" cy="10581640"/>
            <wp:effectExtent l="0" t="0" r="6350" b="10160"/>
            <wp:wrapNone/>
            <wp:docPr id="3" name="图片 3" descr="不符合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不符合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23150" cy="1058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spacing w:before="120" w:line="24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查现</w:t>
            </w:r>
            <w:r>
              <w:rPr>
                <w:rFonts w:hint="eastAsia" w:eastAsia="宋体"/>
                <w:b/>
                <w:bCs/>
                <w:color w:val="auto"/>
                <w:szCs w:val="21"/>
                <w:lang w:val="en-US" w:eastAsia="zh-CN"/>
              </w:rPr>
              <w:t>场安装员工张晓雄未佩戴安全帽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由工程部安全员立即要求员工</w:t>
            </w:r>
            <w:r>
              <w:rPr>
                <w:rFonts w:hint="eastAsia" w:eastAsia="宋体"/>
                <w:b/>
                <w:bCs/>
                <w:color w:val="auto"/>
                <w:szCs w:val="21"/>
                <w:lang w:val="en-US" w:eastAsia="zh-CN"/>
              </w:rPr>
              <w:t>张晓雄佩戴安全帽</w:t>
            </w: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工程部相关人员因工作疏漏，对员工日常安全检查未做到位，且对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24001-2016标准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理解不到位，导致问题的发生。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组织工程部相关人对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24001-2016标准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进行培训。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2021.1.22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检查其他地方，暂无此类情况发生。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经验证，措施有效。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</w:t>
      </w:r>
      <w:r>
        <w:rPr>
          <w:rFonts w:hint="eastAsia" w:eastAsia="方正仿宋简体"/>
          <w:b/>
        </w:rPr>
        <w:t>日期</w:t>
      </w:r>
    </w:p>
    <w:p>
      <w:pPr>
        <w:rPr>
          <w:rFonts w:hint="eastAsia" w:eastAsia="方正仿宋简体"/>
          <w:b/>
        </w:rPr>
      </w:pPr>
      <w:r>
        <w:rPr>
          <w:rFonts w:hint="eastAsia" w:eastAsia="方正仿宋简体"/>
          <w:b/>
        </w:rPr>
        <w:br w:type="page"/>
      </w:r>
    </w:p>
    <w:p>
      <w:pPr>
        <w:rPr>
          <w:rFonts w:hint="eastAsia" w:eastAsia="方正仿宋简体"/>
          <w:b/>
          <w:lang w:eastAsia="zh-CN"/>
        </w:rPr>
      </w:pPr>
      <w:bookmarkStart w:id="4" w:name="_GoBack"/>
      <w:bookmarkEnd w:id="4"/>
      <w:r>
        <w:rPr>
          <w:rFonts w:hint="eastAsia" w:eastAsia="方正仿宋简体"/>
          <w:b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-546100</wp:posOffset>
            </wp:positionH>
            <wp:positionV relativeFrom="paragraph">
              <wp:posOffset>-1008380</wp:posOffset>
            </wp:positionV>
            <wp:extent cx="7436485" cy="10600690"/>
            <wp:effectExtent l="0" t="0" r="5715" b="3810"/>
            <wp:wrapNone/>
            <wp:docPr id="4" name="图片 4" descr="不符合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不符合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36485" cy="10600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D94A3F"/>
    <w:rsid w:val="04CD38C8"/>
    <w:rsid w:val="07EC1D08"/>
    <w:rsid w:val="0B9B78E4"/>
    <w:rsid w:val="0BE248CC"/>
    <w:rsid w:val="0C0A75C4"/>
    <w:rsid w:val="0DF4097E"/>
    <w:rsid w:val="0F6B22D5"/>
    <w:rsid w:val="14D43BC2"/>
    <w:rsid w:val="14FE63F7"/>
    <w:rsid w:val="1B653456"/>
    <w:rsid w:val="1BFC2BDA"/>
    <w:rsid w:val="2045476B"/>
    <w:rsid w:val="26B94AE0"/>
    <w:rsid w:val="29B33F71"/>
    <w:rsid w:val="2D1E73B3"/>
    <w:rsid w:val="4989701E"/>
    <w:rsid w:val="4EF34300"/>
    <w:rsid w:val="52181578"/>
    <w:rsid w:val="54C8605A"/>
    <w:rsid w:val="58617F1B"/>
    <w:rsid w:val="6A9A2479"/>
    <w:rsid w:val="727D3115"/>
    <w:rsid w:val="77CD6786"/>
    <w:rsid w:val="79D149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郭力</cp:lastModifiedBy>
  <cp:lastPrinted>2019-05-13T03:02:00Z</cp:lastPrinted>
  <dcterms:modified xsi:type="dcterms:W3CDTF">2021-01-24T12:29:35Z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