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FF" w:rsidRDefault="00445423" w:rsidP="00491AD2">
      <w:pPr>
        <w:snapToGrid w:val="0"/>
        <w:spacing w:afterLines="30"/>
        <w:jc w:val="center"/>
        <w:rPr>
          <w:rFonts w:ascii="楷体" w:eastAsia="楷体" w:hAnsi="楷体"/>
          <w:b/>
          <w:color w:val="000000" w:themeColor="text1"/>
          <w:sz w:val="84"/>
          <w:szCs w:val="84"/>
        </w:rPr>
      </w:pPr>
    </w:p>
    <w:p w:rsidR="00877EB8" w:rsidRDefault="0045255F" w:rsidP="00491AD2">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877EB8" w:rsidRDefault="00445423" w:rsidP="00491AD2">
      <w:pPr>
        <w:snapToGrid w:val="0"/>
        <w:spacing w:afterLines="30"/>
        <w:jc w:val="center"/>
        <w:rPr>
          <w:rFonts w:ascii="楷体" w:eastAsia="楷体" w:hAnsi="楷体"/>
          <w:b/>
          <w:color w:val="000000" w:themeColor="text1"/>
          <w:sz w:val="52"/>
          <w:szCs w:val="52"/>
        </w:rPr>
      </w:pPr>
    </w:p>
    <w:p w:rsidR="00877EB8" w:rsidRDefault="00445423" w:rsidP="00491AD2">
      <w:pPr>
        <w:snapToGrid w:val="0"/>
        <w:spacing w:afterLines="30"/>
        <w:jc w:val="center"/>
        <w:rPr>
          <w:rFonts w:ascii="楷体" w:eastAsia="楷体" w:hAnsi="楷体"/>
          <w:b/>
          <w:color w:val="000000" w:themeColor="text1"/>
          <w:sz w:val="52"/>
          <w:szCs w:val="52"/>
        </w:rPr>
      </w:pPr>
    </w:p>
    <w:p w:rsidR="00877EB8" w:rsidRDefault="0045255F" w:rsidP="00491AD2">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445423" w:rsidP="00491AD2">
      <w:pPr>
        <w:snapToGrid w:val="0"/>
        <w:spacing w:afterLines="30"/>
        <w:jc w:val="center"/>
        <w:rPr>
          <w:rFonts w:ascii="楷体" w:eastAsia="楷体" w:hAnsi="楷体"/>
          <w:b/>
          <w:color w:val="000000" w:themeColor="text1"/>
          <w:sz w:val="36"/>
          <w:szCs w:val="36"/>
        </w:rPr>
      </w:pPr>
    </w:p>
    <w:p w:rsidR="00877EB8" w:rsidRDefault="00445423" w:rsidP="00491AD2">
      <w:pPr>
        <w:snapToGrid w:val="0"/>
        <w:spacing w:afterLines="30"/>
        <w:jc w:val="center"/>
        <w:rPr>
          <w:rFonts w:ascii="楷体" w:eastAsia="楷体" w:hAnsi="楷体"/>
          <w:b/>
          <w:color w:val="000000" w:themeColor="text1"/>
          <w:sz w:val="36"/>
          <w:szCs w:val="36"/>
        </w:rPr>
      </w:pPr>
    </w:p>
    <w:p w:rsidR="00877EB8" w:rsidRDefault="00445423" w:rsidP="00491AD2">
      <w:pPr>
        <w:snapToGrid w:val="0"/>
        <w:spacing w:afterLines="30"/>
        <w:jc w:val="center"/>
        <w:rPr>
          <w:rFonts w:ascii="楷体" w:eastAsia="楷体" w:hAnsi="楷体"/>
          <w:b/>
          <w:color w:val="000000" w:themeColor="text1"/>
          <w:sz w:val="32"/>
          <w:szCs w:val="32"/>
        </w:rPr>
      </w:pPr>
    </w:p>
    <w:p w:rsidR="00877EB8" w:rsidRDefault="0045255F" w:rsidP="00491AD2">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安徽升弘智能科技工程有限公司</w:t>
      </w:r>
      <w:bookmarkEnd w:id="0"/>
    </w:p>
    <w:p w:rsidR="00877EB8" w:rsidRDefault="00445423" w:rsidP="00491AD2">
      <w:pPr>
        <w:snapToGrid w:val="0"/>
        <w:spacing w:afterLines="30"/>
        <w:ind w:firstLineChars="600" w:firstLine="1928"/>
        <w:rPr>
          <w:rFonts w:ascii="楷体" w:eastAsia="楷体" w:hAnsi="楷体"/>
          <w:b/>
          <w:color w:val="000000" w:themeColor="text1"/>
          <w:sz w:val="32"/>
          <w:szCs w:val="32"/>
        </w:rPr>
      </w:pPr>
    </w:p>
    <w:p w:rsidR="00877EB8" w:rsidRDefault="0045255F" w:rsidP="00491AD2">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5E1C6A" w:rsidP="00491AD2">
      <w:pPr>
        <w:snapToGrid w:val="0"/>
        <w:spacing w:afterLines="30"/>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w:t>
      </w:r>
      <w:r w:rsidR="0045255F">
        <w:rPr>
          <w:rFonts w:ascii="楷体" w:eastAsia="楷体" w:hAnsi="楷体" w:hint="eastAsia"/>
          <w:b/>
          <w:color w:val="000000" w:themeColor="text1"/>
          <w:sz w:val="32"/>
          <w:szCs w:val="32"/>
        </w:rPr>
        <w:t>质量管理体系（QMS）</w:t>
      </w:r>
    </w:p>
    <w:p w:rsidR="00877EB8" w:rsidRDefault="0045255F" w:rsidP="00491AD2">
      <w:pPr>
        <w:snapToGrid w:val="0"/>
        <w:spacing w:afterLines="30"/>
        <w:ind w:firstLineChars="298" w:firstLine="957"/>
        <w:rPr>
          <w:rFonts w:ascii="楷体" w:eastAsia="楷体" w:hAnsi="楷体"/>
          <w:b/>
          <w:color w:val="000000" w:themeColor="text1"/>
          <w:sz w:val="32"/>
          <w:szCs w:val="32"/>
        </w:rPr>
      </w:pPr>
      <w:bookmarkStart w:id="1" w:name="E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环境管理体系（EMS）</w:t>
      </w:r>
    </w:p>
    <w:p w:rsidR="00877EB8" w:rsidRDefault="0045255F" w:rsidP="00491AD2">
      <w:pPr>
        <w:snapToGrid w:val="0"/>
        <w:spacing w:afterLines="30"/>
        <w:ind w:firstLineChars="298" w:firstLine="957"/>
        <w:rPr>
          <w:rFonts w:ascii="楷体" w:eastAsia="楷体" w:hAnsi="楷体"/>
          <w:b/>
          <w:color w:val="000000" w:themeColor="text1"/>
          <w:sz w:val="32"/>
          <w:szCs w:val="32"/>
        </w:rPr>
      </w:pPr>
      <w:bookmarkStart w:id="2" w:name="S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职业健康安全管理体系（OHSMS）</w:t>
      </w:r>
    </w:p>
    <w:p w:rsidR="00877EB8" w:rsidRDefault="00445423" w:rsidP="00491AD2">
      <w:pPr>
        <w:snapToGrid w:val="0"/>
        <w:spacing w:afterLines="30"/>
        <w:jc w:val="center"/>
        <w:rPr>
          <w:rFonts w:ascii="楷体" w:eastAsia="楷体" w:hAnsi="楷体"/>
          <w:b/>
          <w:color w:val="000000" w:themeColor="text1"/>
          <w:sz w:val="84"/>
          <w:szCs w:val="84"/>
        </w:rPr>
      </w:pPr>
    </w:p>
    <w:p w:rsidR="00877EB8" w:rsidRDefault="0045255F" w:rsidP="00491AD2">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45255F" w:rsidP="005E1C6A">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77EB8" w:rsidRDefault="0045255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8F2A83">
        <w:trPr>
          <w:trHeight w:val="354"/>
        </w:trPr>
        <w:tc>
          <w:tcPr>
            <w:tcW w:w="1697" w:type="dxa"/>
            <w:vAlign w:val="center"/>
          </w:tcPr>
          <w:p w:rsidR="00877EB8" w:rsidRDefault="0045255F">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45255F">
            <w:pPr>
              <w:rPr>
                <w:b/>
                <w:color w:val="000000" w:themeColor="text1"/>
                <w:sz w:val="20"/>
                <w:szCs w:val="20"/>
              </w:rPr>
            </w:pPr>
            <w:r>
              <w:rPr>
                <w:rFonts w:hint="eastAsia"/>
                <w:b/>
                <w:color w:val="000000" w:themeColor="text1"/>
                <w:sz w:val="20"/>
                <w:szCs w:val="20"/>
              </w:rPr>
              <w:t>北京国标联合认证有限公司</w:t>
            </w:r>
          </w:p>
        </w:tc>
      </w:tr>
      <w:tr w:rsidR="008F2A83">
        <w:trPr>
          <w:trHeight w:val="377"/>
        </w:trPr>
        <w:tc>
          <w:tcPr>
            <w:tcW w:w="1697" w:type="dxa"/>
            <w:vAlign w:val="center"/>
          </w:tcPr>
          <w:p w:rsidR="00877EB8" w:rsidRDefault="0045255F">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45255F">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45255F">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45255F">
            <w:pPr>
              <w:rPr>
                <w:b/>
                <w:color w:val="000000" w:themeColor="text1"/>
                <w:sz w:val="20"/>
                <w:szCs w:val="20"/>
              </w:rPr>
            </w:pPr>
            <w:r>
              <w:rPr>
                <w:rFonts w:hint="eastAsia"/>
                <w:b/>
                <w:color w:val="000000" w:themeColor="text1"/>
                <w:sz w:val="20"/>
                <w:szCs w:val="20"/>
              </w:rPr>
              <w:t>100101</w:t>
            </w:r>
          </w:p>
        </w:tc>
      </w:tr>
      <w:tr w:rsidR="008F2A83" w:rsidTr="00C302A2">
        <w:trPr>
          <w:trHeight w:val="377"/>
        </w:trPr>
        <w:tc>
          <w:tcPr>
            <w:tcW w:w="1697" w:type="dxa"/>
            <w:vAlign w:val="center"/>
          </w:tcPr>
          <w:p w:rsidR="00C302A2" w:rsidRDefault="0045255F">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45255F">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45255F">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45255F">
            <w:pPr>
              <w:rPr>
                <w:color w:val="000000" w:themeColor="text1"/>
                <w:sz w:val="18"/>
                <w:szCs w:val="18"/>
              </w:rPr>
            </w:pPr>
            <w:r w:rsidRPr="00C302A2">
              <w:rPr>
                <w:color w:val="000000" w:themeColor="text1"/>
                <w:sz w:val="18"/>
                <w:szCs w:val="18"/>
              </w:rPr>
              <w:t>service@china-isc.org.cn</w:t>
            </w:r>
          </w:p>
        </w:tc>
      </w:tr>
      <w:tr w:rsidR="008F2A83">
        <w:trPr>
          <w:trHeight w:val="428"/>
        </w:trPr>
        <w:tc>
          <w:tcPr>
            <w:tcW w:w="9863" w:type="dxa"/>
            <w:gridSpan w:val="9"/>
            <w:vAlign w:val="center"/>
          </w:tcPr>
          <w:p w:rsidR="00877EB8" w:rsidRDefault="0045255F">
            <w:pPr>
              <w:rPr>
                <w:b/>
                <w:color w:val="000000" w:themeColor="text1"/>
                <w:sz w:val="20"/>
                <w:szCs w:val="20"/>
              </w:rPr>
            </w:pPr>
            <w:r>
              <w:rPr>
                <w:rFonts w:hint="eastAsia"/>
                <w:b/>
                <w:color w:val="000000" w:themeColor="text1"/>
                <w:sz w:val="20"/>
                <w:szCs w:val="20"/>
              </w:rPr>
              <w:t>审核组成员</w:t>
            </w:r>
          </w:p>
        </w:tc>
      </w:tr>
      <w:tr w:rsidR="008F2A83">
        <w:trPr>
          <w:trHeight w:val="645"/>
        </w:trPr>
        <w:tc>
          <w:tcPr>
            <w:tcW w:w="1844" w:type="dxa"/>
            <w:gridSpan w:val="2"/>
            <w:vAlign w:val="center"/>
          </w:tcPr>
          <w:p w:rsidR="008E67FF" w:rsidRDefault="0045255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45255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45255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45255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45255F" w:rsidP="008E67FF">
            <w:pPr>
              <w:spacing w:line="240" w:lineRule="exact"/>
              <w:jc w:val="center"/>
              <w:rPr>
                <w:b/>
                <w:color w:val="000000" w:themeColor="text1"/>
                <w:sz w:val="20"/>
                <w:szCs w:val="20"/>
              </w:rPr>
            </w:pPr>
            <w:r>
              <w:rPr>
                <w:rFonts w:hint="eastAsia"/>
                <w:sz w:val="18"/>
                <w:szCs w:val="18"/>
              </w:rPr>
              <w:t>专业代码</w:t>
            </w:r>
          </w:p>
        </w:tc>
      </w:tr>
      <w:tr w:rsidR="008F2A83">
        <w:trPr>
          <w:trHeight w:val="645"/>
        </w:trPr>
        <w:tc>
          <w:tcPr>
            <w:tcW w:w="1844" w:type="dxa"/>
            <w:gridSpan w:val="2"/>
            <w:vAlign w:val="center"/>
          </w:tcPr>
          <w:p w:rsidR="008E67FF" w:rsidRDefault="0045255F" w:rsidP="008E67FF">
            <w:pPr>
              <w:spacing w:line="240" w:lineRule="exact"/>
              <w:jc w:val="center"/>
              <w:rPr>
                <w:b/>
                <w:color w:val="000000" w:themeColor="text1"/>
                <w:sz w:val="20"/>
                <w:szCs w:val="20"/>
              </w:rPr>
            </w:pPr>
            <w:r>
              <w:rPr>
                <w:b/>
                <w:color w:val="000000" w:themeColor="text1"/>
                <w:sz w:val="20"/>
                <w:szCs w:val="20"/>
              </w:rPr>
              <w:t>王志慧</w:t>
            </w:r>
          </w:p>
        </w:tc>
        <w:tc>
          <w:tcPr>
            <w:tcW w:w="992" w:type="dxa"/>
            <w:vAlign w:val="center"/>
          </w:tcPr>
          <w:p w:rsidR="008E67FF" w:rsidRDefault="0045255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45255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45255F" w:rsidP="008E67FF">
            <w:pPr>
              <w:spacing w:line="240" w:lineRule="exact"/>
              <w:jc w:val="center"/>
              <w:rPr>
                <w:b/>
                <w:color w:val="000000" w:themeColor="text1"/>
                <w:sz w:val="20"/>
                <w:szCs w:val="20"/>
              </w:rPr>
            </w:pPr>
            <w:r>
              <w:rPr>
                <w:b/>
                <w:color w:val="000000" w:themeColor="text1"/>
                <w:sz w:val="20"/>
                <w:szCs w:val="20"/>
              </w:rPr>
              <w:t>EC:</w:t>
            </w:r>
            <w:r>
              <w:rPr>
                <w:b/>
                <w:color w:val="000000" w:themeColor="text1"/>
                <w:sz w:val="20"/>
                <w:szCs w:val="20"/>
              </w:rPr>
              <w:t>审核员</w:t>
            </w:r>
          </w:p>
          <w:p w:rsidR="008E67FF" w:rsidRDefault="0045255F"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45255F"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45255F" w:rsidP="008E67FF">
            <w:pPr>
              <w:spacing w:line="240" w:lineRule="exact"/>
              <w:jc w:val="center"/>
              <w:rPr>
                <w:b/>
                <w:color w:val="000000" w:themeColor="text1"/>
                <w:sz w:val="20"/>
                <w:szCs w:val="20"/>
              </w:rPr>
            </w:pPr>
            <w:r>
              <w:rPr>
                <w:b/>
                <w:color w:val="000000" w:themeColor="text1"/>
                <w:sz w:val="20"/>
                <w:szCs w:val="20"/>
              </w:rPr>
              <w:t>EC:28.07.01,28.07.03,28.08.01,28.08.02,28.08.03,28.08.04,28.08.05</w:t>
            </w:r>
          </w:p>
          <w:p w:rsidR="008E67FF" w:rsidRDefault="0045255F" w:rsidP="008E67FF">
            <w:pPr>
              <w:spacing w:line="240" w:lineRule="exact"/>
              <w:jc w:val="center"/>
              <w:rPr>
                <w:b/>
                <w:color w:val="000000" w:themeColor="text1"/>
                <w:sz w:val="20"/>
                <w:szCs w:val="20"/>
              </w:rPr>
            </w:pPr>
            <w:r>
              <w:rPr>
                <w:b/>
                <w:color w:val="000000" w:themeColor="text1"/>
                <w:sz w:val="20"/>
                <w:szCs w:val="20"/>
              </w:rPr>
              <w:t>E:28.07.01,28.07.03,28.08.01,28.08.02,28.08.03,28.08.04,28.08.05</w:t>
            </w:r>
          </w:p>
          <w:p w:rsidR="008E67FF" w:rsidRDefault="0045255F" w:rsidP="008E67FF">
            <w:pPr>
              <w:spacing w:line="240" w:lineRule="exact"/>
              <w:jc w:val="center"/>
              <w:rPr>
                <w:b/>
                <w:color w:val="000000" w:themeColor="text1"/>
                <w:sz w:val="20"/>
                <w:szCs w:val="20"/>
              </w:rPr>
            </w:pPr>
            <w:r>
              <w:rPr>
                <w:b/>
                <w:color w:val="000000" w:themeColor="text1"/>
                <w:sz w:val="20"/>
                <w:szCs w:val="20"/>
              </w:rPr>
              <w:t>O:28.07.01,28.07.03,28.08.01,28.08.02,28.08.03,28.08.04,28.08.05</w:t>
            </w:r>
          </w:p>
        </w:tc>
      </w:tr>
      <w:tr w:rsidR="008F2A83">
        <w:trPr>
          <w:trHeight w:val="645"/>
        </w:trPr>
        <w:tc>
          <w:tcPr>
            <w:tcW w:w="1844" w:type="dxa"/>
            <w:gridSpan w:val="2"/>
            <w:vAlign w:val="center"/>
          </w:tcPr>
          <w:p w:rsidR="008E67FF" w:rsidRDefault="0045255F" w:rsidP="008E67FF">
            <w:pPr>
              <w:spacing w:line="240" w:lineRule="exact"/>
              <w:jc w:val="center"/>
              <w:rPr>
                <w:b/>
                <w:color w:val="000000" w:themeColor="text1"/>
                <w:sz w:val="20"/>
                <w:szCs w:val="20"/>
              </w:rPr>
            </w:pPr>
            <w:r>
              <w:rPr>
                <w:b/>
                <w:color w:val="000000" w:themeColor="text1"/>
                <w:sz w:val="20"/>
                <w:szCs w:val="20"/>
              </w:rPr>
              <w:t>王红梅</w:t>
            </w:r>
          </w:p>
        </w:tc>
        <w:tc>
          <w:tcPr>
            <w:tcW w:w="992" w:type="dxa"/>
            <w:vAlign w:val="center"/>
          </w:tcPr>
          <w:p w:rsidR="008E67FF" w:rsidRDefault="0045255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45255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45255F" w:rsidP="008E67FF">
            <w:pPr>
              <w:spacing w:line="240" w:lineRule="exact"/>
              <w:jc w:val="center"/>
              <w:rPr>
                <w:b/>
                <w:color w:val="000000" w:themeColor="text1"/>
                <w:sz w:val="20"/>
                <w:szCs w:val="20"/>
              </w:rPr>
            </w:pPr>
            <w:r>
              <w:rPr>
                <w:b/>
                <w:color w:val="000000" w:themeColor="text1"/>
                <w:sz w:val="20"/>
                <w:szCs w:val="20"/>
              </w:rPr>
              <w:t>EC:</w:t>
            </w:r>
            <w:r>
              <w:rPr>
                <w:b/>
                <w:color w:val="000000" w:themeColor="text1"/>
                <w:sz w:val="20"/>
                <w:szCs w:val="20"/>
              </w:rPr>
              <w:t>审核员</w:t>
            </w:r>
          </w:p>
          <w:p w:rsidR="008E67FF" w:rsidRDefault="0045255F"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45255F"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445423" w:rsidP="008E67FF">
            <w:pPr>
              <w:spacing w:line="240" w:lineRule="exact"/>
              <w:jc w:val="center"/>
              <w:rPr>
                <w:b/>
                <w:color w:val="000000" w:themeColor="text1"/>
                <w:sz w:val="20"/>
                <w:szCs w:val="20"/>
              </w:rPr>
            </w:pPr>
          </w:p>
        </w:tc>
      </w:tr>
      <w:tr w:rsidR="008F2A83">
        <w:trPr>
          <w:trHeight w:val="645"/>
        </w:trPr>
        <w:tc>
          <w:tcPr>
            <w:tcW w:w="1844" w:type="dxa"/>
            <w:gridSpan w:val="2"/>
            <w:vAlign w:val="center"/>
          </w:tcPr>
          <w:p w:rsidR="008E67FF" w:rsidRDefault="0045255F" w:rsidP="008E67FF">
            <w:pPr>
              <w:spacing w:line="240" w:lineRule="exact"/>
              <w:jc w:val="center"/>
              <w:rPr>
                <w:b/>
                <w:color w:val="000000" w:themeColor="text1"/>
                <w:sz w:val="20"/>
                <w:szCs w:val="20"/>
              </w:rPr>
            </w:pPr>
            <w:r>
              <w:rPr>
                <w:b/>
                <w:color w:val="000000" w:themeColor="text1"/>
                <w:sz w:val="20"/>
                <w:szCs w:val="20"/>
              </w:rPr>
              <w:t>李伟</w:t>
            </w:r>
          </w:p>
        </w:tc>
        <w:tc>
          <w:tcPr>
            <w:tcW w:w="992" w:type="dxa"/>
            <w:vAlign w:val="center"/>
          </w:tcPr>
          <w:p w:rsidR="008E67FF" w:rsidRDefault="0045255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45255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45255F" w:rsidP="008E67FF">
            <w:pPr>
              <w:spacing w:line="240" w:lineRule="exact"/>
              <w:jc w:val="center"/>
              <w:rPr>
                <w:b/>
                <w:color w:val="000000" w:themeColor="text1"/>
                <w:sz w:val="20"/>
                <w:szCs w:val="20"/>
              </w:rPr>
            </w:pPr>
            <w:r>
              <w:rPr>
                <w:b/>
                <w:color w:val="000000" w:themeColor="text1"/>
                <w:sz w:val="20"/>
                <w:szCs w:val="20"/>
              </w:rPr>
              <w:t>EC:</w:t>
            </w:r>
            <w:r>
              <w:rPr>
                <w:b/>
                <w:color w:val="000000" w:themeColor="text1"/>
                <w:sz w:val="20"/>
                <w:szCs w:val="20"/>
              </w:rPr>
              <w:t>专家</w:t>
            </w:r>
          </w:p>
          <w:p w:rsidR="008E67FF" w:rsidRDefault="0045255F"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专家</w:t>
            </w:r>
          </w:p>
          <w:p w:rsidR="008E67FF" w:rsidRDefault="0045255F"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专家</w:t>
            </w:r>
          </w:p>
          <w:p w:rsidR="008E67FF" w:rsidRDefault="00445423" w:rsidP="008E67FF">
            <w:pPr>
              <w:spacing w:line="240" w:lineRule="exact"/>
              <w:jc w:val="center"/>
              <w:rPr>
                <w:b/>
                <w:color w:val="000000" w:themeColor="text1"/>
                <w:sz w:val="20"/>
                <w:szCs w:val="20"/>
              </w:rPr>
            </w:pPr>
          </w:p>
        </w:tc>
        <w:tc>
          <w:tcPr>
            <w:tcW w:w="2333" w:type="dxa"/>
            <w:gridSpan w:val="2"/>
            <w:vAlign w:val="center"/>
          </w:tcPr>
          <w:p w:rsidR="008E67FF" w:rsidRDefault="0045255F" w:rsidP="008E67FF">
            <w:pPr>
              <w:spacing w:line="240" w:lineRule="exact"/>
              <w:jc w:val="center"/>
              <w:rPr>
                <w:b/>
                <w:color w:val="000000" w:themeColor="text1"/>
                <w:sz w:val="20"/>
                <w:szCs w:val="20"/>
              </w:rPr>
            </w:pPr>
            <w:r>
              <w:rPr>
                <w:b/>
                <w:color w:val="000000" w:themeColor="text1"/>
                <w:sz w:val="20"/>
                <w:szCs w:val="20"/>
              </w:rPr>
              <w:t>EC:33.02.01,33.02.02,35.13.00</w:t>
            </w:r>
          </w:p>
          <w:p w:rsidR="008E67FF" w:rsidRDefault="0045255F" w:rsidP="008E67FF">
            <w:pPr>
              <w:spacing w:line="240" w:lineRule="exact"/>
              <w:jc w:val="center"/>
              <w:rPr>
                <w:b/>
                <w:color w:val="000000" w:themeColor="text1"/>
                <w:sz w:val="20"/>
                <w:szCs w:val="20"/>
              </w:rPr>
            </w:pPr>
            <w:r>
              <w:rPr>
                <w:b/>
                <w:color w:val="000000" w:themeColor="text1"/>
                <w:sz w:val="20"/>
                <w:szCs w:val="20"/>
              </w:rPr>
              <w:t>E:33.02.01,33.02.02,35.13.00</w:t>
            </w:r>
          </w:p>
          <w:p w:rsidR="008E67FF" w:rsidRDefault="0045255F" w:rsidP="008E67FF">
            <w:pPr>
              <w:spacing w:line="240" w:lineRule="exact"/>
              <w:jc w:val="center"/>
              <w:rPr>
                <w:b/>
                <w:color w:val="000000" w:themeColor="text1"/>
                <w:sz w:val="20"/>
                <w:szCs w:val="20"/>
              </w:rPr>
            </w:pPr>
            <w:r>
              <w:rPr>
                <w:b/>
                <w:color w:val="000000" w:themeColor="text1"/>
                <w:sz w:val="20"/>
                <w:szCs w:val="20"/>
              </w:rPr>
              <w:t>O:33.02.01,33.02.02,35.13.00</w:t>
            </w:r>
          </w:p>
        </w:tc>
      </w:tr>
      <w:tr w:rsidR="008F2A83">
        <w:trPr>
          <w:trHeight w:val="351"/>
        </w:trPr>
        <w:tc>
          <w:tcPr>
            <w:tcW w:w="9863" w:type="dxa"/>
            <w:gridSpan w:val="9"/>
            <w:vAlign w:val="center"/>
          </w:tcPr>
          <w:p w:rsidR="00877EB8" w:rsidRDefault="0045255F">
            <w:pPr>
              <w:rPr>
                <w:b/>
                <w:color w:val="000000" w:themeColor="text1"/>
                <w:sz w:val="20"/>
                <w:szCs w:val="20"/>
              </w:rPr>
            </w:pPr>
            <w:r>
              <w:rPr>
                <w:rFonts w:hint="eastAsia"/>
                <w:b/>
                <w:color w:val="000000" w:themeColor="text1"/>
                <w:sz w:val="20"/>
                <w:szCs w:val="20"/>
              </w:rPr>
              <w:t>与审核组同行人员</w:t>
            </w:r>
          </w:p>
        </w:tc>
      </w:tr>
      <w:tr w:rsidR="008F2A83">
        <w:trPr>
          <w:trHeight w:val="351"/>
        </w:trPr>
        <w:tc>
          <w:tcPr>
            <w:tcW w:w="1844" w:type="dxa"/>
            <w:gridSpan w:val="2"/>
            <w:vAlign w:val="center"/>
          </w:tcPr>
          <w:p w:rsidR="00877EB8" w:rsidRDefault="0045255F">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45255F">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45255F">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45255F">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45255F">
            <w:pPr>
              <w:rPr>
                <w:b/>
                <w:color w:val="000000" w:themeColor="text1"/>
                <w:sz w:val="20"/>
                <w:szCs w:val="20"/>
              </w:rPr>
            </w:pPr>
            <w:r>
              <w:rPr>
                <w:rFonts w:hint="eastAsia"/>
                <w:b/>
                <w:color w:val="000000" w:themeColor="text1"/>
                <w:sz w:val="20"/>
                <w:szCs w:val="20"/>
              </w:rPr>
              <w:t>备注</w:t>
            </w:r>
          </w:p>
        </w:tc>
      </w:tr>
      <w:tr w:rsidR="008F2A83">
        <w:trPr>
          <w:trHeight w:val="351"/>
        </w:trPr>
        <w:tc>
          <w:tcPr>
            <w:tcW w:w="1844" w:type="dxa"/>
            <w:gridSpan w:val="2"/>
            <w:vAlign w:val="center"/>
          </w:tcPr>
          <w:p w:rsidR="00877EB8" w:rsidRDefault="00445423">
            <w:pPr>
              <w:rPr>
                <w:b/>
                <w:color w:val="000000" w:themeColor="text1"/>
              </w:rPr>
            </w:pPr>
          </w:p>
        </w:tc>
        <w:tc>
          <w:tcPr>
            <w:tcW w:w="992" w:type="dxa"/>
            <w:vAlign w:val="center"/>
          </w:tcPr>
          <w:p w:rsidR="00877EB8" w:rsidRDefault="00445423">
            <w:pPr>
              <w:rPr>
                <w:b/>
                <w:color w:val="000000" w:themeColor="text1"/>
              </w:rPr>
            </w:pPr>
          </w:p>
        </w:tc>
        <w:tc>
          <w:tcPr>
            <w:tcW w:w="1216" w:type="dxa"/>
            <w:vAlign w:val="center"/>
          </w:tcPr>
          <w:p w:rsidR="00877EB8" w:rsidRDefault="00445423">
            <w:pPr>
              <w:rPr>
                <w:b/>
                <w:color w:val="000000" w:themeColor="text1"/>
              </w:rPr>
            </w:pPr>
          </w:p>
        </w:tc>
        <w:tc>
          <w:tcPr>
            <w:tcW w:w="3478" w:type="dxa"/>
            <w:gridSpan w:val="3"/>
            <w:vAlign w:val="center"/>
          </w:tcPr>
          <w:p w:rsidR="00877EB8" w:rsidRDefault="00445423">
            <w:pPr>
              <w:rPr>
                <w:b/>
                <w:color w:val="000000" w:themeColor="text1"/>
              </w:rPr>
            </w:pPr>
          </w:p>
        </w:tc>
        <w:tc>
          <w:tcPr>
            <w:tcW w:w="2333" w:type="dxa"/>
            <w:gridSpan w:val="2"/>
            <w:vAlign w:val="center"/>
          </w:tcPr>
          <w:p w:rsidR="00877EB8" w:rsidRDefault="00445423">
            <w:pPr>
              <w:rPr>
                <w:b/>
                <w:color w:val="000000" w:themeColor="text1"/>
              </w:rPr>
            </w:pPr>
          </w:p>
        </w:tc>
      </w:tr>
    </w:tbl>
    <w:p w:rsidR="00877EB8" w:rsidRDefault="0045255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8F2A83">
        <w:tc>
          <w:tcPr>
            <w:tcW w:w="2269" w:type="dxa"/>
            <w:vAlign w:val="center"/>
          </w:tcPr>
          <w:p w:rsidR="00877EB8" w:rsidRDefault="00AD1A3B">
            <w:pPr>
              <w:rPr>
                <w:rFonts w:ascii="宋体" w:hAnsiTheme="minorHAnsi" w:cs="宋体"/>
                <w:color w:val="000000" w:themeColor="text1"/>
                <w:kern w:val="0"/>
                <w:sz w:val="20"/>
                <w:szCs w:val="20"/>
              </w:rPr>
            </w:pPr>
            <w:r>
              <w:rPr>
                <w:rFonts w:ascii="宋体" w:hAnsi="宋体" w:cs="宋体" w:hint="eastAsia"/>
                <w:color w:val="000000" w:themeColor="text1"/>
                <w:kern w:val="0"/>
                <w:sz w:val="20"/>
                <w:szCs w:val="20"/>
              </w:rPr>
              <w:t>▇</w:t>
            </w:r>
            <w:r w:rsidR="0045255F">
              <w:rPr>
                <w:rFonts w:ascii="宋体" w:hAnsiTheme="minorHAnsi" w:cs="宋体"/>
                <w:color w:val="000000" w:themeColor="text1"/>
                <w:kern w:val="0"/>
                <w:sz w:val="20"/>
                <w:szCs w:val="20"/>
              </w:rPr>
              <w:t>QMS/</w:t>
            </w:r>
            <w:r>
              <w:rPr>
                <w:rFonts w:ascii="宋体" w:hAnsi="宋体" w:cs="宋体" w:hint="eastAsia"/>
                <w:color w:val="000000" w:themeColor="text1"/>
                <w:kern w:val="0"/>
                <w:sz w:val="20"/>
                <w:szCs w:val="20"/>
              </w:rPr>
              <w:t>▇</w:t>
            </w:r>
            <w:r w:rsidR="0045255F">
              <w:rPr>
                <w:rFonts w:ascii="宋体" w:hAnsiTheme="minorHAnsi" w:cs="宋体"/>
                <w:color w:val="000000" w:themeColor="text1"/>
                <w:kern w:val="0"/>
                <w:sz w:val="20"/>
                <w:szCs w:val="20"/>
              </w:rPr>
              <w:t>EMS/</w:t>
            </w:r>
            <w:r>
              <w:rPr>
                <w:rFonts w:ascii="宋体" w:hAnsi="宋体" w:cs="宋体" w:hint="eastAsia"/>
                <w:color w:val="000000" w:themeColor="text1"/>
                <w:kern w:val="0"/>
                <w:sz w:val="20"/>
                <w:szCs w:val="20"/>
              </w:rPr>
              <w:t>▇</w:t>
            </w:r>
            <w:r w:rsidR="0045255F">
              <w:rPr>
                <w:rFonts w:ascii="宋体" w:hAnsiTheme="minorHAnsi" w:cs="宋体"/>
                <w:color w:val="000000" w:themeColor="text1"/>
                <w:kern w:val="0"/>
                <w:sz w:val="20"/>
                <w:szCs w:val="20"/>
              </w:rPr>
              <w:t>OHSMS</w:t>
            </w:r>
          </w:p>
          <w:p w:rsidR="00877EB8" w:rsidRDefault="0045255F">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45255F">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8F2A83">
        <w:tc>
          <w:tcPr>
            <w:tcW w:w="2269" w:type="dxa"/>
            <w:vAlign w:val="center"/>
          </w:tcPr>
          <w:p w:rsidR="00877EB8" w:rsidRDefault="0045255F">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45255F">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45255F">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8F2A83">
        <w:tc>
          <w:tcPr>
            <w:tcW w:w="2269" w:type="dxa"/>
            <w:vAlign w:val="center"/>
          </w:tcPr>
          <w:p w:rsidR="00877EB8" w:rsidRDefault="0045255F">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45255F">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445423">
      <w:pPr>
        <w:rPr>
          <w:rFonts w:ascii="宋体" w:hAnsi="宋体"/>
          <w:b/>
          <w:color w:val="000000" w:themeColor="text1"/>
          <w:sz w:val="16"/>
          <w:szCs w:val="16"/>
        </w:rPr>
      </w:pPr>
    </w:p>
    <w:p w:rsidR="00877EB8" w:rsidRDefault="0045255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E5298F" w:rsidRDefault="0045255F" w:rsidP="00071D0F">
      <w:pPr>
        <w:jc w:val="left"/>
        <w:rPr>
          <w:rFonts w:ascii="宋体" w:hAnsi="宋体"/>
          <w:b/>
          <w:color w:val="000000" w:themeColor="text1"/>
          <w:spacing w:val="-10"/>
          <w:sz w:val="20"/>
          <w:szCs w:val="20"/>
        </w:rPr>
      </w:pPr>
      <w:bookmarkStart w:id="3" w:name="审核依据"/>
      <w:r w:rsidRPr="00071D0F">
        <w:rPr>
          <w:rFonts w:ascii="宋体" w:hAnsi="宋体" w:hint="eastAsia"/>
          <w:b/>
          <w:color w:val="000000" w:themeColor="text1"/>
          <w:spacing w:val="-10"/>
          <w:sz w:val="20"/>
          <w:szCs w:val="20"/>
        </w:rPr>
        <w:t>EC：GB/T19001-2016/ISO9001:2015和GB/T50430-2017,E：GB/T 24001-2016idtISO 14001:2015,O：GB/T 28001-2011idtOHSAS 18001:2007</w:t>
      </w:r>
      <w:bookmarkEnd w:id="3"/>
    </w:p>
    <w:p w:rsidR="00071D0F" w:rsidRPr="00E5298F" w:rsidRDefault="0045255F" w:rsidP="00E5298F">
      <w:pPr>
        <w:pStyle w:val="a9"/>
        <w:numPr>
          <w:ilvl w:val="0"/>
          <w:numId w:val="1"/>
        </w:numPr>
        <w:ind w:left="-142" w:firstLineChars="0" w:hanging="709"/>
        <w:rPr>
          <w:rFonts w:ascii="宋体" w:hAnsi="宋体"/>
          <w:b/>
          <w:color w:val="000000" w:themeColor="text1"/>
          <w:sz w:val="26"/>
          <w:szCs w:val="26"/>
        </w:rPr>
      </w:pPr>
      <w:r w:rsidRPr="009E35D1">
        <w:rPr>
          <w:rFonts w:ascii="宋体" w:hAnsi="宋体" w:hint="eastAsia"/>
          <w:b/>
          <w:color w:val="000000" w:themeColor="text1"/>
          <w:sz w:val="26"/>
          <w:szCs w:val="26"/>
        </w:rPr>
        <w:t>受审核方基本信息</w:t>
      </w:r>
    </w:p>
    <w:tbl>
      <w:tblPr>
        <w:tblW w:w="10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1518"/>
        <w:gridCol w:w="79"/>
        <w:gridCol w:w="396"/>
        <w:gridCol w:w="128"/>
        <w:gridCol w:w="610"/>
        <w:gridCol w:w="147"/>
        <w:gridCol w:w="80"/>
        <w:gridCol w:w="864"/>
        <w:gridCol w:w="236"/>
        <w:gridCol w:w="917"/>
        <w:gridCol w:w="380"/>
      </w:tblGrid>
      <w:tr w:rsidR="008F2A83" w:rsidTr="00E73928">
        <w:trPr>
          <w:gridAfter w:val="1"/>
          <w:wAfter w:w="380" w:type="dxa"/>
          <w:trHeight w:val="293"/>
          <w:jc w:val="center"/>
        </w:trPr>
        <w:tc>
          <w:tcPr>
            <w:tcW w:w="1919" w:type="dxa"/>
          </w:tcPr>
          <w:p w:rsidR="00877EB8" w:rsidRDefault="0045255F">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5"/>
          </w:tcPr>
          <w:p w:rsidR="00877EB8" w:rsidRDefault="0045255F">
            <w:pPr>
              <w:spacing w:line="320" w:lineRule="exact"/>
              <w:jc w:val="center"/>
              <w:rPr>
                <w:rFonts w:ascii="宋体" w:hAnsi="宋体"/>
                <w:b/>
                <w:color w:val="000000" w:themeColor="text1"/>
                <w:sz w:val="20"/>
                <w:szCs w:val="20"/>
              </w:rPr>
            </w:pPr>
            <w:bookmarkStart w:id="4" w:name="组织名称Add1"/>
            <w:r>
              <w:rPr>
                <w:rFonts w:ascii="宋体" w:hAnsi="宋体"/>
                <w:b/>
                <w:color w:val="000000" w:themeColor="text1"/>
                <w:sz w:val="20"/>
                <w:szCs w:val="20"/>
              </w:rPr>
              <w:t>安徽升弘智能科技工程有限公司</w:t>
            </w:r>
            <w:bookmarkEnd w:id="4"/>
          </w:p>
        </w:tc>
        <w:tc>
          <w:tcPr>
            <w:tcW w:w="1134" w:type="dxa"/>
            <w:gridSpan w:val="3"/>
          </w:tcPr>
          <w:p w:rsidR="00877EB8" w:rsidRDefault="0045255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45255F">
            <w:pPr>
              <w:spacing w:line="320" w:lineRule="exact"/>
              <w:jc w:val="center"/>
              <w:rPr>
                <w:rFonts w:ascii="宋体" w:hAnsi="宋体"/>
                <w:b/>
                <w:color w:val="000000" w:themeColor="text1"/>
                <w:sz w:val="20"/>
                <w:szCs w:val="20"/>
              </w:rPr>
            </w:pPr>
            <w:bookmarkStart w:id="5" w:name="企业人数"/>
            <w:r>
              <w:rPr>
                <w:rFonts w:ascii="宋体" w:hAnsi="宋体"/>
                <w:b/>
                <w:color w:val="000000" w:themeColor="text1"/>
                <w:sz w:val="20"/>
                <w:szCs w:val="20"/>
              </w:rPr>
              <w:t>71</w:t>
            </w:r>
            <w:bookmarkEnd w:id="5"/>
          </w:p>
        </w:tc>
      </w:tr>
      <w:tr w:rsidR="008F2A83" w:rsidTr="00E73928">
        <w:trPr>
          <w:trHeight w:val="307"/>
          <w:jc w:val="center"/>
        </w:trPr>
        <w:tc>
          <w:tcPr>
            <w:tcW w:w="1919" w:type="dxa"/>
          </w:tcPr>
          <w:p w:rsidR="00877EB8" w:rsidRDefault="0045255F">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804" w:type="dxa"/>
            <w:gridSpan w:val="11"/>
          </w:tcPr>
          <w:p w:rsidR="00877EB8" w:rsidRDefault="0045255F">
            <w:pPr>
              <w:spacing w:line="320" w:lineRule="exact"/>
              <w:jc w:val="center"/>
              <w:rPr>
                <w:rFonts w:ascii="宋体" w:hAnsi="宋体"/>
                <w:b/>
                <w:color w:val="000000" w:themeColor="text1"/>
                <w:sz w:val="20"/>
                <w:szCs w:val="20"/>
              </w:rPr>
            </w:pPr>
            <w:bookmarkStart w:id="6" w:name="注册地址"/>
            <w:r>
              <w:rPr>
                <w:rFonts w:ascii="宋体" w:hAnsi="宋体"/>
                <w:b/>
                <w:color w:val="000000" w:themeColor="text1"/>
                <w:sz w:val="20"/>
                <w:szCs w:val="20"/>
              </w:rPr>
              <w:t>安徽省安庆市大观区皇冠路21号</w:t>
            </w:r>
            <w:bookmarkEnd w:id="6"/>
          </w:p>
        </w:tc>
        <w:tc>
          <w:tcPr>
            <w:tcW w:w="236" w:type="dxa"/>
            <w:vMerge w:val="restart"/>
          </w:tcPr>
          <w:p w:rsidR="00877EB8" w:rsidRDefault="0045255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rsidRDefault="0045255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gridSpan w:val="2"/>
          </w:tcPr>
          <w:p w:rsidR="00877EB8" w:rsidRDefault="0045255F" w:rsidP="007B1CB4">
            <w:pPr>
              <w:spacing w:line="320" w:lineRule="exact"/>
              <w:rPr>
                <w:rFonts w:ascii="宋体" w:hAnsi="宋体"/>
                <w:b/>
                <w:color w:val="000000" w:themeColor="text1"/>
                <w:spacing w:val="-20"/>
                <w:sz w:val="20"/>
                <w:szCs w:val="20"/>
              </w:rPr>
            </w:pPr>
            <w:bookmarkStart w:id="7" w:name="注册邮编"/>
            <w:r>
              <w:rPr>
                <w:rFonts w:ascii="宋体" w:hAnsi="宋体"/>
                <w:b/>
                <w:color w:val="000000" w:themeColor="text1"/>
                <w:spacing w:val="-20"/>
                <w:sz w:val="20"/>
                <w:szCs w:val="20"/>
              </w:rPr>
              <w:t>340803</w:t>
            </w:r>
            <w:bookmarkEnd w:id="7"/>
          </w:p>
        </w:tc>
      </w:tr>
      <w:tr w:rsidR="008F2A83" w:rsidTr="00E73928">
        <w:trPr>
          <w:trHeight w:val="315"/>
          <w:jc w:val="center"/>
        </w:trPr>
        <w:tc>
          <w:tcPr>
            <w:tcW w:w="1919" w:type="dxa"/>
            <w:vAlign w:val="center"/>
          </w:tcPr>
          <w:p w:rsidR="00877EB8" w:rsidRDefault="0045255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804" w:type="dxa"/>
            <w:gridSpan w:val="11"/>
          </w:tcPr>
          <w:p w:rsidR="00877EB8" w:rsidRDefault="0045255F">
            <w:pPr>
              <w:spacing w:line="320" w:lineRule="exact"/>
              <w:rPr>
                <w:rFonts w:ascii="宋体" w:hAnsi="宋体"/>
                <w:b/>
                <w:color w:val="000000" w:themeColor="text1"/>
                <w:sz w:val="20"/>
                <w:szCs w:val="20"/>
              </w:rPr>
            </w:pPr>
            <w:bookmarkStart w:id="8" w:name="办公地址"/>
            <w:r>
              <w:rPr>
                <w:rFonts w:ascii="宋体" w:hAnsi="宋体"/>
                <w:b/>
                <w:color w:val="000000" w:themeColor="text1"/>
                <w:sz w:val="20"/>
                <w:szCs w:val="20"/>
              </w:rPr>
              <w:t>安徽省安庆市大观区皇冠路21号</w:t>
            </w:r>
            <w:bookmarkEnd w:id="8"/>
          </w:p>
        </w:tc>
        <w:tc>
          <w:tcPr>
            <w:tcW w:w="236" w:type="dxa"/>
            <w:vMerge/>
            <w:vAlign w:val="center"/>
          </w:tcPr>
          <w:p w:rsidR="00877EB8" w:rsidRDefault="00445423">
            <w:pPr>
              <w:spacing w:line="320" w:lineRule="exact"/>
              <w:jc w:val="center"/>
              <w:rPr>
                <w:rFonts w:ascii="宋体" w:hAnsi="宋体"/>
                <w:b/>
                <w:color w:val="000000" w:themeColor="text1"/>
                <w:sz w:val="20"/>
                <w:szCs w:val="20"/>
              </w:rPr>
            </w:pPr>
          </w:p>
        </w:tc>
        <w:tc>
          <w:tcPr>
            <w:tcW w:w="1297" w:type="dxa"/>
            <w:gridSpan w:val="2"/>
          </w:tcPr>
          <w:p w:rsidR="00877EB8" w:rsidRDefault="0045255F">
            <w:pPr>
              <w:spacing w:line="320" w:lineRule="exact"/>
              <w:rPr>
                <w:rFonts w:ascii="宋体" w:hAnsi="宋体"/>
                <w:b/>
                <w:color w:val="000000" w:themeColor="text1"/>
                <w:sz w:val="20"/>
                <w:szCs w:val="20"/>
              </w:rPr>
            </w:pPr>
            <w:bookmarkStart w:id="9" w:name="办公邮编"/>
            <w:r>
              <w:rPr>
                <w:rFonts w:ascii="宋体" w:hAnsi="宋体"/>
                <w:b/>
                <w:color w:val="000000" w:themeColor="text1"/>
                <w:sz w:val="20"/>
                <w:szCs w:val="20"/>
              </w:rPr>
              <w:t>340803</w:t>
            </w:r>
            <w:bookmarkEnd w:id="9"/>
          </w:p>
        </w:tc>
      </w:tr>
      <w:tr w:rsidR="008F2A83" w:rsidTr="00E73928">
        <w:trPr>
          <w:gridAfter w:val="1"/>
          <w:wAfter w:w="380" w:type="dxa"/>
          <w:trHeight w:val="247"/>
          <w:jc w:val="center"/>
        </w:trPr>
        <w:tc>
          <w:tcPr>
            <w:tcW w:w="1919" w:type="dxa"/>
            <w:vAlign w:val="center"/>
          </w:tcPr>
          <w:p w:rsidR="00877EB8" w:rsidRDefault="0045255F">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联系人</w:t>
            </w:r>
          </w:p>
        </w:tc>
        <w:tc>
          <w:tcPr>
            <w:tcW w:w="1620" w:type="dxa"/>
            <w:vAlign w:val="center"/>
          </w:tcPr>
          <w:p w:rsidR="00877EB8" w:rsidRDefault="0045255F">
            <w:pPr>
              <w:spacing w:line="320" w:lineRule="exact"/>
              <w:jc w:val="center"/>
              <w:rPr>
                <w:rFonts w:ascii="宋体" w:hAnsi="宋体"/>
                <w:b/>
                <w:color w:val="000000" w:themeColor="text1"/>
                <w:sz w:val="20"/>
                <w:szCs w:val="20"/>
              </w:rPr>
            </w:pPr>
            <w:bookmarkStart w:id="10" w:name="联系人"/>
            <w:r>
              <w:rPr>
                <w:rFonts w:ascii="宋体" w:hAnsi="宋体"/>
                <w:b/>
                <w:color w:val="000000" w:themeColor="text1"/>
                <w:sz w:val="20"/>
                <w:szCs w:val="20"/>
              </w:rPr>
              <w:t>查显丽</w:t>
            </w:r>
            <w:bookmarkEnd w:id="10"/>
          </w:p>
        </w:tc>
        <w:tc>
          <w:tcPr>
            <w:tcW w:w="1362" w:type="dxa"/>
            <w:gridSpan w:val="2"/>
            <w:vAlign w:val="center"/>
          </w:tcPr>
          <w:p w:rsidR="00877EB8" w:rsidRDefault="0045255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3"/>
            <w:vAlign w:val="center"/>
          </w:tcPr>
          <w:p w:rsidR="00877EB8" w:rsidRDefault="0045255F">
            <w:pPr>
              <w:spacing w:line="320" w:lineRule="exact"/>
              <w:jc w:val="center"/>
              <w:rPr>
                <w:rFonts w:ascii="宋体" w:hAnsi="宋体"/>
                <w:b/>
                <w:color w:val="000000" w:themeColor="text1"/>
                <w:sz w:val="20"/>
                <w:szCs w:val="20"/>
              </w:rPr>
            </w:pPr>
            <w:bookmarkStart w:id="11" w:name="联系人电话"/>
            <w:r>
              <w:rPr>
                <w:rFonts w:ascii="宋体" w:hAnsi="宋体"/>
                <w:b/>
                <w:color w:val="000000" w:themeColor="text1"/>
                <w:sz w:val="20"/>
                <w:szCs w:val="20"/>
              </w:rPr>
              <w:t>13966648802</w:t>
            </w:r>
            <w:bookmarkEnd w:id="11"/>
          </w:p>
        </w:tc>
        <w:tc>
          <w:tcPr>
            <w:tcW w:w="965" w:type="dxa"/>
            <w:gridSpan w:val="4"/>
            <w:vAlign w:val="center"/>
          </w:tcPr>
          <w:p w:rsidR="00877EB8" w:rsidRDefault="0045255F">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3"/>
            <w:vAlign w:val="center"/>
          </w:tcPr>
          <w:p w:rsidR="00877EB8" w:rsidRDefault="00445423">
            <w:pPr>
              <w:spacing w:line="320" w:lineRule="exact"/>
              <w:jc w:val="center"/>
              <w:rPr>
                <w:rFonts w:ascii="宋体" w:hAnsi="宋体"/>
                <w:b/>
                <w:color w:val="000000" w:themeColor="text1"/>
                <w:sz w:val="20"/>
                <w:szCs w:val="20"/>
              </w:rPr>
            </w:pPr>
            <w:bookmarkStart w:id="12" w:name="联系人传真"/>
            <w:bookmarkEnd w:id="12"/>
          </w:p>
        </w:tc>
      </w:tr>
      <w:tr w:rsidR="008F2A83" w:rsidTr="00E73928">
        <w:trPr>
          <w:gridAfter w:val="1"/>
          <w:wAfter w:w="380" w:type="dxa"/>
          <w:jc w:val="center"/>
        </w:trPr>
        <w:tc>
          <w:tcPr>
            <w:tcW w:w="1919" w:type="dxa"/>
            <w:vAlign w:val="center"/>
          </w:tcPr>
          <w:p w:rsidR="00877EB8" w:rsidRDefault="0045255F">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45255F">
            <w:pPr>
              <w:spacing w:line="320" w:lineRule="exact"/>
              <w:jc w:val="center"/>
              <w:rPr>
                <w:rFonts w:ascii="宋体" w:hAnsi="宋体"/>
                <w:b/>
                <w:color w:val="000000" w:themeColor="text1"/>
                <w:sz w:val="20"/>
                <w:szCs w:val="20"/>
              </w:rPr>
            </w:pPr>
            <w:bookmarkStart w:id="13" w:name="法人"/>
            <w:r>
              <w:rPr>
                <w:rFonts w:ascii="宋体" w:hAnsi="宋体"/>
                <w:b/>
                <w:color w:val="000000" w:themeColor="text1"/>
                <w:sz w:val="20"/>
                <w:szCs w:val="20"/>
              </w:rPr>
              <w:t>张思霞</w:t>
            </w:r>
            <w:bookmarkEnd w:id="13"/>
          </w:p>
        </w:tc>
        <w:tc>
          <w:tcPr>
            <w:tcW w:w="1362" w:type="dxa"/>
            <w:gridSpan w:val="2"/>
            <w:vAlign w:val="center"/>
          </w:tcPr>
          <w:p w:rsidR="00877EB8" w:rsidRDefault="0045255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vAlign w:val="center"/>
          </w:tcPr>
          <w:p w:rsidR="00877EB8" w:rsidRDefault="00E73928">
            <w:pPr>
              <w:spacing w:line="320" w:lineRule="exact"/>
              <w:rPr>
                <w:rFonts w:ascii="宋体" w:hAnsi="宋体"/>
                <w:b/>
                <w:color w:val="000000" w:themeColor="text1"/>
                <w:spacing w:val="-20"/>
                <w:sz w:val="20"/>
                <w:szCs w:val="20"/>
              </w:rPr>
            </w:pPr>
            <w:bookmarkStart w:id="14" w:name="最高管理者"/>
            <w:bookmarkEnd w:id="14"/>
            <w:r>
              <w:rPr>
                <w:rFonts w:ascii="宋体" w:hAnsi="宋体"/>
                <w:b/>
                <w:color w:val="000000" w:themeColor="text1"/>
                <w:sz w:val="20"/>
                <w:szCs w:val="20"/>
              </w:rPr>
              <w:t>张思霞</w:t>
            </w:r>
          </w:p>
        </w:tc>
        <w:tc>
          <w:tcPr>
            <w:tcW w:w="1440" w:type="dxa"/>
            <w:gridSpan w:val="6"/>
            <w:vAlign w:val="center"/>
          </w:tcPr>
          <w:p w:rsidR="00877EB8" w:rsidRDefault="0045255F">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3"/>
            <w:vAlign w:val="center"/>
          </w:tcPr>
          <w:p w:rsidR="00877EB8" w:rsidRDefault="0045255F">
            <w:pPr>
              <w:spacing w:line="320" w:lineRule="exact"/>
              <w:jc w:val="center"/>
              <w:rPr>
                <w:rFonts w:ascii="宋体" w:hAnsi="宋体"/>
                <w:b/>
                <w:color w:val="000000" w:themeColor="text1"/>
                <w:sz w:val="20"/>
                <w:szCs w:val="20"/>
              </w:rPr>
            </w:pPr>
            <w:bookmarkStart w:id="15" w:name="管理者代表"/>
            <w:r>
              <w:rPr>
                <w:rFonts w:ascii="宋体" w:hAnsi="宋体"/>
                <w:b/>
                <w:color w:val="000000" w:themeColor="text1"/>
                <w:sz w:val="20"/>
                <w:szCs w:val="20"/>
              </w:rPr>
              <w:t>查显丽</w:t>
            </w:r>
            <w:bookmarkEnd w:id="15"/>
          </w:p>
        </w:tc>
      </w:tr>
      <w:tr w:rsidR="008F2A83" w:rsidTr="00E73928">
        <w:trPr>
          <w:gridAfter w:val="1"/>
          <w:wAfter w:w="380" w:type="dxa"/>
          <w:trHeight w:val="1050"/>
          <w:jc w:val="center"/>
        </w:trPr>
        <w:tc>
          <w:tcPr>
            <w:tcW w:w="1919" w:type="dxa"/>
            <w:vAlign w:val="center"/>
          </w:tcPr>
          <w:p w:rsidR="00877EB8" w:rsidRDefault="0045255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45255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445423">
            <w:pPr>
              <w:spacing w:line="320" w:lineRule="exact"/>
              <w:jc w:val="center"/>
              <w:rPr>
                <w:rFonts w:ascii="宋体" w:hAnsi="宋体"/>
                <w:b/>
                <w:color w:val="000000" w:themeColor="text1"/>
                <w:sz w:val="20"/>
                <w:szCs w:val="20"/>
              </w:rPr>
            </w:pPr>
          </w:p>
        </w:tc>
        <w:tc>
          <w:tcPr>
            <w:tcW w:w="7957" w:type="dxa"/>
            <w:gridSpan w:val="13"/>
          </w:tcPr>
          <w:p w:rsidR="00877EB8" w:rsidRDefault="0045255F">
            <w:pPr>
              <w:spacing w:line="320" w:lineRule="exact"/>
              <w:rPr>
                <w:rFonts w:ascii="宋体" w:hAnsi="宋体"/>
                <w:b/>
                <w:color w:val="000000" w:themeColor="text1"/>
                <w:sz w:val="20"/>
                <w:szCs w:val="20"/>
                <w:u w:val="single"/>
              </w:rPr>
            </w:pPr>
            <w:bookmarkStart w:id="16" w:name="审核范围"/>
            <w:r>
              <w:rPr>
                <w:rFonts w:ascii="宋体" w:hAnsi="宋体"/>
                <w:b/>
                <w:color w:val="000000" w:themeColor="text1"/>
                <w:sz w:val="20"/>
                <w:szCs w:val="20"/>
              </w:rPr>
              <w:t>EC：资质范围内电子与智能化工程施工、建筑装修装饰工程施工、建筑机电安装工程施工和安全技术防范工程施工、计算机信息系统集成、软件开发</w:t>
            </w:r>
          </w:p>
          <w:p w:rsidR="008F2A83" w:rsidRDefault="0045255F">
            <w:pPr>
              <w:spacing w:line="320" w:lineRule="exact"/>
              <w:rPr>
                <w:rFonts w:ascii="宋体" w:hAnsi="宋体"/>
                <w:b/>
                <w:color w:val="000000" w:themeColor="text1"/>
                <w:sz w:val="20"/>
                <w:szCs w:val="20"/>
              </w:rPr>
            </w:pPr>
            <w:r>
              <w:rPr>
                <w:rFonts w:ascii="宋体" w:hAnsi="宋体"/>
                <w:b/>
                <w:color w:val="000000" w:themeColor="text1"/>
                <w:sz w:val="20"/>
                <w:szCs w:val="20"/>
              </w:rPr>
              <w:t>E：资质范围内电子与智能化工程施工、建筑装修装饰工程施工、建筑机电安装工程施工和安全技术防范工程施工、计算机信息系统集成、软件开发及其场所所涉及的环境管理相关活动</w:t>
            </w:r>
          </w:p>
          <w:p w:rsidR="008F2A83" w:rsidRDefault="0045255F">
            <w:pPr>
              <w:spacing w:line="320" w:lineRule="exact"/>
              <w:rPr>
                <w:rFonts w:ascii="宋体" w:hAnsi="宋体"/>
                <w:b/>
                <w:color w:val="000000" w:themeColor="text1"/>
                <w:sz w:val="20"/>
                <w:szCs w:val="20"/>
              </w:rPr>
            </w:pPr>
            <w:r>
              <w:rPr>
                <w:rFonts w:ascii="宋体" w:hAnsi="宋体"/>
                <w:b/>
                <w:color w:val="000000" w:themeColor="text1"/>
                <w:sz w:val="20"/>
                <w:szCs w:val="20"/>
              </w:rPr>
              <w:t>O：资质范围内电子与智能化工程施工、建筑装修装饰工程施工、建筑机电安装工程施工和安全技术防范工程施工、计算机信息系统集成、软件开发及其场所所涉及的职业健康安全管理相关活动</w:t>
            </w:r>
            <w:bookmarkEnd w:id="16"/>
          </w:p>
        </w:tc>
      </w:tr>
      <w:tr w:rsidR="008F2A83" w:rsidTr="00E73928">
        <w:trPr>
          <w:gridAfter w:val="1"/>
          <w:wAfter w:w="380" w:type="dxa"/>
          <w:trHeight w:val="606"/>
          <w:jc w:val="center"/>
        </w:trPr>
        <w:tc>
          <w:tcPr>
            <w:tcW w:w="1919" w:type="dxa"/>
            <w:vAlign w:val="center"/>
          </w:tcPr>
          <w:p w:rsidR="00877EB8" w:rsidRDefault="0045255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5860" w:type="dxa"/>
            <w:gridSpan w:val="9"/>
          </w:tcPr>
          <w:p w:rsidR="00E73928" w:rsidRDefault="0045255F">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EC：28.07.01;28.07.03;28.08.01;28.08.02;28.08.03;</w:t>
            </w:r>
          </w:p>
          <w:p w:rsidR="00877EB8" w:rsidRDefault="0045255F">
            <w:pPr>
              <w:spacing w:line="320" w:lineRule="exact"/>
              <w:rPr>
                <w:rFonts w:ascii="宋体" w:hAnsi="宋体"/>
                <w:b/>
                <w:color w:val="000000" w:themeColor="text1"/>
                <w:sz w:val="20"/>
                <w:szCs w:val="20"/>
              </w:rPr>
            </w:pPr>
            <w:r>
              <w:rPr>
                <w:rFonts w:ascii="宋体" w:hAnsi="宋体"/>
                <w:b/>
                <w:color w:val="000000" w:themeColor="text1"/>
                <w:sz w:val="20"/>
                <w:szCs w:val="20"/>
              </w:rPr>
              <w:t>28.08.04;28.08.05;33.02.01;33.02.02;35.13.00</w:t>
            </w:r>
          </w:p>
          <w:p w:rsidR="00E73928" w:rsidRDefault="0045255F">
            <w:pPr>
              <w:spacing w:line="320" w:lineRule="exact"/>
              <w:rPr>
                <w:rFonts w:ascii="宋体" w:hAnsi="宋体"/>
                <w:b/>
                <w:color w:val="000000" w:themeColor="text1"/>
                <w:sz w:val="20"/>
                <w:szCs w:val="20"/>
              </w:rPr>
            </w:pPr>
            <w:r>
              <w:rPr>
                <w:rFonts w:ascii="宋体" w:hAnsi="宋体"/>
                <w:b/>
                <w:color w:val="000000" w:themeColor="text1"/>
                <w:sz w:val="20"/>
                <w:szCs w:val="20"/>
              </w:rPr>
              <w:t>E：28.07.01;28.07.03;28.08.01;28.08.02;28.08.03;</w:t>
            </w:r>
          </w:p>
          <w:p w:rsidR="00877EB8" w:rsidRDefault="0045255F">
            <w:pPr>
              <w:spacing w:line="320" w:lineRule="exact"/>
              <w:rPr>
                <w:rFonts w:ascii="宋体" w:hAnsi="宋体"/>
                <w:b/>
                <w:color w:val="000000" w:themeColor="text1"/>
                <w:sz w:val="20"/>
                <w:szCs w:val="20"/>
              </w:rPr>
            </w:pPr>
            <w:r>
              <w:rPr>
                <w:rFonts w:ascii="宋体" w:hAnsi="宋体"/>
                <w:b/>
                <w:color w:val="000000" w:themeColor="text1"/>
                <w:sz w:val="20"/>
                <w:szCs w:val="20"/>
              </w:rPr>
              <w:t>28.08.04;28.08.05;33.02.01;33.02.02;35.13.00</w:t>
            </w:r>
          </w:p>
          <w:p w:rsidR="00E73928" w:rsidRDefault="0045255F">
            <w:pPr>
              <w:spacing w:line="320" w:lineRule="exact"/>
              <w:rPr>
                <w:rFonts w:ascii="宋体" w:hAnsi="宋体"/>
                <w:b/>
                <w:color w:val="000000" w:themeColor="text1"/>
                <w:sz w:val="20"/>
                <w:szCs w:val="20"/>
              </w:rPr>
            </w:pPr>
            <w:r>
              <w:rPr>
                <w:rFonts w:ascii="宋体" w:hAnsi="宋体"/>
                <w:b/>
                <w:color w:val="000000" w:themeColor="text1"/>
                <w:sz w:val="20"/>
                <w:szCs w:val="20"/>
              </w:rPr>
              <w:t>O：28.07.01;28.07.03;28.08.01;28.08.02;28.08.03;</w:t>
            </w:r>
          </w:p>
          <w:p w:rsidR="00877EB8" w:rsidRDefault="0045255F">
            <w:pPr>
              <w:spacing w:line="320" w:lineRule="exact"/>
              <w:rPr>
                <w:rFonts w:ascii="宋体" w:hAnsi="宋体"/>
                <w:b/>
                <w:color w:val="000000" w:themeColor="text1"/>
                <w:sz w:val="20"/>
                <w:szCs w:val="20"/>
              </w:rPr>
            </w:pPr>
            <w:r>
              <w:rPr>
                <w:rFonts w:ascii="宋体" w:hAnsi="宋体"/>
                <w:b/>
                <w:color w:val="000000" w:themeColor="text1"/>
                <w:sz w:val="20"/>
                <w:szCs w:val="20"/>
              </w:rPr>
              <w:t>28.08.04;28.08.05;33.02.01;33.02.02;35.13.00</w:t>
            </w:r>
            <w:bookmarkEnd w:id="17"/>
          </w:p>
        </w:tc>
        <w:tc>
          <w:tcPr>
            <w:tcW w:w="944" w:type="dxa"/>
            <w:gridSpan w:val="2"/>
            <w:vAlign w:val="center"/>
          </w:tcPr>
          <w:p w:rsidR="00877EB8" w:rsidRDefault="0045255F">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153" w:type="dxa"/>
            <w:gridSpan w:val="2"/>
            <w:vAlign w:val="center"/>
          </w:tcPr>
          <w:p w:rsidR="00877EB8" w:rsidRDefault="00335FFA" w:rsidP="00335FF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w:t>
            </w:r>
            <w:r w:rsidR="0045255F">
              <w:rPr>
                <w:rFonts w:ascii="宋体" w:hAnsi="宋体" w:hint="eastAsia"/>
                <w:b/>
                <w:color w:val="000000" w:themeColor="text1"/>
                <w:sz w:val="20"/>
                <w:szCs w:val="20"/>
              </w:rPr>
              <w:t>是    □否</w:t>
            </w:r>
          </w:p>
        </w:tc>
      </w:tr>
      <w:tr w:rsidR="008F2A83" w:rsidTr="00E73928">
        <w:trPr>
          <w:gridAfter w:val="1"/>
          <w:wAfter w:w="380" w:type="dxa"/>
          <w:trHeight w:val="564"/>
          <w:jc w:val="center"/>
        </w:trPr>
        <w:tc>
          <w:tcPr>
            <w:tcW w:w="1919" w:type="dxa"/>
            <w:vAlign w:val="center"/>
          </w:tcPr>
          <w:p w:rsidR="00877EB8" w:rsidRDefault="0045255F">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5E1C6A">
            <w:pPr>
              <w:jc w:val="center"/>
              <w:rPr>
                <w:rFonts w:ascii="宋体" w:hAnsi="宋体"/>
                <w:b/>
                <w:color w:val="000000" w:themeColor="text1"/>
                <w:sz w:val="20"/>
                <w:szCs w:val="20"/>
              </w:rPr>
            </w:pPr>
            <w:r w:rsidRPr="004C5467">
              <w:rPr>
                <w:rFonts w:ascii="宋体" w:hint="eastAsia"/>
                <w:b/>
                <w:color w:val="000000"/>
                <w:sz w:val="20"/>
                <w:szCs w:val="20"/>
              </w:rPr>
              <w:t>2019年1月10日</w:t>
            </w:r>
          </w:p>
        </w:tc>
        <w:tc>
          <w:tcPr>
            <w:tcW w:w="2403" w:type="dxa"/>
            <w:gridSpan w:val="5"/>
            <w:vAlign w:val="center"/>
          </w:tcPr>
          <w:p w:rsidR="00877EB8" w:rsidRDefault="0045255F">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445423">
            <w:pPr>
              <w:rPr>
                <w:rFonts w:ascii="宋体" w:hAnsi="宋体"/>
                <w:b/>
                <w:color w:val="000000" w:themeColor="text1"/>
                <w:sz w:val="20"/>
                <w:szCs w:val="20"/>
              </w:rPr>
            </w:pPr>
          </w:p>
        </w:tc>
      </w:tr>
      <w:tr w:rsidR="008F2A83" w:rsidTr="00E73928">
        <w:trPr>
          <w:gridAfter w:val="1"/>
          <w:wAfter w:w="380" w:type="dxa"/>
          <w:cantSplit/>
          <w:jc w:val="center"/>
        </w:trPr>
        <w:tc>
          <w:tcPr>
            <w:tcW w:w="1919" w:type="dxa"/>
            <w:vAlign w:val="center"/>
          </w:tcPr>
          <w:p w:rsidR="00877EB8" w:rsidRDefault="0045255F">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3"/>
          </w:tcPr>
          <w:p w:rsidR="00877EB8" w:rsidRDefault="0045255F">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rsidRDefault="00445423">
            <w:pPr>
              <w:widowControl/>
              <w:jc w:val="left"/>
              <w:rPr>
                <w:rFonts w:ascii="宋体" w:hAnsi="宋体"/>
                <w:b/>
                <w:color w:val="000000" w:themeColor="text1"/>
                <w:spacing w:val="-20"/>
                <w:sz w:val="20"/>
                <w:szCs w:val="20"/>
              </w:rPr>
            </w:pPr>
          </w:p>
          <w:p w:rsidR="00877EB8" w:rsidRDefault="0045255F">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445423">
            <w:pPr>
              <w:rPr>
                <w:rFonts w:ascii="宋体" w:hAnsi="宋体"/>
                <w:b/>
                <w:color w:val="000000" w:themeColor="text1"/>
                <w:sz w:val="20"/>
                <w:szCs w:val="20"/>
              </w:rPr>
            </w:pPr>
          </w:p>
        </w:tc>
      </w:tr>
      <w:tr w:rsidR="008F2A83" w:rsidTr="00E73928">
        <w:trPr>
          <w:gridAfter w:val="1"/>
          <w:wAfter w:w="380" w:type="dxa"/>
          <w:cantSplit/>
          <w:jc w:val="center"/>
        </w:trPr>
        <w:tc>
          <w:tcPr>
            <w:tcW w:w="1919" w:type="dxa"/>
            <w:vAlign w:val="center"/>
          </w:tcPr>
          <w:p w:rsidR="00877EB8" w:rsidRDefault="0045255F">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45255F">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3"/>
          </w:tcPr>
          <w:p w:rsidR="00877EB8" w:rsidRDefault="00445423">
            <w:pPr>
              <w:widowControl/>
              <w:jc w:val="left"/>
              <w:rPr>
                <w:rFonts w:ascii="宋体" w:hAnsi="宋体"/>
                <w:b/>
                <w:color w:val="000000" w:themeColor="text1"/>
                <w:sz w:val="20"/>
                <w:szCs w:val="20"/>
              </w:rPr>
            </w:pPr>
          </w:p>
        </w:tc>
      </w:tr>
    </w:tbl>
    <w:p w:rsidR="00877EB8" w:rsidRDefault="00445423" w:rsidP="00491AD2">
      <w:pPr>
        <w:snapToGrid w:val="0"/>
        <w:spacing w:afterLines="30"/>
        <w:jc w:val="center"/>
        <w:rPr>
          <w:rFonts w:ascii="楷体" w:eastAsia="楷体" w:hAnsi="楷体"/>
          <w:b/>
          <w:color w:val="000000" w:themeColor="text1"/>
          <w:sz w:val="28"/>
          <w:szCs w:val="28"/>
        </w:rPr>
      </w:pPr>
    </w:p>
    <w:p w:rsidR="00877EB8" w:rsidRDefault="0045255F" w:rsidP="005E1C6A">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rsidRDefault="0045255F" w:rsidP="005E1C6A">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rsidRDefault="0045255F" w:rsidP="005E1C6A">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8F2A83">
        <w:tc>
          <w:tcPr>
            <w:tcW w:w="3119" w:type="dxa"/>
          </w:tcPr>
          <w:p w:rsidR="00877EB8" w:rsidRDefault="0045255F">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rsidRDefault="0045255F">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8F2A83">
        <w:tc>
          <w:tcPr>
            <w:tcW w:w="3119" w:type="dxa"/>
          </w:tcPr>
          <w:p w:rsidR="00877EB8" w:rsidRDefault="00AF440B">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877EB8" w:rsidRDefault="00695DE6">
            <w:pPr>
              <w:jc w:val="center"/>
              <w:rPr>
                <w:rFonts w:ascii="宋体" w:hAnsi="宋体"/>
                <w:b/>
                <w:color w:val="000000" w:themeColor="text1"/>
                <w:spacing w:val="-20"/>
                <w:sz w:val="20"/>
                <w:szCs w:val="20"/>
                <w:u w:val="single"/>
              </w:rPr>
            </w:pPr>
            <w:r>
              <w:rPr>
                <w:rFonts w:ascii="宋体" w:hAnsi="宋体" w:hint="eastAsia"/>
                <w:bCs/>
                <w:color w:val="000000" w:themeColor="text1"/>
                <w:spacing w:val="-20"/>
                <w:sz w:val="20"/>
                <w:szCs w:val="20"/>
              </w:rPr>
              <w:t>内外部环境、风险识别、资源支持、管理评审等，与管理层有关的质量、职业健康安全管理活动</w:t>
            </w:r>
          </w:p>
        </w:tc>
      </w:tr>
      <w:tr w:rsidR="008F2A83">
        <w:tc>
          <w:tcPr>
            <w:tcW w:w="3119" w:type="dxa"/>
          </w:tcPr>
          <w:p w:rsidR="00877EB8" w:rsidRDefault="00DA6BD0">
            <w:pPr>
              <w:jc w:val="center"/>
              <w:rPr>
                <w:rFonts w:ascii="宋体" w:hAnsi="宋体"/>
                <w:b/>
                <w:color w:val="000000" w:themeColor="text1"/>
                <w:sz w:val="20"/>
                <w:szCs w:val="20"/>
              </w:rPr>
            </w:pPr>
            <w:r w:rsidRPr="00DA6BD0">
              <w:rPr>
                <w:rFonts w:ascii="宋体" w:hAnsi="宋体" w:hint="eastAsia"/>
                <w:b/>
                <w:color w:val="000000" w:themeColor="text1"/>
                <w:sz w:val="20"/>
                <w:szCs w:val="20"/>
              </w:rPr>
              <w:t xml:space="preserve">  综合部</w:t>
            </w:r>
          </w:p>
        </w:tc>
        <w:tc>
          <w:tcPr>
            <w:tcW w:w="6804" w:type="dxa"/>
          </w:tcPr>
          <w:p w:rsidR="00877EB8" w:rsidRDefault="00695DE6">
            <w:pPr>
              <w:jc w:val="center"/>
              <w:rPr>
                <w:rFonts w:ascii="宋体" w:hAnsi="宋体"/>
                <w:b/>
                <w:color w:val="000000" w:themeColor="text1"/>
                <w:spacing w:val="-20"/>
                <w:sz w:val="20"/>
                <w:szCs w:val="20"/>
                <w:u w:val="single"/>
              </w:rPr>
            </w:pPr>
            <w:r>
              <w:rPr>
                <w:rFonts w:ascii="宋体" w:hAnsi="宋体" w:hint="eastAsia"/>
                <w:bCs/>
                <w:color w:val="000000" w:themeColor="text1"/>
                <w:spacing w:val="-20"/>
                <w:sz w:val="20"/>
                <w:szCs w:val="20"/>
              </w:rPr>
              <w:t>人力资源管理过程；资源提供与管理过程控制；内外部信息交流过程；内审管理；内外部信息交流、等过程及相应职业健康安全管理体系运行过程；</w:t>
            </w:r>
          </w:p>
        </w:tc>
      </w:tr>
      <w:tr w:rsidR="008F2A83">
        <w:tc>
          <w:tcPr>
            <w:tcW w:w="3119" w:type="dxa"/>
          </w:tcPr>
          <w:p w:rsidR="00877EB8" w:rsidRDefault="008C11D3">
            <w:pPr>
              <w:jc w:val="center"/>
              <w:rPr>
                <w:rFonts w:ascii="宋体" w:hAnsi="宋体"/>
                <w:b/>
                <w:color w:val="000000" w:themeColor="text1"/>
                <w:sz w:val="20"/>
                <w:szCs w:val="20"/>
              </w:rPr>
            </w:pPr>
            <w:r w:rsidRPr="008C11D3">
              <w:rPr>
                <w:rFonts w:ascii="宋体" w:hAnsi="宋体" w:hint="eastAsia"/>
                <w:b/>
                <w:color w:val="000000" w:themeColor="text1"/>
                <w:sz w:val="20"/>
                <w:szCs w:val="20"/>
              </w:rPr>
              <w:t>经营部</w:t>
            </w:r>
          </w:p>
        </w:tc>
        <w:tc>
          <w:tcPr>
            <w:tcW w:w="6804" w:type="dxa"/>
          </w:tcPr>
          <w:p w:rsidR="00877EB8" w:rsidRDefault="00695DE6">
            <w:pPr>
              <w:jc w:val="center"/>
              <w:rPr>
                <w:rFonts w:ascii="宋体" w:hAnsi="宋体"/>
                <w:b/>
                <w:color w:val="000000" w:themeColor="text1"/>
                <w:spacing w:val="-20"/>
                <w:sz w:val="20"/>
                <w:szCs w:val="20"/>
                <w:u w:val="single"/>
              </w:rPr>
            </w:pPr>
            <w:r>
              <w:rPr>
                <w:rFonts w:ascii="宋体" w:hAnsi="宋体" w:hint="eastAsia"/>
                <w:bCs/>
                <w:color w:val="000000" w:themeColor="text1"/>
                <w:spacing w:val="-20"/>
                <w:sz w:val="20"/>
                <w:szCs w:val="20"/>
              </w:rPr>
              <w:t>销售过程、相关等过程及相应职业健康安全管理体系运行过程</w:t>
            </w:r>
          </w:p>
        </w:tc>
      </w:tr>
      <w:tr w:rsidR="008F2A83">
        <w:tc>
          <w:tcPr>
            <w:tcW w:w="3119" w:type="dxa"/>
          </w:tcPr>
          <w:p w:rsidR="00877EB8" w:rsidRDefault="00E373C9">
            <w:pPr>
              <w:jc w:val="center"/>
              <w:rPr>
                <w:rFonts w:ascii="宋体" w:hAnsi="宋体"/>
                <w:b/>
                <w:color w:val="000000" w:themeColor="text1"/>
                <w:sz w:val="20"/>
                <w:szCs w:val="20"/>
              </w:rPr>
            </w:pPr>
            <w:r w:rsidRPr="00E373C9">
              <w:rPr>
                <w:rFonts w:ascii="宋体" w:hAnsi="宋体" w:hint="eastAsia"/>
                <w:b/>
                <w:color w:val="000000" w:themeColor="text1"/>
                <w:sz w:val="20"/>
                <w:szCs w:val="20"/>
              </w:rPr>
              <w:t>工程部</w:t>
            </w:r>
            <w:r w:rsidR="00990F57">
              <w:rPr>
                <w:rFonts w:ascii="宋体" w:hAnsi="宋体" w:hint="eastAsia"/>
                <w:b/>
                <w:color w:val="000000" w:themeColor="text1"/>
                <w:sz w:val="20"/>
                <w:szCs w:val="20"/>
              </w:rPr>
              <w:t>(含项目部)</w:t>
            </w:r>
          </w:p>
        </w:tc>
        <w:tc>
          <w:tcPr>
            <w:tcW w:w="6804" w:type="dxa"/>
          </w:tcPr>
          <w:p w:rsidR="00877EB8" w:rsidRDefault="00990F57">
            <w:pPr>
              <w:jc w:val="center"/>
              <w:rPr>
                <w:rFonts w:ascii="宋体" w:hAnsi="宋体"/>
                <w:b/>
                <w:color w:val="000000" w:themeColor="text1"/>
                <w:spacing w:val="-20"/>
                <w:sz w:val="20"/>
                <w:szCs w:val="20"/>
                <w:u w:val="single"/>
              </w:rPr>
            </w:pPr>
            <w:r>
              <w:rPr>
                <w:rFonts w:ascii="宋体" w:hAnsi="宋体" w:hint="eastAsia"/>
                <w:bCs/>
                <w:color w:val="000000" w:themeColor="text1"/>
                <w:spacing w:val="-20"/>
                <w:sz w:val="20"/>
                <w:szCs w:val="20"/>
              </w:rPr>
              <w:t>基础设施、过程环境、不合格品的管控、监视和测量、生产实现过程、客户满意、产品和服务的要求、纠正预防、改进、危险源辨识、风险评价和风险控制措施的确定、应急准备和响应及相应职业健康安全管理体系运行过程控制；</w:t>
            </w:r>
          </w:p>
        </w:tc>
      </w:tr>
      <w:tr w:rsidR="008F2A83">
        <w:tc>
          <w:tcPr>
            <w:tcW w:w="3119" w:type="dxa"/>
          </w:tcPr>
          <w:p w:rsidR="00877EB8" w:rsidRPr="00061C60" w:rsidRDefault="00E373C9" w:rsidP="00061C60">
            <w:pPr>
              <w:jc w:val="center"/>
              <w:rPr>
                <w:rFonts w:ascii="宋体" w:hAnsi="宋体"/>
                <w:b/>
                <w:color w:val="000000" w:themeColor="text1"/>
                <w:sz w:val="20"/>
                <w:szCs w:val="20"/>
              </w:rPr>
            </w:pPr>
            <w:r w:rsidRPr="00E373C9">
              <w:rPr>
                <w:rFonts w:ascii="宋体" w:hAnsi="宋体" w:hint="eastAsia"/>
                <w:b/>
                <w:color w:val="000000" w:themeColor="text1"/>
                <w:sz w:val="20"/>
                <w:szCs w:val="20"/>
              </w:rPr>
              <w:t>采购部</w:t>
            </w:r>
          </w:p>
        </w:tc>
        <w:tc>
          <w:tcPr>
            <w:tcW w:w="6804" w:type="dxa"/>
          </w:tcPr>
          <w:p w:rsidR="00877EB8" w:rsidRDefault="00695DE6" w:rsidP="00695DE6">
            <w:pPr>
              <w:rPr>
                <w:rFonts w:ascii="宋体" w:hAnsi="宋体"/>
                <w:b/>
                <w:color w:val="000000" w:themeColor="text1"/>
                <w:spacing w:val="-20"/>
                <w:szCs w:val="21"/>
                <w:u w:val="single"/>
              </w:rPr>
            </w:pPr>
            <w:r>
              <w:rPr>
                <w:rFonts w:ascii="宋体" w:hAnsi="宋体" w:hint="eastAsia"/>
                <w:bCs/>
                <w:color w:val="000000" w:themeColor="text1"/>
                <w:spacing w:val="-20"/>
                <w:sz w:val="20"/>
                <w:szCs w:val="20"/>
              </w:rPr>
              <w:t>采购过程相关等过程及相应职业健康安全管理体系运行过程</w:t>
            </w:r>
          </w:p>
        </w:tc>
      </w:tr>
      <w:tr w:rsidR="008C11D3">
        <w:tc>
          <w:tcPr>
            <w:tcW w:w="3119" w:type="dxa"/>
          </w:tcPr>
          <w:p w:rsidR="008C11D3" w:rsidRPr="00061C60" w:rsidRDefault="00E373C9" w:rsidP="00061C60">
            <w:pPr>
              <w:jc w:val="center"/>
              <w:rPr>
                <w:rFonts w:ascii="宋体" w:hAnsi="宋体"/>
                <w:b/>
                <w:color w:val="000000" w:themeColor="text1"/>
                <w:sz w:val="20"/>
                <w:szCs w:val="20"/>
              </w:rPr>
            </w:pPr>
            <w:r w:rsidRPr="00E373C9">
              <w:rPr>
                <w:rFonts w:ascii="宋体" w:hAnsi="宋体" w:hint="eastAsia"/>
                <w:b/>
                <w:color w:val="000000" w:themeColor="text1"/>
                <w:sz w:val="20"/>
                <w:szCs w:val="20"/>
              </w:rPr>
              <w:t>财务部</w:t>
            </w:r>
          </w:p>
        </w:tc>
        <w:tc>
          <w:tcPr>
            <w:tcW w:w="6804" w:type="dxa"/>
          </w:tcPr>
          <w:p w:rsidR="008C11D3" w:rsidRDefault="00990F57">
            <w:pPr>
              <w:rPr>
                <w:rFonts w:ascii="宋体" w:hAnsi="宋体"/>
                <w:b/>
                <w:color w:val="000000" w:themeColor="text1"/>
                <w:spacing w:val="-20"/>
                <w:szCs w:val="21"/>
                <w:u w:val="single"/>
              </w:rPr>
            </w:pPr>
            <w:r>
              <w:rPr>
                <w:rFonts w:ascii="宋体" w:hAnsi="宋体" w:hint="eastAsia"/>
                <w:bCs/>
                <w:color w:val="000000" w:themeColor="text1"/>
                <w:spacing w:val="-20"/>
                <w:sz w:val="20"/>
                <w:szCs w:val="20"/>
              </w:rPr>
              <w:t>资金支持、相应职业健康安全管理体系运行过程；</w:t>
            </w:r>
          </w:p>
        </w:tc>
      </w:tr>
    </w:tbl>
    <w:p w:rsidR="00877EB8" w:rsidRDefault="0045255F" w:rsidP="005E1C6A">
      <w:pPr>
        <w:ind w:leftChars="-337" w:left="-137" w:hangingChars="271" w:hanging="571"/>
        <w:rPr>
          <w:rFonts w:ascii="宋体" w:hAnsi="宋体"/>
          <w:b/>
          <w:color w:val="000000" w:themeColor="text1"/>
          <w:szCs w:val="21"/>
        </w:rPr>
      </w:pPr>
      <w:r>
        <w:rPr>
          <w:b/>
          <w:color w:val="000000" w:themeColor="text1"/>
          <w:szCs w:val="21"/>
        </w:rPr>
        <w:lastRenderedPageBreak/>
        <w:t xml:space="preserve">3. </w:t>
      </w:r>
      <w:r>
        <w:rPr>
          <w:rFonts w:ascii="宋体" w:hAnsi="宋体" w:hint="eastAsia"/>
          <w:b/>
          <w:color w:val="000000" w:themeColor="text1"/>
          <w:szCs w:val="21"/>
        </w:rPr>
        <w:t>已审核的分场所（分中心、分部或不在一起的部门）、临时/流动场所信息</w:t>
      </w:r>
    </w:p>
    <w:p w:rsidR="00877EB8" w:rsidRDefault="00445423" w:rsidP="005E1C6A">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8F2A83">
        <w:tc>
          <w:tcPr>
            <w:tcW w:w="3119" w:type="dxa"/>
          </w:tcPr>
          <w:p w:rsidR="00877EB8" w:rsidRDefault="0045255F">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rsidRDefault="0045255F">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rsidRDefault="0045255F">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8F2A83">
        <w:tc>
          <w:tcPr>
            <w:tcW w:w="3119" w:type="dxa"/>
          </w:tcPr>
          <w:p w:rsidR="00877EB8" w:rsidRDefault="00445423">
            <w:pPr>
              <w:jc w:val="center"/>
              <w:rPr>
                <w:rFonts w:ascii="宋体" w:hAnsi="宋体"/>
                <w:b/>
                <w:color w:val="000000" w:themeColor="text1"/>
                <w:sz w:val="20"/>
                <w:szCs w:val="20"/>
              </w:rPr>
            </w:pPr>
          </w:p>
        </w:tc>
        <w:tc>
          <w:tcPr>
            <w:tcW w:w="3249" w:type="dxa"/>
          </w:tcPr>
          <w:p w:rsidR="00877EB8" w:rsidRDefault="00445423">
            <w:pPr>
              <w:jc w:val="center"/>
              <w:rPr>
                <w:rFonts w:ascii="宋体" w:hAnsi="宋体"/>
                <w:b/>
                <w:color w:val="000000" w:themeColor="text1"/>
                <w:spacing w:val="-20"/>
                <w:sz w:val="20"/>
                <w:szCs w:val="20"/>
                <w:u w:val="single"/>
              </w:rPr>
            </w:pPr>
          </w:p>
        </w:tc>
        <w:tc>
          <w:tcPr>
            <w:tcW w:w="3555" w:type="dxa"/>
          </w:tcPr>
          <w:p w:rsidR="00877EB8" w:rsidRDefault="00445423">
            <w:pPr>
              <w:jc w:val="center"/>
              <w:rPr>
                <w:rFonts w:ascii="宋体" w:hAnsi="宋体"/>
                <w:b/>
                <w:color w:val="000000" w:themeColor="text1"/>
                <w:spacing w:val="-20"/>
                <w:sz w:val="20"/>
                <w:szCs w:val="20"/>
                <w:u w:val="single"/>
              </w:rPr>
            </w:pPr>
          </w:p>
        </w:tc>
      </w:tr>
      <w:tr w:rsidR="008F2A83">
        <w:tc>
          <w:tcPr>
            <w:tcW w:w="3119" w:type="dxa"/>
          </w:tcPr>
          <w:p w:rsidR="00877EB8" w:rsidRDefault="00445423">
            <w:pPr>
              <w:jc w:val="center"/>
              <w:rPr>
                <w:rFonts w:ascii="宋体" w:hAnsi="宋体"/>
                <w:b/>
                <w:color w:val="000000" w:themeColor="text1"/>
                <w:sz w:val="20"/>
                <w:szCs w:val="20"/>
              </w:rPr>
            </w:pPr>
          </w:p>
        </w:tc>
        <w:tc>
          <w:tcPr>
            <w:tcW w:w="3249" w:type="dxa"/>
          </w:tcPr>
          <w:p w:rsidR="00877EB8" w:rsidRDefault="00445423">
            <w:pPr>
              <w:jc w:val="center"/>
              <w:rPr>
                <w:rFonts w:ascii="宋体" w:hAnsi="宋体"/>
                <w:b/>
                <w:color w:val="000000" w:themeColor="text1"/>
                <w:spacing w:val="-20"/>
                <w:sz w:val="20"/>
                <w:szCs w:val="20"/>
                <w:u w:val="single"/>
              </w:rPr>
            </w:pPr>
          </w:p>
        </w:tc>
        <w:tc>
          <w:tcPr>
            <w:tcW w:w="3555" w:type="dxa"/>
          </w:tcPr>
          <w:p w:rsidR="00877EB8" w:rsidRDefault="00445423">
            <w:pPr>
              <w:jc w:val="center"/>
              <w:rPr>
                <w:rFonts w:ascii="宋体" w:hAnsi="宋体"/>
                <w:b/>
                <w:color w:val="000000" w:themeColor="text1"/>
                <w:spacing w:val="-20"/>
                <w:sz w:val="20"/>
                <w:szCs w:val="20"/>
                <w:u w:val="single"/>
              </w:rPr>
            </w:pPr>
          </w:p>
        </w:tc>
      </w:tr>
    </w:tbl>
    <w:p w:rsidR="00877EB8" w:rsidRDefault="0045255F" w:rsidP="005E1C6A">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rsidRDefault="00445423" w:rsidP="005E1C6A">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8F2A83">
        <w:tc>
          <w:tcPr>
            <w:tcW w:w="2130" w:type="dxa"/>
          </w:tcPr>
          <w:p w:rsidR="00877EB8" w:rsidRDefault="0045255F">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rsidRDefault="0045255F">
            <w:pPr>
              <w:rPr>
                <w:b/>
                <w:color w:val="000000" w:themeColor="text1"/>
                <w:sz w:val="20"/>
                <w:szCs w:val="20"/>
              </w:rPr>
            </w:pPr>
            <w:r>
              <w:rPr>
                <w:rFonts w:hint="eastAsia"/>
                <w:b/>
                <w:color w:val="000000" w:themeColor="text1"/>
                <w:sz w:val="20"/>
                <w:szCs w:val="20"/>
              </w:rPr>
              <w:t>服务名称</w:t>
            </w:r>
          </w:p>
        </w:tc>
        <w:tc>
          <w:tcPr>
            <w:tcW w:w="2519" w:type="dxa"/>
          </w:tcPr>
          <w:p w:rsidR="00877EB8" w:rsidRDefault="0045255F">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rsidRDefault="0045255F">
            <w:pPr>
              <w:rPr>
                <w:b/>
                <w:color w:val="000000" w:themeColor="text1"/>
                <w:sz w:val="20"/>
                <w:szCs w:val="20"/>
              </w:rPr>
            </w:pPr>
            <w:r>
              <w:rPr>
                <w:rFonts w:hint="eastAsia"/>
                <w:b/>
                <w:color w:val="000000" w:themeColor="text1"/>
                <w:sz w:val="20"/>
                <w:szCs w:val="20"/>
              </w:rPr>
              <w:t>服务类型</w:t>
            </w:r>
          </w:p>
        </w:tc>
        <w:tc>
          <w:tcPr>
            <w:tcW w:w="1843" w:type="dxa"/>
          </w:tcPr>
          <w:p w:rsidR="00877EB8" w:rsidRDefault="0045255F">
            <w:pPr>
              <w:rPr>
                <w:b/>
                <w:color w:val="000000" w:themeColor="text1"/>
                <w:sz w:val="20"/>
                <w:szCs w:val="20"/>
              </w:rPr>
            </w:pPr>
            <w:r>
              <w:rPr>
                <w:rFonts w:hint="eastAsia"/>
                <w:b/>
                <w:color w:val="000000" w:themeColor="text1"/>
                <w:sz w:val="20"/>
                <w:szCs w:val="20"/>
              </w:rPr>
              <w:t>规格</w:t>
            </w:r>
          </w:p>
        </w:tc>
        <w:tc>
          <w:tcPr>
            <w:tcW w:w="3543" w:type="dxa"/>
          </w:tcPr>
          <w:p w:rsidR="00877EB8" w:rsidRDefault="0045255F">
            <w:pPr>
              <w:rPr>
                <w:b/>
                <w:color w:val="000000" w:themeColor="text1"/>
                <w:sz w:val="20"/>
                <w:szCs w:val="20"/>
              </w:rPr>
            </w:pPr>
            <w:r>
              <w:rPr>
                <w:rFonts w:hint="eastAsia"/>
                <w:b/>
                <w:color w:val="000000" w:themeColor="text1"/>
                <w:sz w:val="20"/>
                <w:szCs w:val="20"/>
              </w:rPr>
              <w:t>执行标准</w:t>
            </w:r>
          </w:p>
        </w:tc>
      </w:tr>
      <w:tr w:rsidR="008F2A83">
        <w:tc>
          <w:tcPr>
            <w:tcW w:w="2130" w:type="dxa"/>
          </w:tcPr>
          <w:p w:rsidR="00877EB8" w:rsidRDefault="00445423">
            <w:pPr>
              <w:rPr>
                <w:b/>
                <w:color w:val="000000" w:themeColor="text1"/>
                <w:sz w:val="20"/>
                <w:szCs w:val="20"/>
              </w:rPr>
            </w:pPr>
          </w:p>
        </w:tc>
        <w:tc>
          <w:tcPr>
            <w:tcW w:w="2519" w:type="dxa"/>
          </w:tcPr>
          <w:p w:rsidR="00877EB8" w:rsidRDefault="00445423">
            <w:pPr>
              <w:rPr>
                <w:b/>
                <w:color w:val="000000" w:themeColor="text1"/>
                <w:sz w:val="20"/>
                <w:szCs w:val="20"/>
              </w:rPr>
            </w:pPr>
          </w:p>
        </w:tc>
        <w:tc>
          <w:tcPr>
            <w:tcW w:w="1843" w:type="dxa"/>
          </w:tcPr>
          <w:p w:rsidR="00877EB8" w:rsidRDefault="00445423">
            <w:pPr>
              <w:rPr>
                <w:b/>
                <w:color w:val="000000" w:themeColor="text1"/>
                <w:sz w:val="20"/>
                <w:szCs w:val="20"/>
              </w:rPr>
            </w:pPr>
          </w:p>
        </w:tc>
        <w:tc>
          <w:tcPr>
            <w:tcW w:w="3543" w:type="dxa"/>
          </w:tcPr>
          <w:p w:rsidR="00877EB8" w:rsidRDefault="00445423">
            <w:pPr>
              <w:rPr>
                <w:b/>
                <w:color w:val="000000" w:themeColor="text1"/>
                <w:sz w:val="20"/>
                <w:szCs w:val="20"/>
              </w:rPr>
            </w:pPr>
          </w:p>
        </w:tc>
      </w:tr>
    </w:tbl>
    <w:p w:rsidR="00877EB8" w:rsidRDefault="0045255F" w:rsidP="005E1C6A">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rsidRDefault="007B4515" w:rsidP="005E1C6A">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sidR="0045255F">
        <w:rPr>
          <w:rFonts w:hint="eastAsia"/>
          <w:b/>
          <w:color w:val="000000" w:themeColor="text1"/>
          <w:spacing w:val="-10"/>
          <w:szCs w:val="21"/>
        </w:rPr>
        <w:t>体系运行开始的</w:t>
      </w:r>
      <w:r w:rsidRPr="00593302">
        <w:rPr>
          <w:rFonts w:hint="eastAsia"/>
          <w:b/>
          <w:color w:val="000000" w:themeColor="text1"/>
          <w:spacing w:val="-10"/>
          <w:szCs w:val="21"/>
        </w:rPr>
        <w:t>2019</w:t>
      </w:r>
      <w:r w:rsidRPr="00593302">
        <w:rPr>
          <w:rFonts w:hint="eastAsia"/>
          <w:b/>
          <w:color w:val="000000" w:themeColor="text1"/>
          <w:spacing w:val="-10"/>
          <w:szCs w:val="21"/>
        </w:rPr>
        <w:t>年</w:t>
      </w:r>
      <w:r w:rsidRPr="00593302">
        <w:rPr>
          <w:rFonts w:hint="eastAsia"/>
          <w:b/>
          <w:color w:val="000000" w:themeColor="text1"/>
          <w:spacing w:val="-10"/>
          <w:szCs w:val="21"/>
        </w:rPr>
        <w:t>1</w:t>
      </w:r>
      <w:r w:rsidRPr="00593302">
        <w:rPr>
          <w:rFonts w:hint="eastAsia"/>
          <w:b/>
          <w:color w:val="000000" w:themeColor="text1"/>
          <w:spacing w:val="-10"/>
          <w:szCs w:val="21"/>
        </w:rPr>
        <w:t>月</w:t>
      </w:r>
      <w:r w:rsidRPr="00593302">
        <w:rPr>
          <w:rFonts w:hint="eastAsia"/>
          <w:b/>
          <w:color w:val="000000" w:themeColor="text1"/>
          <w:spacing w:val="-10"/>
          <w:szCs w:val="21"/>
        </w:rPr>
        <w:t>10</w:t>
      </w:r>
      <w:r w:rsidRPr="00593302">
        <w:rPr>
          <w:rFonts w:hint="eastAsia"/>
          <w:b/>
          <w:color w:val="000000" w:themeColor="text1"/>
          <w:spacing w:val="-10"/>
          <w:szCs w:val="21"/>
        </w:rPr>
        <w:t>日</w:t>
      </w:r>
      <w:r>
        <w:rPr>
          <w:rFonts w:hint="eastAsia"/>
          <w:b/>
          <w:color w:val="000000" w:themeColor="text1"/>
          <w:spacing w:val="-10"/>
          <w:szCs w:val="21"/>
        </w:rPr>
        <w:t>至</w:t>
      </w:r>
      <w:r>
        <w:rPr>
          <w:rFonts w:hint="eastAsia"/>
          <w:b/>
          <w:color w:val="000000" w:themeColor="text1"/>
          <w:spacing w:val="-10"/>
          <w:szCs w:val="21"/>
        </w:rPr>
        <w:t>2019</w:t>
      </w:r>
      <w:r>
        <w:rPr>
          <w:rFonts w:hint="eastAsia"/>
          <w:b/>
          <w:color w:val="000000" w:themeColor="text1"/>
          <w:spacing w:val="-10"/>
          <w:szCs w:val="21"/>
        </w:rPr>
        <w:t>年</w:t>
      </w:r>
      <w:r>
        <w:rPr>
          <w:rFonts w:hint="eastAsia"/>
          <w:b/>
          <w:color w:val="000000" w:themeColor="text1"/>
          <w:spacing w:val="-10"/>
          <w:szCs w:val="21"/>
        </w:rPr>
        <w:t>10</w:t>
      </w:r>
      <w:r>
        <w:rPr>
          <w:rFonts w:hint="eastAsia"/>
          <w:b/>
          <w:color w:val="000000" w:themeColor="text1"/>
          <w:spacing w:val="-10"/>
          <w:szCs w:val="21"/>
        </w:rPr>
        <w:t>月</w:t>
      </w:r>
      <w:r>
        <w:rPr>
          <w:rFonts w:hint="eastAsia"/>
          <w:b/>
          <w:color w:val="000000" w:themeColor="text1"/>
          <w:spacing w:val="-10"/>
          <w:szCs w:val="21"/>
        </w:rPr>
        <w:t>29</w:t>
      </w:r>
    </w:p>
    <w:p w:rsidR="00877EB8" w:rsidRDefault="0045255F" w:rsidP="005E1C6A">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rsidRDefault="0045255F" w:rsidP="005E1C6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rsidRDefault="0061026D" w:rsidP="0061026D">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sidR="0045255F">
        <w:rPr>
          <w:rFonts w:ascii="宋体" w:hAnsi="宋体" w:hint="eastAsia"/>
          <w:b/>
          <w:color w:val="000000" w:themeColor="text1"/>
          <w:szCs w:val="21"/>
        </w:rPr>
        <w:t>已完成审核计划的全部工作</w:t>
      </w:r>
    </w:p>
    <w:p w:rsidR="00877EB8" w:rsidRDefault="0045255F" w:rsidP="005E1C6A">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rsidRDefault="0045255F" w:rsidP="005E1C6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RDefault="0045255F" w:rsidP="00491AD2">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8F2A83">
        <w:trPr>
          <w:cantSplit/>
          <w:trHeight w:val="985"/>
          <w:jc w:val="center"/>
        </w:trPr>
        <w:tc>
          <w:tcPr>
            <w:tcW w:w="720" w:type="dxa"/>
            <w:vMerge w:val="restart"/>
            <w:textDirection w:val="tbRlV"/>
            <w:vAlign w:val="center"/>
          </w:tcPr>
          <w:p w:rsidR="00877EB8" w:rsidRDefault="0045255F" w:rsidP="005E1C6A">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rsidRDefault="0045255F">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795C86" w:rsidRPr="00C56C06" w:rsidRDefault="00FF0D4E" w:rsidP="00C56C06">
            <w:pPr>
              <w:spacing w:line="240" w:lineRule="exact"/>
              <w:ind w:firstLineChars="200" w:firstLine="400"/>
              <w:rPr>
                <w:bCs/>
                <w:color w:val="000000" w:themeColor="text1"/>
                <w:sz w:val="20"/>
                <w:szCs w:val="20"/>
              </w:rPr>
            </w:pPr>
            <w:r w:rsidRPr="00DB218F">
              <w:rPr>
                <w:rFonts w:hint="eastAsia"/>
                <w:bCs/>
                <w:color w:val="000000" w:themeColor="text1"/>
                <w:sz w:val="20"/>
                <w:szCs w:val="20"/>
              </w:rPr>
              <w:t>地址安徽省安庆市大观区皇冠路</w:t>
            </w:r>
            <w:r w:rsidRPr="00DB218F">
              <w:rPr>
                <w:rFonts w:hint="eastAsia"/>
                <w:bCs/>
                <w:color w:val="000000" w:themeColor="text1"/>
                <w:sz w:val="20"/>
                <w:szCs w:val="20"/>
              </w:rPr>
              <w:t>21</w:t>
            </w:r>
            <w:r w:rsidRPr="00DB218F">
              <w:rPr>
                <w:rFonts w:hint="eastAsia"/>
                <w:bCs/>
                <w:color w:val="000000" w:themeColor="text1"/>
                <w:sz w:val="20"/>
                <w:szCs w:val="20"/>
              </w:rPr>
              <w:t>号，主要经营电子、智能化工程设计、施工；安全防范工程设计、施工；软件开发、系统集成。</w:t>
            </w:r>
            <w:r w:rsidR="00D05C0E" w:rsidRPr="00DB218F">
              <w:rPr>
                <w:bCs/>
                <w:color w:val="000000" w:themeColor="text1"/>
                <w:sz w:val="20"/>
                <w:szCs w:val="20"/>
              </w:rPr>
              <w:t>公司租赁安庆市中兴大街</w:t>
            </w:r>
            <w:r w:rsidR="00D05C0E" w:rsidRPr="00DB218F">
              <w:rPr>
                <w:rFonts w:hint="eastAsia"/>
                <w:bCs/>
                <w:color w:val="000000" w:themeColor="text1"/>
                <w:sz w:val="20"/>
                <w:szCs w:val="20"/>
              </w:rPr>
              <w:t>1</w:t>
            </w:r>
            <w:r w:rsidR="00D05C0E" w:rsidRPr="00DB218F">
              <w:rPr>
                <w:bCs/>
                <w:color w:val="000000" w:themeColor="text1"/>
                <w:sz w:val="20"/>
                <w:szCs w:val="20"/>
              </w:rPr>
              <w:t>28</w:t>
            </w:r>
            <w:r w:rsidR="00D05C0E" w:rsidRPr="00DB218F">
              <w:rPr>
                <w:bCs/>
                <w:color w:val="000000" w:themeColor="text1"/>
                <w:sz w:val="20"/>
                <w:szCs w:val="20"/>
              </w:rPr>
              <w:t>号办公楼四</w:t>
            </w:r>
            <w:r w:rsidR="00D05C0E" w:rsidRPr="00DB218F">
              <w:rPr>
                <w:rFonts w:hint="eastAsia"/>
                <w:bCs/>
                <w:color w:val="000000" w:themeColor="text1"/>
                <w:sz w:val="20"/>
                <w:szCs w:val="20"/>
              </w:rPr>
              <w:t>~</w:t>
            </w:r>
            <w:r w:rsidR="00D05C0E" w:rsidRPr="00DB218F">
              <w:rPr>
                <w:rFonts w:hint="eastAsia"/>
                <w:bCs/>
                <w:color w:val="000000" w:themeColor="text1"/>
                <w:sz w:val="20"/>
                <w:szCs w:val="20"/>
              </w:rPr>
              <w:t>五层，面积为</w:t>
            </w:r>
            <w:r w:rsidR="00D05C0E" w:rsidRPr="00DB218F">
              <w:rPr>
                <w:rFonts w:hint="eastAsia"/>
                <w:bCs/>
                <w:color w:val="000000" w:themeColor="text1"/>
                <w:sz w:val="20"/>
                <w:szCs w:val="20"/>
              </w:rPr>
              <w:t>1</w:t>
            </w:r>
            <w:r w:rsidR="00D05C0E" w:rsidRPr="00DB218F">
              <w:rPr>
                <w:bCs/>
                <w:color w:val="000000" w:themeColor="text1"/>
                <w:sz w:val="20"/>
                <w:szCs w:val="20"/>
              </w:rPr>
              <w:t>000</w:t>
            </w:r>
            <w:r w:rsidR="00D05C0E" w:rsidRPr="00DB218F">
              <w:rPr>
                <w:bCs/>
                <w:color w:val="000000" w:themeColor="text1"/>
                <w:sz w:val="20"/>
                <w:szCs w:val="20"/>
              </w:rPr>
              <w:t>平方，经</w:t>
            </w:r>
            <w:r w:rsidR="00D05C0E" w:rsidRPr="00DB218F">
              <w:rPr>
                <w:rFonts w:hint="eastAsia"/>
                <w:bCs/>
                <w:color w:val="000000" w:themeColor="text1"/>
                <w:sz w:val="20"/>
                <w:szCs w:val="20"/>
              </w:rPr>
              <w:t>核实生产经营地址与任务书一致。</w:t>
            </w:r>
            <w:r w:rsidR="00DB218F" w:rsidRPr="0007525A">
              <w:rPr>
                <w:rFonts w:hint="eastAsia"/>
                <w:bCs/>
                <w:color w:val="000000" w:themeColor="text1"/>
                <w:sz w:val="20"/>
                <w:szCs w:val="20"/>
              </w:rPr>
              <w:t>现场询问总经理，公司确定了与本公司质量、环境、职业健康安全目标和战略方向相关并影响实现质量、环境和职业健康安全管理体系预期结果的各种内部因素（如公司的价值观、文化、知识、绩效等相关因素）和外部因素（国家、地区和当地的各种法律法规、技术、竞争、文化和社会因素等）。这些因素包括了需要考虑的正面和负面因素或条件。</w:t>
            </w:r>
          </w:p>
        </w:tc>
      </w:tr>
      <w:tr w:rsidR="008F2A83">
        <w:trPr>
          <w:cantSplit/>
          <w:trHeight w:val="1417"/>
          <w:jc w:val="center"/>
        </w:trPr>
        <w:tc>
          <w:tcPr>
            <w:tcW w:w="720" w:type="dxa"/>
            <w:vMerge/>
            <w:textDirection w:val="tbRlV"/>
            <w:vAlign w:val="center"/>
          </w:tcPr>
          <w:p w:rsidR="00877EB8" w:rsidRDefault="00445423" w:rsidP="005E1C6A">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45255F">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C56C06" w:rsidRPr="0007525A" w:rsidRDefault="00C56C06" w:rsidP="00C56C06">
            <w:pPr>
              <w:spacing w:line="240" w:lineRule="exact"/>
              <w:ind w:firstLineChars="200" w:firstLine="400"/>
              <w:rPr>
                <w:bCs/>
                <w:color w:val="000000" w:themeColor="text1"/>
                <w:sz w:val="20"/>
                <w:szCs w:val="20"/>
              </w:rPr>
            </w:pPr>
            <w:r w:rsidRPr="0007525A">
              <w:rPr>
                <w:rFonts w:hint="eastAsia"/>
                <w:bCs/>
                <w:color w:val="000000" w:themeColor="text1"/>
                <w:sz w:val="20"/>
                <w:szCs w:val="20"/>
              </w:rPr>
              <w:t>在</w:t>
            </w:r>
            <w:r w:rsidRPr="0007525A">
              <w:rPr>
                <w:bCs/>
                <w:color w:val="000000" w:themeColor="text1"/>
                <w:sz w:val="20"/>
                <w:szCs w:val="20"/>
              </w:rPr>
              <w:t>公司运营过程中</w:t>
            </w:r>
            <w:r w:rsidRPr="0007525A">
              <w:rPr>
                <w:rFonts w:hint="eastAsia"/>
                <w:bCs/>
                <w:color w:val="000000" w:themeColor="text1"/>
                <w:sz w:val="20"/>
                <w:szCs w:val="20"/>
              </w:rPr>
              <w:t>充分</w:t>
            </w:r>
            <w:r w:rsidRPr="0007525A">
              <w:rPr>
                <w:bCs/>
                <w:color w:val="000000" w:themeColor="text1"/>
                <w:sz w:val="20"/>
                <w:szCs w:val="20"/>
              </w:rPr>
              <w:t>考虑</w:t>
            </w:r>
            <w:r w:rsidRPr="0007525A">
              <w:rPr>
                <w:rFonts w:hint="eastAsia"/>
                <w:bCs/>
                <w:color w:val="000000" w:themeColor="text1"/>
                <w:sz w:val="20"/>
                <w:szCs w:val="20"/>
              </w:rPr>
              <w:t>相关方方面</w:t>
            </w:r>
            <w:r w:rsidRPr="0007525A">
              <w:rPr>
                <w:bCs/>
                <w:color w:val="000000" w:themeColor="text1"/>
                <w:sz w:val="20"/>
                <w:szCs w:val="20"/>
              </w:rPr>
              <w:t>的</w:t>
            </w:r>
            <w:r w:rsidRPr="0007525A">
              <w:rPr>
                <w:rFonts w:hint="eastAsia"/>
                <w:bCs/>
                <w:color w:val="000000" w:themeColor="text1"/>
                <w:sz w:val="20"/>
                <w:szCs w:val="20"/>
              </w:rPr>
              <w:t>期望或要求，识别的相关方有：顾客、政府、物流企业、员工等。业务部门和相关职能部门通过日常例会、年会、市场活动、现场拜访、产品展销会、客户调查等多种渠道和方式方法随时了解相关方的需求和期望。做为公司经营</w:t>
            </w:r>
            <w:r w:rsidRPr="0007525A">
              <w:rPr>
                <w:bCs/>
                <w:color w:val="000000" w:themeColor="text1"/>
                <w:sz w:val="20"/>
                <w:szCs w:val="20"/>
              </w:rPr>
              <w:t>风险分析和</w:t>
            </w:r>
            <w:r w:rsidRPr="0007525A">
              <w:rPr>
                <w:rFonts w:hint="eastAsia"/>
                <w:bCs/>
                <w:color w:val="000000" w:themeColor="text1"/>
                <w:sz w:val="20"/>
                <w:szCs w:val="20"/>
              </w:rPr>
              <w:t>发展</w:t>
            </w:r>
            <w:r w:rsidRPr="0007525A">
              <w:rPr>
                <w:bCs/>
                <w:color w:val="000000" w:themeColor="text1"/>
                <w:sz w:val="20"/>
                <w:szCs w:val="20"/>
              </w:rPr>
              <w:t>机遇的可利用资源。</w:t>
            </w:r>
          </w:p>
          <w:p w:rsidR="00DB218F" w:rsidRDefault="006572A6" w:rsidP="00C56C06">
            <w:pPr>
              <w:spacing w:line="240" w:lineRule="exact"/>
              <w:rPr>
                <w:b/>
                <w:color w:val="000000" w:themeColor="text1"/>
                <w:sz w:val="20"/>
                <w:szCs w:val="20"/>
              </w:rPr>
            </w:pPr>
            <w:r>
              <w:rPr>
                <w:rFonts w:hint="eastAsia"/>
                <w:bCs/>
                <w:color w:val="000000" w:themeColor="text1"/>
                <w:sz w:val="20"/>
                <w:szCs w:val="20"/>
              </w:rPr>
              <w:t xml:space="preserve">    </w:t>
            </w:r>
            <w:r w:rsidR="00C56C06" w:rsidRPr="0007525A">
              <w:rPr>
                <w:rFonts w:hint="eastAsia"/>
                <w:bCs/>
                <w:color w:val="000000" w:themeColor="text1"/>
                <w:sz w:val="20"/>
                <w:szCs w:val="20"/>
              </w:rPr>
              <w:t>境要素识别与评估：在每年的管理评审前，由相关部门负责人进行识别并评估其适宜性。以便于持续满足相关方的需求和期望。</w:t>
            </w:r>
          </w:p>
        </w:tc>
      </w:tr>
      <w:tr w:rsidR="008F2A83">
        <w:trPr>
          <w:cantSplit/>
          <w:trHeight w:val="2077"/>
          <w:jc w:val="center"/>
        </w:trPr>
        <w:tc>
          <w:tcPr>
            <w:tcW w:w="720" w:type="dxa"/>
            <w:vMerge/>
            <w:textDirection w:val="tbRlV"/>
            <w:vAlign w:val="center"/>
          </w:tcPr>
          <w:p w:rsidR="00877EB8" w:rsidRDefault="00445423" w:rsidP="005E1C6A">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45255F">
            <w:pPr>
              <w:spacing w:line="280" w:lineRule="exact"/>
              <w:rPr>
                <w:rFonts w:ascii="宋体" w:hAnsi="宋体"/>
                <w:b/>
                <w:color w:val="000000" w:themeColor="text1"/>
                <w:sz w:val="20"/>
                <w:szCs w:val="20"/>
              </w:rPr>
            </w:pPr>
            <w:r>
              <w:rPr>
                <w:b/>
                <w:color w:val="000000" w:themeColor="text1"/>
                <w:sz w:val="20"/>
                <w:szCs w:val="20"/>
              </w:rPr>
              <w:t>3.</w:t>
            </w:r>
            <w:r>
              <w:rPr>
                <w:rFonts w:ascii="宋体" w:hAnsi="宋体" w:hint="eastAsia"/>
                <w:b/>
                <w:color w:val="000000" w:themeColor="text1"/>
                <w:sz w:val="20"/>
                <w:szCs w:val="20"/>
              </w:rPr>
              <w:t>质量/环境/职业健康安全方针（组织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2276D2" w:rsidRPr="00B30678" w:rsidRDefault="002276D2" w:rsidP="00B30678">
            <w:pPr>
              <w:spacing w:line="240" w:lineRule="exact"/>
              <w:ind w:firstLineChars="200" w:firstLine="400"/>
              <w:rPr>
                <w:bCs/>
                <w:color w:val="000000" w:themeColor="text1"/>
                <w:sz w:val="20"/>
                <w:szCs w:val="20"/>
              </w:rPr>
            </w:pPr>
            <w:r w:rsidRPr="00B30678">
              <w:rPr>
                <w:rFonts w:hint="eastAsia"/>
                <w:bCs/>
                <w:color w:val="000000" w:themeColor="text1"/>
                <w:sz w:val="20"/>
                <w:szCs w:val="20"/>
              </w:rPr>
              <w:t>质量</w:t>
            </w:r>
            <w:r w:rsidRPr="00B30678">
              <w:rPr>
                <w:rFonts w:hint="eastAsia"/>
                <w:bCs/>
                <w:color w:val="000000" w:themeColor="text1"/>
                <w:sz w:val="20"/>
                <w:szCs w:val="20"/>
              </w:rPr>
              <w:t>/</w:t>
            </w:r>
            <w:r w:rsidRPr="00B30678">
              <w:rPr>
                <w:rFonts w:hint="eastAsia"/>
                <w:bCs/>
                <w:color w:val="000000" w:themeColor="text1"/>
                <w:sz w:val="20"/>
                <w:szCs w:val="20"/>
              </w:rPr>
              <w:t>环境</w:t>
            </w:r>
            <w:r w:rsidRPr="00B30678">
              <w:rPr>
                <w:rFonts w:hint="eastAsia"/>
                <w:bCs/>
                <w:color w:val="000000" w:themeColor="text1"/>
                <w:sz w:val="20"/>
                <w:szCs w:val="20"/>
              </w:rPr>
              <w:t>/</w:t>
            </w:r>
            <w:r w:rsidRPr="00B30678">
              <w:rPr>
                <w:rFonts w:hint="eastAsia"/>
                <w:bCs/>
                <w:color w:val="000000" w:themeColor="text1"/>
                <w:sz w:val="20"/>
                <w:szCs w:val="20"/>
              </w:rPr>
              <w:t>安全方针：</w:t>
            </w:r>
          </w:p>
          <w:p w:rsidR="002276D2" w:rsidRPr="00B30678" w:rsidRDefault="002276D2" w:rsidP="00B30678">
            <w:pPr>
              <w:spacing w:line="240" w:lineRule="exact"/>
              <w:ind w:firstLineChars="200" w:firstLine="400"/>
              <w:rPr>
                <w:bCs/>
                <w:color w:val="000000" w:themeColor="text1"/>
                <w:sz w:val="20"/>
                <w:szCs w:val="20"/>
              </w:rPr>
            </w:pPr>
            <w:bookmarkStart w:id="18" w:name="_Hlk21424061"/>
            <w:r w:rsidRPr="00B30678">
              <w:rPr>
                <w:rFonts w:hint="eastAsia"/>
                <w:bCs/>
                <w:color w:val="000000" w:themeColor="text1"/>
                <w:sz w:val="20"/>
                <w:szCs w:val="20"/>
              </w:rPr>
              <w:t>安全第一、保障健康质量为本、规范施工</w:t>
            </w:r>
          </w:p>
          <w:p w:rsidR="002276D2" w:rsidRPr="00B30678" w:rsidRDefault="002276D2" w:rsidP="00B30678">
            <w:pPr>
              <w:spacing w:line="240" w:lineRule="exact"/>
              <w:ind w:firstLineChars="200" w:firstLine="400"/>
              <w:rPr>
                <w:bCs/>
                <w:color w:val="000000" w:themeColor="text1"/>
                <w:sz w:val="20"/>
                <w:szCs w:val="20"/>
              </w:rPr>
            </w:pPr>
            <w:r w:rsidRPr="00B30678">
              <w:rPr>
                <w:rFonts w:hint="eastAsia"/>
                <w:bCs/>
                <w:color w:val="000000" w:themeColor="text1"/>
                <w:sz w:val="20"/>
                <w:szCs w:val="20"/>
              </w:rPr>
              <w:t>减少污染、节能降耗遵纪守法、持续改进</w:t>
            </w:r>
            <w:bookmarkEnd w:id="18"/>
          </w:p>
          <w:p w:rsidR="00B30678" w:rsidRPr="00B30678" w:rsidRDefault="00B30678" w:rsidP="00B30678">
            <w:pPr>
              <w:spacing w:line="240" w:lineRule="exact"/>
              <w:ind w:firstLineChars="200" w:firstLine="400"/>
              <w:rPr>
                <w:bCs/>
                <w:color w:val="000000" w:themeColor="text1"/>
                <w:sz w:val="20"/>
                <w:szCs w:val="20"/>
              </w:rPr>
            </w:pPr>
            <w:r w:rsidRPr="00B30678">
              <w:rPr>
                <w:rFonts w:hint="eastAsia"/>
                <w:bCs/>
                <w:color w:val="000000" w:themeColor="text1"/>
                <w:sz w:val="20"/>
                <w:szCs w:val="20"/>
              </w:rPr>
              <w:t>管理方针在手册上进行了确定和发布，并通过文件发放的形式发放至各部门、给员工进行了宣传培训。方针对外进行了发布。</w:t>
            </w:r>
          </w:p>
          <w:p w:rsidR="00B30678" w:rsidRPr="00B30678" w:rsidRDefault="00B30678" w:rsidP="00B30678">
            <w:pPr>
              <w:spacing w:line="240" w:lineRule="exact"/>
              <w:ind w:firstLineChars="200" w:firstLine="400"/>
              <w:rPr>
                <w:bCs/>
                <w:color w:val="000000" w:themeColor="text1"/>
                <w:sz w:val="20"/>
                <w:szCs w:val="20"/>
              </w:rPr>
            </w:pPr>
            <w:r w:rsidRPr="00B30678">
              <w:rPr>
                <w:rFonts w:hint="eastAsia"/>
                <w:bCs/>
                <w:color w:val="000000" w:themeColor="text1"/>
                <w:sz w:val="20"/>
                <w:szCs w:val="20"/>
              </w:rPr>
              <w:t>手册对方针的内涵进行了阐述，为目标制定及评审提供了框架，每年至少一次</w:t>
            </w:r>
            <w:r w:rsidRPr="00B30678">
              <w:rPr>
                <w:rFonts w:hint="eastAsia"/>
                <w:bCs/>
                <w:color w:val="000000" w:themeColor="text1"/>
                <w:sz w:val="20"/>
                <w:szCs w:val="20"/>
              </w:rPr>
              <w:t>,</w:t>
            </w:r>
            <w:r w:rsidRPr="00B30678">
              <w:rPr>
                <w:rFonts w:hint="eastAsia"/>
                <w:bCs/>
                <w:color w:val="000000" w:themeColor="text1"/>
                <w:sz w:val="20"/>
                <w:szCs w:val="20"/>
              </w:rPr>
              <w:t>在管理评审会议上讨论其适宜性和改进机会。</w:t>
            </w:r>
          </w:p>
          <w:p w:rsidR="00877EB8" w:rsidRPr="002276D2" w:rsidRDefault="00B30678" w:rsidP="00B30678">
            <w:pPr>
              <w:spacing w:line="240" w:lineRule="exact"/>
              <w:ind w:firstLineChars="200" w:firstLine="400"/>
              <w:rPr>
                <w:b/>
                <w:color w:val="000000" w:themeColor="text1"/>
              </w:rPr>
            </w:pPr>
            <w:r w:rsidRPr="00B30678">
              <w:rPr>
                <w:rFonts w:hint="eastAsia"/>
                <w:bCs/>
                <w:color w:val="000000" w:themeColor="text1"/>
                <w:sz w:val="20"/>
                <w:szCs w:val="20"/>
              </w:rPr>
              <w:t>企业的方针的内容和管理基本符合标准和法规要求。</w:t>
            </w:r>
          </w:p>
        </w:tc>
      </w:tr>
      <w:tr w:rsidR="008F2A83">
        <w:trPr>
          <w:cantSplit/>
          <w:trHeight w:val="1446"/>
          <w:jc w:val="center"/>
        </w:trPr>
        <w:tc>
          <w:tcPr>
            <w:tcW w:w="720" w:type="dxa"/>
            <w:vMerge/>
            <w:textDirection w:val="tbRlV"/>
            <w:vAlign w:val="center"/>
          </w:tcPr>
          <w:p w:rsidR="00877EB8" w:rsidRDefault="00445423" w:rsidP="005E1C6A">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45255F">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3E6F16" w:rsidRPr="00064B37" w:rsidRDefault="003E6F16" w:rsidP="00064B37">
            <w:pPr>
              <w:ind w:firstLineChars="200" w:firstLine="400"/>
              <w:rPr>
                <w:sz w:val="20"/>
                <w:szCs w:val="20"/>
              </w:rPr>
            </w:pPr>
            <w:r w:rsidRPr="00064B37">
              <w:rPr>
                <w:sz w:val="20"/>
                <w:szCs w:val="20"/>
              </w:rPr>
              <w:t>在进行质量、环境和职业健康安全管理体系策划时，公司领导层考虑该公司所处的内外环境和问题，以及相关方的要求，识别和确定该公司工程施工和管理中存在的影响施工和服务质量的风险和机遇、通过环境因素和危险源识别及评价，合规义务的收集和评价，确定公司内外环境中存在的问题和合规义务的要求，识别公司存在的环境和职业健康安全风险和机遇。确保公司的质量、环境和职业健康安全管理体系能够实现其预期结果，预防或减少不期望的影响，包括外部环境状况对公司的潜在影响，实现持续改进。</w:t>
            </w:r>
          </w:p>
        </w:tc>
      </w:tr>
      <w:tr w:rsidR="008F2A83">
        <w:trPr>
          <w:cantSplit/>
          <w:trHeight w:val="1930"/>
          <w:jc w:val="center"/>
        </w:trPr>
        <w:tc>
          <w:tcPr>
            <w:tcW w:w="720" w:type="dxa"/>
            <w:vMerge/>
            <w:vAlign w:val="center"/>
          </w:tcPr>
          <w:p w:rsidR="00877EB8" w:rsidRDefault="00445423">
            <w:pPr>
              <w:spacing w:line="240" w:lineRule="exact"/>
              <w:jc w:val="center"/>
              <w:rPr>
                <w:b/>
                <w:color w:val="000000" w:themeColor="text1"/>
                <w:sz w:val="20"/>
              </w:rPr>
            </w:pPr>
          </w:p>
        </w:tc>
        <w:tc>
          <w:tcPr>
            <w:tcW w:w="9198" w:type="dxa"/>
          </w:tcPr>
          <w:p w:rsidR="00877EB8" w:rsidRDefault="0045255F">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E272A8" w:rsidRDefault="00E272A8" w:rsidP="00E272A8">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质量管理体系过程有：</w:t>
            </w:r>
          </w:p>
          <w:p w:rsidR="00E272A8" w:rsidRPr="007A7EA0" w:rsidRDefault="00E272A8" w:rsidP="00E272A8">
            <w:pPr>
              <w:spacing w:line="360" w:lineRule="auto"/>
              <w:jc w:val="left"/>
              <w:rPr>
                <w:rFonts w:ascii="宋体" w:hAnsi="宋体" w:cs="宋体"/>
                <w:sz w:val="18"/>
                <w:szCs w:val="18"/>
              </w:rPr>
            </w:pPr>
            <w:r w:rsidRPr="007A7EA0">
              <w:rPr>
                <w:rFonts w:ascii="宋体" w:hAnsi="宋体" w:cs="宋体" w:hint="eastAsia"/>
                <w:sz w:val="18"/>
                <w:szCs w:val="18"/>
              </w:rPr>
              <w:t>商务投标——中标后合同签订——项目现场勘察——系统设计（可行性分析）※——组织会议确定现场实施方案、配置现场实施人员——项目设备及辅助材料采购——现场设备施工安装——设备调试、系统调试※——项目竣工验收——项目移交甲方——配置售后服务人员</w:t>
            </w:r>
          </w:p>
          <w:p w:rsidR="00E272A8" w:rsidRDefault="00E272A8" w:rsidP="00E272A8">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Pr="007A7EA0">
              <w:rPr>
                <w:rFonts w:ascii="宋体" w:hAnsi="宋体" w:hint="eastAsia"/>
                <w:b/>
                <w:color w:val="000000" w:themeColor="text1"/>
                <w:sz w:val="20"/>
                <w:szCs w:val="20"/>
                <w:u w:val="single"/>
              </w:rPr>
              <w:t>系统设计（可行性分析）和设备调试、系统调试</w:t>
            </w:r>
            <w:r>
              <w:rPr>
                <w:rFonts w:ascii="宋体" w:hAnsi="宋体" w:hint="eastAsia"/>
                <w:b/>
                <w:color w:val="000000" w:themeColor="text1"/>
                <w:sz w:val="20"/>
                <w:szCs w:val="20"/>
                <w:u w:val="single"/>
              </w:rPr>
              <w:t xml:space="preserve">       </w:t>
            </w:r>
          </w:p>
          <w:p w:rsidR="00E272A8" w:rsidRDefault="00E272A8" w:rsidP="00E272A8">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 :</w:t>
            </w:r>
            <w:r w:rsidR="00B91E8D">
              <w:rPr>
                <w:rFonts w:ascii="宋体" w:hAnsi="宋体" w:hint="eastAsia"/>
                <w:b/>
                <w:color w:val="000000" w:themeColor="text1"/>
                <w:sz w:val="20"/>
                <w:szCs w:val="20"/>
              </w:rPr>
              <w:t>无</w:t>
            </w:r>
          </w:p>
          <w:p w:rsidR="00877EB8" w:rsidRDefault="005B0DD5" w:rsidP="00E272A8">
            <w:pPr>
              <w:tabs>
                <w:tab w:val="left" w:pos="540"/>
              </w:tabs>
              <w:spacing w:line="300" w:lineRule="exact"/>
              <w:ind w:left="201" w:hangingChars="100" w:hanging="201"/>
              <w:rPr>
                <w:rFonts w:ascii="宋体" w:hAnsi="宋体"/>
                <w:b/>
                <w:color w:val="000000" w:themeColor="text1"/>
                <w:szCs w:val="21"/>
              </w:rPr>
            </w:pPr>
            <w:r w:rsidRPr="005B0DD5">
              <w:rPr>
                <w:b/>
                <w:color w:val="000000" w:themeColor="text1"/>
                <w:sz w:val="20"/>
                <w:szCs w:val="20"/>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3360" o:connectortype="straight"/>
              </w:pict>
            </w:r>
            <w:r w:rsidRPr="005B0DD5">
              <w:rPr>
                <w:rFonts w:ascii="宋体" w:hAnsi="宋体"/>
                <w:b/>
                <w:color w:val="000000" w:themeColor="text1"/>
                <w:sz w:val="20"/>
                <w:szCs w:val="20"/>
              </w:rPr>
              <w:pict>
                <v:shape id="_x0000_s1029" type="#_x0000_t32" style="position:absolute;left:0;text-align:left;margin-left:55.15pt;margin-top:12.75pt;width:42pt;height:0;z-index:251662336" o:connectortype="straight"/>
              </w:pict>
            </w:r>
            <w:r w:rsidR="00E272A8">
              <w:rPr>
                <w:rFonts w:ascii="宋体" w:hAnsi="宋体" w:hint="eastAsia"/>
                <w:b/>
                <w:color w:val="000000" w:themeColor="text1"/>
                <w:sz w:val="20"/>
                <w:szCs w:val="20"/>
              </w:rPr>
              <w:t xml:space="preserve">不适用条款   无   </w:t>
            </w:r>
          </w:p>
        </w:tc>
      </w:tr>
      <w:tr w:rsidR="008F2A83">
        <w:trPr>
          <w:cantSplit/>
          <w:trHeight w:val="2144"/>
          <w:jc w:val="center"/>
        </w:trPr>
        <w:tc>
          <w:tcPr>
            <w:tcW w:w="720" w:type="dxa"/>
            <w:vMerge/>
            <w:vAlign w:val="center"/>
          </w:tcPr>
          <w:p w:rsidR="00877EB8" w:rsidRDefault="00445423">
            <w:pPr>
              <w:spacing w:line="240" w:lineRule="exact"/>
              <w:jc w:val="center"/>
              <w:rPr>
                <w:b/>
                <w:color w:val="000000" w:themeColor="text1"/>
                <w:sz w:val="20"/>
              </w:rPr>
            </w:pPr>
          </w:p>
        </w:tc>
        <w:tc>
          <w:tcPr>
            <w:tcW w:w="9198" w:type="dxa"/>
          </w:tcPr>
          <w:p w:rsidR="00877EB8" w:rsidRPr="00752A7C" w:rsidRDefault="0045255F">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sidR="00752A7C">
              <w:rPr>
                <w:b/>
                <w:color w:val="000000" w:themeColor="text1"/>
                <w:spacing w:val="-12"/>
                <w:sz w:val="20"/>
                <w:szCs w:val="20"/>
              </w:rPr>
              <w:t xml:space="preserve"> OHSMS</w:t>
            </w:r>
            <w:r w:rsidR="00752A7C">
              <w:rPr>
                <w:rFonts w:ascii="宋体" w:hAnsi="宋体" w:hint="eastAsia"/>
                <w:b/>
                <w:color w:val="000000" w:themeColor="text1"/>
                <w:spacing w:val="-12"/>
                <w:sz w:val="20"/>
                <w:szCs w:val="20"/>
              </w:rPr>
              <w:t>职业健康安全危险源</w:t>
            </w:r>
          </w:p>
          <w:p w:rsidR="0068015C" w:rsidRPr="00CB688E" w:rsidRDefault="0068015C" w:rsidP="00DB3B96">
            <w:pPr>
              <w:spacing w:line="276" w:lineRule="auto"/>
              <w:ind w:firstLineChars="200" w:firstLine="400"/>
              <w:rPr>
                <w:rFonts w:ascii="宋体" w:hAnsi="宋体" w:cs="宋体"/>
                <w:sz w:val="20"/>
                <w:szCs w:val="20"/>
              </w:rPr>
            </w:pPr>
            <w:r w:rsidRPr="0068015C">
              <w:rPr>
                <w:rFonts w:ascii="宋体" w:hAnsi="宋体" w:cs="宋体" w:hint="eastAsia"/>
                <w:sz w:val="20"/>
                <w:szCs w:val="20"/>
              </w:rPr>
              <w:t>编制了《环境因素的识别与评价控制程序》《危险源辩识、风险评价和风险控制策划程序》符合标准要求</w:t>
            </w:r>
            <w:r w:rsidRPr="0068015C">
              <w:rPr>
                <w:rFonts w:ascii="宋体" w:hAnsi="宋体" w:cs="宋体"/>
                <w:sz w:val="20"/>
                <w:szCs w:val="20"/>
              </w:rPr>
              <w:t>.</w:t>
            </w:r>
            <w:r w:rsidRPr="0068015C">
              <w:rPr>
                <w:rFonts w:ascii="宋体" w:hAnsi="宋体" w:cs="宋体" w:hint="eastAsia"/>
                <w:sz w:val="20"/>
                <w:szCs w:val="20"/>
              </w:rPr>
              <w:t>提供的“环境因素识别评价表”“重要环境因素清单”，</w:t>
            </w:r>
            <w:r w:rsidRPr="0068015C">
              <w:rPr>
                <w:rFonts w:ascii="宋体" w:hAnsi="宋体" w:cs="宋体"/>
                <w:sz w:val="20"/>
                <w:szCs w:val="20"/>
              </w:rPr>
              <w:t xml:space="preserve"> </w:t>
            </w:r>
            <w:r w:rsidRPr="0068015C">
              <w:rPr>
                <w:rFonts w:ascii="宋体" w:hAnsi="宋体" w:cs="宋体" w:hint="eastAsia"/>
                <w:sz w:val="20"/>
                <w:szCs w:val="20"/>
              </w:rPr>
              <w:t>评价考虑了三种时态现在、过去、将来、三种状态、异常、正常、紧急考虑了法律法规，并进行了评价。</w:t>
            </w:r>
            <w:r w:rsidRPr="0068015C">
              <w:rPr>
                <w:rFonts w:asciiTheme="minorEastAsia" w:eastAsiaTheme="minorEastAsia" w:hAnsiTheme="minorEastAsia" w:cs="宋体"/>
                <w:sz w:val="20"/>
                <w:szCs w:val="20"/>
              </w:rPr>
              <w:t>对于识别出的重要环境因素、不可接受风险，遵守公司制定管理方案</w:t>
            </w:r>
            <w:r w:rsidRPr="0068015C">
              <w:rPr>
                <w:rFonts w:asciiTheme="minorEastAsia" w:eastAsiaTheme="minorEastAsia" w:hAnsiTheme="minorEastAsia" w:cs="宋体" w:hint="eastAsia"/>
                <w:sz w:val="20"/>
                <w:szCs w:val="20"/>
              </w:rPr>
              <w:t>，详察看综合部</w:t>
            </w:r>
          </w:p>
          <w:p w:rsidR="00877EB8" w:rsidRPr="0068015C" w:rsidRDefault="0068015C" w:rsidP="00DB3B96">
            <w:pPr>
              <w:spacing w:line="276" w:lineRule="auto"/>
              <w:ind w:firstLineChars="100" w:firstLine="200"/>
              <w:rPr>
                <w:rFonts w:asciiTheme="minorEastAsia" w:eastAsiaTheme="minorEastAsia" w:hAnsiTheme="minorEastAsia"/>
                <w:szCs w:val="21"/>
              </w:rPr>
            </w:pPr>
            <w:r w:rsidRPr="0068015C">
              <w:rPr>
                <w:rFonts w:asciiTheme="minorEastAsia" w:eastAsiaTheme="minorEastAsia" w:hAnsiTheme="minorEastAsia" w:hint="eastAsia"/>
                <w:sz w:val="20"/>
                <w:szCs w:val="20"/>
              </w:rPr>
              <w:t>危险源辨识基本充分、风险等级评价基本合理。</w:t>
            </w:r>
          </w:p>
        </w:tc>
      </w:tr>
      <w:tr w:rsidR="008F2A83">
        <w:trPr>
          <w:cantSplit/>
          <w:trHeight w:val="1890"/>
          <w:jc w:val="center"/>
        </w:trPr>
        <w:tc>
          <w:tcPr>
            <w:tcW w:w="720" w:type="dxa"/>
            <w:vMerge/>
            <w:vAlign w:val="center"/>
          </w:tcPr>
          <w:p w:rsidR="00877EB8" w:rsidRDefault="00445423">
            <w:pPr>
              <w:spacing w:line="240" w:lineRule="exact"/>
              <w:jc w:val="center"/>
              <w:rPr>
                <w:b/>
                <w:color w:val="000000" w:themeColor="text1"/>
                <w:sz w:val="20"/>
              </w:rPr>
            </w:pPr>
          </w:p>
        </w:tc>
        <w:tc>
          <w:tcPr>
            <w:tcW w:w="9198" w:type="dxa"/>
          </w:tcPr>
          <w:p w:rsidR="00877EB8" w:rsidRPr="00DB3B96" w:rsidRDefault="0045255F" w:rsidP="00DB3B96">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DB3B96" w:rsidRPr="00DB3B96" w:rsidRDefault="00DB3B96" w:rsidP="00DB3B96">
            <w:pPr>
              <w:spacing w:line="276" w:lineRule="auto"/>
              <w:rPr>
                <w:rFonts w:asciiTheme="minorEastAsia" w:eastAsiaTheme="minorEastAsia" w:hAnsiTheme="minorEastAsia" w:cs="宋体"/>
                <w:sz w:val="20"/>
                <w:szCs w:val="20"/>
              </w:rPr>
            </w:pPr>
            <w:r w:rsidRPr="00DB3B96">
              <w:rPr>
                <w:rFonts w:asciiTheme="minorEastAsia" w:eastAsiaTheme="minorEastAsia" w:hAnsiTheme="minorEastAsia" w:cs="宋体" w:hint="eastAsia"/>
                <w:sz w:val="20"/>
                <w:szCs w:val="20"/>
              </w:rPr>
              <w:t>获取法律法规项，▇法律法规获取充分，□法律法规获取有遗漏，缺少</w:t>
            </w:r>
          </w:p>
          <w:p w:rsidR="00DB3B96" w:rsidRPr="00DB3B96" w:rsidRDefault="00DB3B96" w:rsidP="00DB3B96">
            <w:pPr>
              <w:spacing w:line="276" w:lineRule="auto"/>
              <w:rPr>
                <w:rFonts w:asciiTheme="minorEastAsia" w:eastAsiaTheme="minorEastAsia" w:hAnsiTheme="minorEastAsia" w:cs="宋体"/>
                <w:sz w:val="20"/>
                <w:szCs w:val="20"/>
              </w:rPr>
            </w:pPr>
            <w:r w:rsidRPr="00DB3B96">
              <w:rPr>
                <w:rFonts w:asciiTheme="minorEastAsia" w:eastAsiaTheme="minorEastAsia" w:hAnsiTheme="minorEastAsia" w:cs="宋体" w:hint="eastAsia"/>
                <w:sz w:val="20"/>
                <w:szCs w:val="20"/>
              </w:rPr>
              <w:t>结合公司的▇产品/服务▇环境因素▇危险源，▇确定 □未确定法律法规要求的具体条款，</w:t>
            </w:r>
          </w:p>
          <w:p w:rsidR="00DB3B96" w:rsidRPr="00DB3B96" w:rsidRDefault="00DB3B96" w:rsidP="00DB3B96">
            <w:pPr>
              <w:spacing w:line="276" w:lineRule="auto"/>
              <w:rPr>
                <w:rFonts w:asciiTheme="minorEastAsia" w:eastAsiaTheme="minorEastAsia" w:hAnsiTheme="minorEastAsia" w:cs="宋体"/>
                <w:sz w:val="20"/>
                <w:szCs w:val="20"/>
              </w:rPr>
            </w:pPr>
            <w:r w:rsidRPr="00DB3B96">
              <w:rPr>
                <w:rFonts w:asciiTheme="minorEastAsia" w:eastAsiaTheme="minorEastAsia" w:hAnsiTheme="minorEastAsia" w:cs="宋体" w:hint="eastAsia"/>
                <w:sz w:val="20"/>
                <w:szCs w:val="20"/>
              </w:rPr>
              <w:t>法律法规的宣传方式：通过培训、开会、发文件等形式将法律法规要求传达给了员工和相关方。</w:t>
            </w:r>
          </w:p>
          <w:p w:rsidR="00877EB8" w:rsidRDefault="00DB3B96" w:rsidP="00DB3B96">
            <w:pPr>
              <w:spacing w:line="276" w:lineRule="auto"/>
              <w:rPr>
                <w:b/>
                <w:color w:val="000000" w:themeColor="text1"/>
                <w:sz w:val="14"/>
                <w:szCs w:val="14"/>
              </w:rPr>
            </w:pPr>
            <w:r w:rsidRPr="00DB3B96">
              <w:rPr>
                <w:rFonts w:asciiTheme="minorEastAsia" w:eastAsiaTheme="minorEastAsia" w:hAnsiTheme="minorEastAsia" w:cs="宋体" w:hint="eastAsia"/>
                <w:sz w:val="20"/>
                <w:szCs w:val="20"/>
              </w:rPr>
              <w:t>法律法规要求及时更新了：是</w:t>
            </w:r>
          </w:p>
        </w:tc>
      </w:tr>
      <w:tr w:rsidR="008F2A83">
        <w:trPr>
          <w:cantSplit/>
          <w:trHeight w:val="2219"/>
          <w:jc w:val="center"/>
        </w:trPr>
        <w:tc>
          <w:tcPr>
            <w:tcW w:w="720" w:type="dxa"/>
            <w:vMerge/>
            <w:vAlign w:val="center"/>
          </w:tcPr>
          <w:p w:rsidR="00877EB8" w:rsidRDefault="00445423">
            <w:pPr>
              <w:spacing w:line="240" w:lineRule="exact"/>
              <w:jc w:val="center"/>
              <w:rPr>
                <w:b/>
                <w:color w:val="000000" w:themeColor="text1"/>
                <w:sz w:val="20"/>
              </w:rPr>
            </w:pPr>
          </w:p>
        </w:tc>
        <w:tc>
          <w:tcPr>
            <w:tcW w:w="9198" w:type="dxa"/>
          </w:tcPr>
          <w:p w:rsidR="00877EB8" w:rsidRDefault="0045255F">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rsidRDefault="0045255F">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425312" w:rsidRPr="00425312" w:rsidRDefault="00425312" w:rsidP="00425312">
            <w:pPr>
              <w:spacing w:line="276" w:lineRule="auto"/>
              <w:rPr>
                <w:rFonts w:asciiTheme="minorEastAsia" w:eastAsiaTheme="minorEastAsia" w:hAnsiTheme="minorEastAsia" w:cs="宋体"/>
                <w:sz w:val="20"/>
                <w:szCs w:val="20"/>
              </w:rPr>
            </w:pPr>
            <w:r w:rsidRPr="00425312">
              <w:rPr>
                <w:rFonts w:asciiTheme="minorEastAsia" w:eastAsiaTheme="minorEastAsia" w:hAnsiTheme="minorEastAsia" w:cs="宋体" w:hint="eastAsia"/>
                <w:sz w:val="20"/>
                <w:szCs w:val="20"/>
              </w:rPr>
              <w:t>公司目标：质量目标：</w:t>
            </w:r>
          </w:p>
          <w:p w:rsidR="00425312" w:rsidRPr="00425312" w:rsidRDefault="00425312" w:rsidP="00425312">
            <w:pPr>
              <w:spacing w:line="276" w:lineRule="auto"/>
              <w:rPr>
                <w:rFonts w:asciiTheme="minorEastAsia" w:eastAsiaTheme="minorEastAsia" w:hAnsiTheme="minorEastAsia" w:cs="宋体"/>
                <w:sz w:val="20"/>
                <w:szCs w:val="20"/>
              </w:rPr>
            </w:pPr>
            <w:r w:rsidRPr="00425312">
              <w:rPr>
                <w:rFonts w:asciiTheme="minorEastAsia" w:eastAsiaTheme="minorEastAsia" w:hAnsiTheme="minorEastAsia" w:cs="宋体" w:hint="eastAsia"/>
                <w:sz w:val="20"/>
                <w:szCs w:val="20"/>
              </w:rPr>
              <w:t>1）、工程竣工验收合格率达到100%；</w:t>
            </w:r>
          </w:p>
          <w:p w:rsidR="00425312" w:rsidRPr="00425312" w:rsidRDefault="00425312" w:rsidP="00425312">
            <w:pPr>
              <w:spacing w:line="276" w:lineRule="auto"/>
              <w:rPr>
                <w:rFonts w:asciiTheme="minorEastAsia" w:eastAsiaTheme="minorEastAsia" w:hAnsiTheme="minorEastAsia" w:cs="宋体"/>
                <w:sz w:val="20"/>
                <w:szCs w:val="20"/>
              </w:rPr>
            </w:pPr>
            <w:r w:rsidRPr="00425312">
              <w:rPr>
                <w:rFonts w:asciiTheme="minorEastAsia" w:eastAsiaTheme="minorEastAsia" w:hAnsiTheme="minorEastAsia" w:cs="宋体" w:hint="eastAsia"/>
                <w:sz w:val="20"/>
                <w:szCs w:val="20"/>
              </w:rPr>
              <w:t>2）、顾客满意率达到≥90%以上。</w:t>
            </w:r>
          </w:p>
          <w:p w:rsidR="00425312" w:rsidRPr="00425312" w:rsidRDefault="00425312" w:rsidP="00425312">
            <w:pPr>
              <w:spacing w:line="276" w:lineRule="auto"/>
              <w:rPr>
                <w:rFonts w:asciiTheme="minorEastAsia" w:eastAsiaTheme="minorEastAsia" w:hAnsiTheme="minorEastAsia" w:cs="宋体"/>
                <w:sz w:val="20"/>
                <w:szCs w:val="20"/>
              </w:rPr>
            </w:pPr>
            <w:r w:rsidRPr="00425312">
              <w:rPr>
                <w:rFonts w:asciiTheme="minorEastAsia" w:eastAsiaTheme="minorEastAsia" w:hAnsiTheme="minorEastAsia" w:cs="宋体" w:hint="eastAsia"/>
                <w:sz w:val="20"/>
                <w:szCs w:val="20"/>
              </w:rPr>
              <w:t>环境和职业健康安全目标：</w:t>
            </w:r>
          </w:p>
          <w:p w:rsidR="00425312" w:rsidRPr="00425312" w:rsidRDefault="00425312" w:rsidP="00425312">
            <w:pPr>
              <w:spacing w:line="276" w:lineRule="auto"/>
              <w:rPr>
                <w:rFonts w:asciiTheme="minorEastAsia" w:eastAsiaTheme="minorEastAsia" w:hAnsiTheme="minorEastAsia" w:cs="宋体"/>
                <w:sz w:val="20"/>
                <w:szCs w:val="20"/>
              </w:rPr>
            </w:pPr>
            <w:r w:rsidRPr="00425312">
              <w:rPr>
                <w:rFonts w:asciiTheme="minorEastAsia" w:eastAsiaTheme="minorEastAsia" w:hAnsiTheme="minorEastAsia" w:cs="宋体" w:hint="eastAsia"/>
                <w:sz w:val="20"/>
                <w:szCs w:val="20"/>
              </w:rPr>
              <w:t xml:space="preserve">固体废物分类收集处置率100% </w:t>
            </w:r>
          </w:p>
          <w:p w:rsidR="00425312" w:rsidRPr="00425312" w:rsidRDefault="00425312" w:rsidP="00425312">
            <w:pPr>
              <w:spacing w:line="276" w:lineRule="auto"/>
              <w:rPr>
                <w:rFonts w:asciiTheme="minorEastAsia" w:eastAsiaTheme="minorEastAsia" w:hAnsiTheme="minorEastAsia" w:cs="宋体"/>
                <w:sz w:val="20"/>
                <w:szCs w:val="20"/>
              </w:rPr>
            </w:pPr>
            <w:r w:rsidRPr="00425312">
              <w:rPr>
                <w:rFonts w:asciiTheme="minorEastAsia" w:eastAsiaTheme="minorEastAsia" w:hAnsiTheme="minorEastAsia" w:cs="宋体" w:hint="eastAsia"/>
                <w:sz w:val="20"/>
                <w:szCs w:val="20"/>
              </w:rPr>
              <w:t xml:space="preserve">重大事故发生率0 </w:t>
            </w:r>
          </w:p>
          <w:p w:rsidR="00425312" w:rsidRPr="00425312" w:rsidRDefault="00425312" w:rsidP="00425312">
            <w:pPr>
              <w:spacing w:line="276" w:lineRule="auto"/>
              <w:rPr>
                <w:rFonts w:asciiTheme="minorEastAsia" w:eastAsiaTheme="minorEastAsia" w:hAnsiTheme="minorEastAsia" w:cs="宋体"/>
                <w:sz w:val="20"/>
                <w:szCs w:val="20"/>
              </w:rPr>
            </w:pPr>
            <w:r w:rsidRPr="00425312">
              <w:rPr>
                <w:rFonts w:asciiTheme="minorEastAsia" w:eastAsiaTheme="minorEastAsia" w:hAnsiTheme="minorEastAsia" w:cs="宋体" w:hint="eastAsia"/>
                <w:sz w:val="20"/>
                <w:szCs w:val="20"/>
              </w:rPr>
              <w:t>火灾发生率0。</w:t>
            </w:r>
          </w:p>
          <w:p w:rsidR="00425312" w:rsidRPr="00425312" w:rsidRDefault="00425312" w:rsidP="00425312">
            <w:pPr>
              <w:spacing w:line="276" w:lineRule="auto"/>
              <w:rPr>
                <w:rFonts w:asciiTheme="minorEastAsia" w:eastAsiaTheme="minorEastAsia" w:hAnsiTheme="minorEastAsia" w:cs="宋体"/>
                <w:sz w:val="20"/>
                <w:szCs w:val="20"/>
              </w:rPr>
            </w:pPr>
            <w:r w:rsidRPr="00425312">
              <w:rPr>
                <w:rFonts w:asciiTheme="minorEastAsia" w:eastAsiaTheme="minorEastAsia" w:hAnsiTheme="minorEastAsia" w:cs="宋体" w:hint="eastAsia"/>
                <w:sz w:val="20"/>
                <w:szCs w:val="20"/>
              </w:rPr>
              <w:t>查《目标考核表》2019年5月2</w:t>
            </w:r>
            <w:r w:rsidRPr="00425312">
              <w:rPr>
                <w:rFonts w:asciiTheme="minorEastAsia" w:eastAsiaTheme="minorEastAsia" w:hAnsiTheme="minorEastAsia" w:cs="宋体"/>
                <w:sz w:val="20"/>
                <w:szCs w:val="20"/>
              </w:rPr>
              <w:t>8日，</w:t>
            </w:r>
            <w:r w:rsidRPr="00425312">
              <w:rPr>
                <w:rFonts w:asciiTheme="minorEastAsia" w:eastAsiaTheme="minorEastAsia" w:hAnsiTheme="minorEastAsia" w:cs="宋体" w:hint="eastAsia"/>
                <w:sz w:val="20"/>
                <w:szCs w:val="20"/>
              </w:rPr>
              <w:t>对目标进行考核，均达到目标，</w:t>
            </w:r>
          </w:p>
          <w:p w:rsidR="00877EB8" w:rsidRDefault="00425312" w:rsidP="00425312">
            <w:pPr>
              <w:spacing w:line="276" w:lineRule="auto"/>
              <w:rPr>
                <w:rFonts w:ascii="宋体" w:hAnsi="宋体"/>
                <w:b/>
                <w:color w:val="000000" w:themeColor="text1"/>
              </w:rPr>
            </w:pPr>
            <w:r w:rsidRPr="00425312">
              <w:rPr>
                <w:rFonts w:asciiTheme="minorEastAsia" w:eastAsiaTheme="minorEastAsia" w:hAnsiTheme="minorEastAsia" w:cs="宋体" w:hint="eastAsia"/>
                <w:sz w:val="20"/>
                <w:szCs w:val="20"/>
              </w:rPr>
              <w:t>考核人：综合部</w:t>
            </w:r>
            <w:r w:rsidRPr="00425312">
              <w:rPr>
                <w:rFonts w:asciiTheme="minorEastAsia" w:eastAsiaTheme="minorEastAsia" w:hAnsiTheme="minorEastAsia" w:cs="宋体"/>
                <w:sz w:val="20"/>
                <w:szCs w:val="20"/>
              </w:rPr>
              <w:t xml:space="preserve">     审核：查显丽2019.5.3</w:t>
            </w:r>
            <w:bookmarkStart w:id="19" w:name="_GoBack"/>
            <w:bookmarkEnd w:id="19"/>
            <w:r w:rsidRPr="00425312">
              <w:rPr>
                <w:rFonts w:asciiTheme="minorEastAsia" w:eastAsiaTheme="minorEastAsia" w:hAnsiTheme="minorEastAsia" w:cs="宋体"/>
                <w:sz w:val="20"/>
                <w:szCs w:val="20"/>
              </w:rPr>
              <w:t>0</w:t>
            </w:r>
          </w:p>
        </w:tc>
      </w:tr>
      <w:tr w:rsidR="008F2A83">
        <w:trPr>
          <w:cantSplit/>
          <w:trHeight w:val="1297"/>
          <w:jc w:val="center"/>
        </w:trPr>
        <w:tc>
          <w:tcPr>
            <w:tcW w:w="720" w:type="dxa"/>
            <w:vMerge/>
            <w:vAlign w:val="center"/>
          </w:tcPr>
          <w:p w:rsidR="00877EB8" w:rsidRDefault="00445423">
            <w:pPr>
              <w:spacing w:line="240" w:lineRule="exact"/>
              <w:jc w:val="center"/>
              <w:rPr>
                <w:b/>
                <w:color w:val="000000" w:themeColor="text1"/>
                <w:sz w:val="20"/>
              </w:rPr>
            </w:pPr>
          </w:p>
        </w:tc>
        <w:tc>
          <w:tcPr>
            <w:tcW w:w="9198" w:type="dxa"/>
          </w:tcPr>
          <w:p w:rsidR="00877EB8" w:rsidRDefault="0045255F">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370D8D" w:rsidRPr="001E1199" w:rsidRDefault="00370D8D" w:rsidP="00370D8D">
            <w:pPr>
              <w:ind w:firstLineChars="200" w:firstLine="400"/>
              <w:rPr>
                <w:rFonts w:ascii="宋体" w:hAnsi="宋体" w:cs="宋体"/>
                <w:sz w:val="20"/>
                <w:szCs w:val="20"/>
              </w:rPr>
            </w:pPr>
            <w:r w:rsidRPr="001E1199">
              <w:rPr>
                <w:rFonts w:ascii="宋体" w:hAnsi="宋体" w:cs="宋体" w:hint="eastAsia"/>
                <w:sz w:val="20"/>
                <w:szCs w:val="20"/>
              </w:rPr>
              <w:t>受审核方建立的管理体系文件包括：</w:t>
            </w:r>
          </w:p>
          <w:p w:rsidR="00370D8D" w:rsidRPr="00370D8D" w:rsidRDefault="00370D8D" w:rsidP="00370D8D">
            <w:pPr>
              <w:tabs>
                <w:tab w:val="left" w:pos="312"/>
              </w:tabs>
              <w:rPr>
                <w:rFonts w:ascii="宋体" w:cs="宋体"/>
                <w:sz w:val="20"/>
                <w:szCs w:val="20"/>
              </w:rPr>
            </w:pPr>
            <w:r w:rsidRPr="001E1199">
              <w:rPr>
                <w:rFonts w:ascii="宋体" w:hAnsi="宋体" w:cs="宋体" w:hint="eastAsia"/>
                <w:sz w:val="20"/>
                <w:szCs w:val="20"/>
              </w:rPr>
              <w:t>管理手册版</w:t>
            </w:r>
            <w:r>
              <w:rPr>
                <w:rFonts w:ascii="宋体" w:hAnsi="宋体" w:cs="宋体"/>
                <w:sz w:val="20"/>
                <w:szCs w:val="20"/>
              </w:rPr>
              <w:t>、</w:t>
            </w:r>
            <w:r w:rsidRPr="001E1199">
              <w:rPr>
                <w:rFonts w:ascii="宋体" w:hAnsi="宋体" w:cs="宋体" w:hint="eastAsia"/>
                <w:sz w:val="20"/>
                <w:szCs w:val="20"/>
              </w:rPr>
              <w:t>程序文件</w:t>
            </w:r>
            <w:r>
              <w:rPr>
                <w:rFonts w:ascii="宋体" w:hAnsi="宋体" w:cs="宋体" w:hint="eastAsia"/>
                <w:sz w:val="20"/>
                <w:szCs w:val="20"/>
              </w:rPr>
              <w:t>、</w:t>
            </w:r>
            <w:r w:rsidRPr="001E1199">
              <w:rPr>
                <w:rFonts w:ascii="宋体" w:hAnsi="宋体" w:cs="宋体" w:hint="eastAsia"/>
                <w:sz w:val="20"/>
              </w:rPr>
              <w:t>管理制度</w:t>
            </w:r>
            <w:r>
              <w:rPr>
                <w:rFonts w:ascii="宋体" w:hAnsi="宋体" w:cs="宋体" w:hint="eastAsia"/>
                <w:sz w:val="20"/>
              </w:rPr>
              <w:t>。</w:t>
            </w:r>
          </w:p>
          <w:p w:rsidR="00370D8D" w:rsidRPr="001E1199" w:rsidRDefault="00370D8D" w:rsidP="00370D8D">
            <w:pPr>
              <w:rPr>
                <w:rFonts w:ascii="宋体" w:hAnsi="宋体" w:cs="宋体"/>
                <w:sz w:val="20"/>
                <w:szCs w:val="20"/>
              </w:rPr>
            </w:pPr>
            <w:r w:rsidRPr="001E1199">
              <w:rPr>
                <w:rFonts w:ascii="宋体" w:hAnsi="宋体" w:cs="宋体" w:hint="eastAsia"/>
                <w:sz w:val="20"/>
                <w:szCs w:val="20"/>
              </w:rPr>
              <w:t>体系运行所需要的文件和记录</w:t>
            </w:r>
          </w:p>
          <w:p w:rsidR="00370D8D" w:rsidRPr="001E1199" w:rsidRDefault="00370D8D" w:rsidP="00370D8D">
            <w:pPr>
              <w:ind w:firstLineChars="200" w:firstLine="400"/>
              <w:rPr>
                <w:rFonts w:ascii="宋体" w:hAnsi="宋体" w:cs="宋体"/>
                <w:sz w:val="20"/>
                <w:szCs w:val="20"/>
              </w:rPr>
            </w:pPr>
            <w:r w:rsidRPr="001E1199">
              <w:rPr>
                <w:rFonts w:ascii="宋体" w:hAnsi="宋体" w:cs="宋体" w:hint="eastAsia"/>
                <w:sz w:val="20"/>
                <w:szCs w:val="20"/>
              </w:rPr>
              <w:t>编制了《文件控制程序》《记录</w:t>
            </w:r>
            <w:r w:rsidR="000B3176">
              <w:rPr>
                <w:rFonts w:ascii="宋体" w:hAnsi="宋体" w:cs="宋体" w:hint="eastAsia"/>
                <w:sz w:val="20"/>
                <w:szCs w:val="20"/>
              </w:rPr>
              <w:t>·</w:t>
            </w:r>
            <w:r w:rsidRPr="001E1199">
              <w:rPr>
                <w:rFonts w:ascii="宋体" w:hAnsi="宋体" w:cs="宋体" w:hint="eastAsia"/>
                <w:sz w:val="20"/>
                <w:szCs w:val="20"/>
              </w:rPr>
              <w:t>控制程序》用于对管理体系文件，符合标准要求。</w:t>
            </w:r>
          </w:p>
          <w:p w:rsidR="00370D8D" w:rsidRPr="001E1199" w:rsidRDefault="00370D8D" w:rsidP="00370D8D">
            <w:pPr>
              <w:ind w:firstLineChars="200" w:firstLine="400"/>
              <w:rPr>
                <w:rFonts w:ascii="宋体" w:hAnsi="宋体" w:cs="宋体"/>
                <w:sz w:val="20"/>
                <w:szCs w:val="20"/>
              </w:rPr>
            </w:pPr>
            <w:r w:rsidRPr="001E1199">
              <w:rPr>
                <w:rFonts w:ascii="宋体" w:hAnsi="宋体" w:cs="宋体" w:hint="eastAsia"/>
                <w:sz w:val="20"/>
                <w:szCs w:val="20"/>
              </w:rPr>
              <w:t>查办公室管理手册、管理制度等文件均保管良好，为有效版本，有受控标识。</w:t>
            </w:r>
          </w:p>
          <w:p w:rsidR="00370D8D" w:rsidRPr="001E1199" w:rsidRDefault="00370D8D" w:rsidP="00370D8D">
            <w:pPr>
              <w:ind w:firstLineChars="200" w:firstLine="400"/>
              <w:rPr>
                <w:rFonts w:ascii="宋体" w:hAnsi="宋体" w:cs="宋体"/>
                <w:sz w:val="20"/>
                <w:szCs w:val="20"/>
              </w:rPr>
            </w:pPr>
            <w:r w:rsidRPr="001E1199">
              <w:rPr>
                <w:rFonts w:ascii="宋体" w:hAnsi="宋体" w:cs="宋体" w:hint="eastAsia"/>
                <w:sz w:val="20"/>
                <w:szCs w:val="20"/>
              </w:rPr>
              <w:t>办公室负责收集有关产品的国家标准、行业标准的最新版本，分发到相关部门使用；收回旧标准。</w:t>
            </w:r>
          </w:p>
          <w:p w:rsidR="00877EB8" w:rsidRDefault="00370D8D" w:rsidP="00370D8D">
            <w:pPr>
              <w:tabs>
                <w:tab w:val="left" w:pos="540"/>
              </w:tabs>
              <w:spacing w:line="240" w:lineRule="exact"/>
              <w:rPr>
                <w:rFonts w:ascii="宋体" w:hAnsi="宋体"/>
                <w:b/>
                <w:color w:val="000000" w:themeColor="text1"/>
                <w:sz w:val="20"/>
                <w:szCs w:val="20"/>
              </w:rPr>
            </w:pPr>
            <w:r w:rsidRPr="001E1199">
              <w:rPr>
                <w:rFonts w:ascii="宋体" w:hAnsi="宋体" w:cs="宋体" w:hint="eastAsia"/>
                <w:sz w:val="20"/>
                <w:szCs w:val="20"/>
              </w:rPr>
              <w:t>查见《适用的法律法规及其他要求清单》，内容包括：序号、文件名称、编号、版本等，收集基本全面，基本符合。</w:t>
            </w:r>
          </w:p>
        </w:tc>
      </w:tr>
      <w:tr w:rsidR="008F2A83">
        <w:trPr>
          <w:cantSplit/>
          <w:trHeight w:val="1126"/>
          <w:jc w:val="center"/>
        </w:trPr>
        <w:tc>
          <w:tcPr>
            <w:tcW w:w="720" w:type="dxa"/>
            <w:vMerge w:val="restart"/>
            <w:textDirection w:val="tbRlV"/>
            <w:vAlign w:val="center"/>
          </w:tcPr>
          <w:p w:rsidR="00877EB8" w:rsidRDefault="0045255F">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rsidRDefault="0045255F">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0B3176" w:rsidRPr="00DE2632" w:rsidRDefault="000B3176" w:rsidP="000B3176">
            <w:pPr>
              <w:pStyle w:val="aa"/>
              <w:widowControl/>
              <w:ind w:firstLineChars="200" w:firstLine="400"/>
              <w:rPr>
                <w:rFonts w:hAnsi="宋体" w:cs="宋体"/>
                <w:sz w:val="20"/>
              </w:rPr>
            </w:pPr>
            <w:r w:rsidRPr="00DE2632">
              <w:rPr>
                <w:rFonts w:hAnsi="宋体" w:cs="宋体" w:hint="eastAsia"/>
                <w:sz w:val="20"/>
              </w:rPr>
              <w:t>编制《人力资源管理管理程序》，规定了控制要求。对企业的人力资源的培养和发展等作出规定，专业技术人员、特种作业人员等人力资源作出了规划。</w:t>
            </w:r>
          </w:p>
          <w:p w:rsidR="00877EB8" w:rsidRPr="000B3176" w:rsidRDefault="000B3176" w:rsidP="000B3176">
            <w:pPr>
              <w:pStyle w:val="aa"/>
              <w:widowControl/>
              <w:ind w:firstLineChars="200" w:firstLine="400"/>
              <w:rPr>
                <w:rFonts w:hAnsi="宋体" w:cs="宋体"/>
                <w:sz w:val="20"/>
              </w:rPr>
            </w:pPr>
            <w:r w:rsidRPr="00DE2632">
              <w:rPr>
                <w:rFonts w:hAnsi="宋体" w:cs="宋体" w:hint="eastAsia"/>
                <w:sz w:val="20"/>
              </w:rPr>
              <w:t>编制《人力资源管理规划》等三层作业文件，部门又根据自己部门的特点提供《各部门负责人职责和任职要求》及《绩效考核规定》，对员工的绩效进行考核，并与员工的工资相挂钩，查</w:t>
            </w:r>
            <w:r w:rsidRPr="00DE2632">
              <w:rPr>
                <w:rFonts w:hAnsi="宋体" w:cs="宋体"/>
                <w:sz w:val="20"/>
              </w:rPr>
              <w:t>201</w:t>
            </w:r>
            <w:r w:rsidRPr="00DE2632">
              <w:rPr>
                <w:rFonts w:hAnsi="宋体" w:cs="宋体" w:hint="eastAsia"/>
                <w:sz w:val="20"/>
              </w:rPr>
              <w:t>8年的考核记录，考核结果基本达成设定的目标值，考核基本与办法保持一致。编制《岗位工作人员任职资格》，对总经理、管代、内审员、工程人员、研发、技术、质量等岗位人员的任职要求从能力、意识、学历、经历、技能等方面作出规定，涉及项目人员的相关专业有通信、机电一体化、自动化、计算机、信息技术等。</w:t>
            </w:r>
          </w:p>
        </w:tc>
      </w:tr>
      <w:tr w:rsidR="008F2A83">
        <w:trPr>
          <w:cantSplit/>
          <w:trHeight w:val="645"/>
          <w:jc w:val="center"/>
        </w:trPr>
        <w:tc>
          <w:tcPr>
            <w:tcW w:w="720" w:type="dxa"/>
            <w:vMerge/>
            <w:textDirection w:val="tbRlV"/>
            <w:vAlign w:val="center"/>
          </w:tcPr>
          <w:p w:rsidR="00877EB8" w:rsidRDefault="00445423">
            <w:pPr>
              <w:spacing w:line="240" w:lineRule="exact"/>
              <w:ind w:left="113" w:right="113"/>
              <w:jc w:val="center"/>
              <w:rPr>
                <w:b/>
                <w:color w:val="000000" w:themeColor="text1"/>
                <w:szCs w:val="21"/>
              </w:rPr>
            </w:pPr>
          </w:p>
        </w:tc>
        <w:tc>
          <w:tcPr>
            <w:tcW w:w="9198" w:type="dxa"/>
          </w:tcPr>
          <w:p w:rsidR="00877EB8" w:rsidRDefault="00974E7F" w:rsidP="000809F8">
            <w:pPr>
              <w:spacing w:line="276" w:lineRule="auto"/>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1A1184" w:rsidRDefault="00655265" w:rsidP="000809F8">
            <w:pPr>
              <w:spacing w:line="276" w:lineRule="auto"/>
              <w:rPr>
                <w:rFonts w:ascii="宋体" w:hAnsi="宋体"/>
                <w:b/>
                <w:color w:val="000000" w:themeColor="text1"/>
                <w:sz w:val="20"/>
                <w:szCs w:val="20"/>
              </w:rPr>
            </w:pPr>
            <w:r>
              <w:rPr>
                <w:rFonts w:ascii="宋体" w:hAnsi="宋体" w:hint="eastAsia"/>
                <w:b/>
                <w:color w:val="000000" w:themeColor="text1"/>
                <w:sz w:val="20"/>
                <w:szCs w:val="20"/>
              </w:rPr>
              <w:t xml:space="preserve">    </w:t>
            </w:r>
            <w:r w:rsidRPr="001B7AB7">
              <w:rPr>
                <w:rFonts w:ascii="宋体" w:hAnsi="宋体" w:hint="eastAsia"/>
                <w:color w:val="000000"/>
                <w:spacing w:val="-10"/>
                <w:sz w:val="20"/>
                <w:szCs w:val="20"/>
              </w:rPr>
              <w:t>电锤、冲击钻</w:t>
            </w:r>
            <w:r>
              <w:rPr>
                <w:rFonts w:ascii="宋体" w:hAnsi="宋体" w:hint="eastAsia"/>
                <w:color w:val="000000"/>
                <w:spacing w:val="-10"/>
                <w:sz w:val="20"/>
                <w:szCs w:val="20"/>
              </w:rPr>
              <w:t>、</w:t>
            </w:r>
            <w:r w:rsidRPr="001B7AB7">
              <w:rPr>
                <w:rFonts w:ascii="宋体" w:hAnsi="宋体" w:hint="eastAsia"/>
                <w:color w:val="000000"/>
                <w:spacing w:val="-10"/>
                <w:sz w:val="20"/>
                <w:szCs w:val="20"/>
              </w:rPr>
              <w:t>手电钻、角磨机、网络测试器、对讲机、压线钳、网络打线钳数显万用表、示波器、 摄像机清晰度测试卡、频谱仪、数字信号发生器、GPS接收机、水准仪、切割机</w:t>
            </w:r>
            <w:r w:rsidRPr="00655265">
              <w:rPr>
                <w:rFonts w:ascii="宋体" w:hAnsi="宋体" w:hint="eastAsia"/>
                <w:color w:val="000000"/>
                <w:spacing w:val="-10"/>
                <w:sz w:val="20"/>
                <w:szCs w:val="20"/>
              </w:rPr>
              <w:t>等</w:t>
            </w:r>
            <w:r>
              <w:rPr>
                <w:rFonts w:ascii="宋体" w:hAnsi="宋体" w:hint="eastAsia"/>
                <w:color w:val="000000"/>
                <w:spacing w:val="-10"/>
                <w:sz w:val="20"/>
                <w:szCs w:val="20"/>
              </w:rPr>
              <w:t>。</w:t>
            </w:r>
          </w:p>
        </w:tc>
      </w:tr>
      <w:tr w:rsidR="008F2A83">
        <w:trPr>
          <w:cantSplit/>
          <w:trHeight w:val="645"/>
          <w:jc w:val="center"/>
        </w:trPr>
        <w:tc>
          <w:tcPr>
            <w:tcW w:w="720" w:type="dxa"/>
            <w:vMerge/>
            <w:textDirection w:val="tbRlV"/>
            <w:vAlign w:val="center"/>
          </w:tcPr>
          <w:p w:rsidR="00877EB8" w:rsidRDefault="00445423">
            <w:pPr>
              <w:spacing w:line="240" w:lineRule="exact"/>
              <w:ind w:left="113" w:right="113"/>
              <w:jc w:val="center"/>
              <w:rPr>
                <w:b/>
                <w:color w:val="000000" w:themeColor="text1"/>
                <w:szCs w:val="21"/>
              </w:rPr>
            </w:pPr>
          </w:p>
        </w:tc>
        <w:tc>
          <w:tcPr>
            <w:tcW w:w="9198" w:type="dxa"/>
          </w:tcPr>
          <w:p w:rsidR="00877EB8" w:rsidRDefault="0045255F" w:rsidP="000809F8">
            <w:pPr>
              <w:spacing w:line="276" w:lineRule="auto"/>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rsidRPr="00ED1C6B" w:rsidRDefault="00390069" w:rsidP="000809F8">
            <w:pPr>
              <w:spacing w:line="276" w:lineRule="auto"/>
              <w:rPr>
                <w:rFonts w:ascii="宋体" w:hAnsi="宋体"/>
                <w:b/>
                <w:color w:val="000000" w:themeColor="text1"/>
                <w:sz w:val="20"/>
                <w:szCs w:val="20"/>
              </w:rPr>
            </w:pPr>
            <w:r>
              <w:rPr>
                <w:rFonts w:asciiTheme="minorEastAsia" w:eastAsiaTheme="minorEastAsia" w:hAnsiTheme="minorEastAsia" w:cstheme="minorEastAsia" w:hint="eastAsia"/>
                <w:sz w:val="20"/>
                <w:szCs w:val="20"/>
              </w:rPr>
              <w:t xml:space="preserve">    </w:t>
            </w:r>
            <w:r w:rsidR="00ED1C6B" w:rsidRPr="00ED1C6B">
              <w:rPr>
                <w:rFonts w:asciiTheme="minorEastAsia" w:eastAsiaTheme="minorEastAsia" w:hAnsiTheme="minorEastAsia" w:cstheme="minorEastAsia" w:hint="eastAsia"/>
                <w:sz w:val="20"/>
                <w:szCs w:val="20"/>
              </w:rPr>
              <w:t>布局合理，温湿度适宜，照明良好，满足办公需求。与主管人员交谈，公司定期举行旅游活动、体检，带薪休假等，已缓解员工的心理压力、过度疲劳等，基本符合要求。</w:t>
            </w:r>
          </w:p>
        </w:tc>
      </w:tr>
      <w:tr w:rsidR="008F2A83">
        <w:trPr>
          <w:cantSplit/>
          <w:trHeight w:val="645"/>
          <w:jc w:val="center"/>
        </w:trPr>
        <w:tc>
          <w:tcPr>
            <w:tcW w:w="720" w:type="dxa"/>
            <w:vMerge/>
            <w:textDirection w:val="tbRlV"/>
            <w:vAlign w:val="center"/>
          </w:tcPr>
          <w:p w:rsidR="00877EB8" w:rsidRDefault="00445423">
            <w:pPr>
              <w:spacing w:line="240" w:lineRule="exact"/>
              <w:ind w:left="113" w:right="113"/>
              <w:jc w:val="center"/>
              <w:rPr>
                <w:b/>
                <w:color w:val="000000" w:themeColor="text1"/>
                <w:szCs w:val="21"/>
              </w:rPr>
            </w:pPr>
          </w:p>
        </w:tc>
        <w:tc>
          <w:tcPr>
            <w:tcW w:w="9198" w:type="dxa"/>
          </w:tcPr>
          <w:p w:rsidR="00877EB8" w:rsidRDefault="0045255F" w:rsidP="000809F8">
            <w:pPr>
              <w:spacing w:line="276" w:lineRule="auto"/>
              <w:rPr>
                <w:rFonts w:ascii="宋体" w:hAnsi="宋体"/>
                <w:b/>
                <w:color w:val="000000" w:themeColor="text1"/>
                <w:sz w:val="20"/>
                <w:szCs w:val="20"/>
              </w:rPr>
            </w:pPr>
            <w:r>
              <w:rPr>
                <w:rFonts w:ascii="宋体" w:hAnsi="宋体" w:hint="eastAsia"/>
                <w:b/>
                <w:color w:val="000000" w:themeColor="text1"/>
                <w:sz w:val="20"/>
                <w:szCs w:val="20"/>
              </w:rPr>
              <w:t>监视和测量资源</w:t>
            </w:r>
          </w:p>
          <w:p w:rsidR="001A1184" w:rsidRDefault="002403BC" w:rsidP="000809F8">
            <w:pPr>
              <w:pStyle w:val="aa"/>
              <w:widowControl/>
              <w:spacing w:line="276" w:lineRule="auto"/>
              <w:ind w:firstLineChars="200" w:firstLine="400"/>
              <w:rPr>
                <w:rFonts w:hAnsi="宋体"/>
                <w:b/>
                <w:color w:val="000000" w:themeColor="text1"/>
                <w:sz w:val="20"/>
              </w:rPr>
            </w:pPr>
            <w:r w:rsidRPr="0037539F">
              <w:rPr>
                <w:rFonts w:hAnsi="宋体" w:cs="宋体" w:hint="eastAsia"/>
                <w:sz w:val="20"/>
              </w:rPr>
              <w:t>GPS接收机、电子水准仪、测线仪、寻线仪、万能表、游标卡尺等</w:t>
            </w:r>
            <w:r w:rsidR="00390069" w:rsidRPr="0037539F">
              <w:rPr>
                <w:rFonts w:hAnsi="宋体" w:cs="宋体" w:hint="eastAsia"/>
                <w:sz w:val="20"/>
              </w:rPr>
              <w:t>。</w:t>
            </w:r>
          </w:p>
        </w:tc>
      </w:tr>
      <w:tr w:rsidR="008F2A83">
        <w:trPr>
          <w:cantSplit/>
          <w:trHeight w:val="645"/>
          <w:jc w:val="center"/>
        </w:trPr>
        <w:tc>
          <w:tcPr>
            <w:tcW w:w="720" w:type="dxa"/>
            <w:vMerge/>
            <w:textDirection w:val="tbRlV"/>
            <w:vAlign w:val="center"/>
          </w:tcPr>
          <w:p w:rsidR="00877EB8" w:rsidRDefault="00445423">
            <w:pPr>
              <w:spacing w:line="240" w:lineRule="exact"/>
              <w:ind w:left="113" w:right="113"/>
              <w:jc w:val="center"/>
              <w:rPr>
                <w:b/>
                <w:color w:val="000000" w:themeColor="text1"/>
                <w:szCs w:val="21"/>
              </w:rPr>
            </w:pPr>
          </w:p>
        </w:tc>
        <w:tc>
          <w:tcPr>
            <w:tcW w:w="9198" w:type="dxa"/>
          </w:tcPr>
          <w:p w:rsidR="00877EB8" w:rsidRDefault="0045255F">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25249C" w:rsidRPr="0025249C" w:rsidRDefault="0025249C" w:rsidP="0025249C">
            <w:pPr>
              <w:tabs>
                <w:tab w:val="center" w:pos="3169"/>
              </w:tabs>
              <w:spacing w:line="400" w:lineRule="exact"/>
              <w:jc w:val="left"/>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 xml:space="preserve">    </w:t>
            </w:r>
            <w:r w:rsidRPr="0025249C">
              <w:rPr>
                <w:rFonts w:asciiTheme="minorEastAsia" w:eastAsiaTheme="minorEastAsia" w:hAnsiTheme="minorEastAsia" w:cs="宋体" w:hint="eastAsia"/>
                <w:sz w:val="20"/>
                <w:szCs w:val="20"/>
              </w:rPr>
              <w:t>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编制了《人力资源服务规范技术文件》《管理制度汇编》《施工方案》《专业技术要求》</w:t>
            </w:r>
          </w:p>
          <w:p w:rsidR="00877EB8" w:rsidRDefault="0025249C" w:rsidP="0025249C">
            <w:pPr>
              <w:spacing w:line="240" w:lineRule="exact"/>
              <w:rPr>
                <w:rFonts w:ascii="宋体" w:hAnsi="宋体"/>
                <w:b/>
                <w:color w:val="000000" w:themeColor="text1"/>
                <w:sz w:val="20"/>
                <w:szCs w:val="20"/>
              </w:rPr>
            </w:pPr>
            <w:r w:rsidRPr="0025249C">
              <w:rPr>
                <w:rFonts w:asciiTheme="minorEastAsia" w:eastAsiaTheme="minorEastAsia" w:hAnsiTheme="minorEastAsia" w:cs="宋体" w:hint="eastAsia"/>
                <w:sz w:val="20"/>
                <w:szCs w:val="20"/>
              </w:rPr>
              <w:t xml:space="preserve"> --公司明确组织知识作为公司的重要资源，按内部文件或外来文件予以受控管理包括必要的分级保密措施。</w:t>
            </w:r>
          </w:p>
        </w:tc>
      </w:tr>
      <w:tr w:rsidR="008F2A83">
        <w:trPr>
          <w:cantSplit/>
          <w:trHeight w:val="645"/>
          <w:jc w:val="center"/>
        </w:trPr>
        <w:tc>
          <w:tcPr>
            <w:tcW w:w="720" w:type="dxa"/>
            <w:vMerge/>
            <w:textDirection w:val="tbRlV"/>
            <w:vAlign w:val="center"/>
          </w:tcPr>
          <w:p w:rsidR="00877EB8" w:rsidRDefault="00445423">
            <w:pPr>
              <w:spacing w:line="240" w:lineRule="exact"/>
              <w:ind w:left="113" w:right="113"/>
              <w:jc w:val="center"/>
              <w:rPr>
                <w:b/>
                <w:color w:val="000000" w:themeColor="text1"/>
                <w:szCs w:val="21"/>
              </w:rPr>
            </w:pPr>
          </w:p>
        </w:tc>
        <w:tc>
          <w:tcPr>
            <w:tcW w:w="9198" w:type="dxa"/>
          </w:tcPr>
          <w:p w:rsidR="00877EB8" w:rsidRDefault="0045255F">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r w:rsidRPr="00593CA8">
              <w:rPr>
                <w:rFonts w:ascii="宋体" w:hAnsi="宋体" w:hint="eastAsia"/>
                <w:b/>
                <w:color w:val="000000" w:themeColor="text1"/>
                <w:sz w:val="20"/>
                <w:szCs w:val="20"/>
              </w:rPr>
              <w:t>：</w:t>
            </w:r>
            <w:r w:rsidR="00593CA8" w:rsidRPr="00593CA8">
              <w:rPr>
                <w:rFonts w:asciiTheme="minorEastAsia" w:eastAsiaTheme="minorEastAsia" w:hAnsiTheme="minorEastAsia" w:cstheme="minorEastAsia" w:hint="eastAsia"/>
                <w:bCs/>
                <w:sz w:val="20"/>
                <w:szCs w:val="20"/>
              </w:rPr>
              <w:t>灭火器、标识牌、垃圾箱等，定期维护与保养。</w:t>
            </w:r>
          </w:p>
        </w:tc>
      </w:tr>
      <w:tr w:rsidR="008F2A83" w:rsidTr="00593CA8">
        <w:trPr>
          <w:cantSplit/>
          <w:trHeight w:val="297"/>
          <w:jc w:val="center"/>
        </w:trPr>
        <w:tc>
          <w:tcPr>
            <w:tcW w:w="720" w:type="dxa"/>
            <w:vMerge/>
            <w:textDirection w:val="tbRlV"/>
            <w:vAlign w:val="center"/>
          </w:tcPr>
          <w:p w:rsidR="00877EB8" w:rsidRDefault="00445423">
            <w:pPr>
              <w:spacing w:line="240" w:lineRule="exact"/>
              <w:ind w:left="113" w:right="113"/>
              <w:jc w:val="center"/>
              <w:rPr>
                <w:b/>
                <w:color w:val="000000" w:themeColor="text1"/>
                <w:szCs w:val="21"/>
              </w:rPr>
            </w:pPr>
          </w:p>
        </w:tc>
        <w:tc>
          <w:tcPr>
            <w:tcW w:w="9198" w:type="dxa"/>
          </w:tcPr>
          <w:p w:rsidR="00877EB8" w:rsidRDefault="0045255F">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w:t>
            </w:r>
            <w:r w:rsidRPr="00593CA8">
              <w:rPr>
                <w:rFonts w:ascii="宋体" w:hAnsi="宋体" w:hint="eastAsia"/>
                <w:b/>
                <w:color w:val="000000" w:themeColor="text1"/>
                <w:sz w:val="20"/>
                <w:szCs w:val="20"/>
              </w:rPr>
              <w:t>施：</w:t>
            </w:r>
            <w:r w:rsidR="00593CA8" w:rsidRPr="00593CA8">
              <w:rPr>
                <w:rFonts w:asciiTheme="minorEastAsia" w:eastAsiaTheme="minorEastAsia" w:hAnsiTheme="minorEastAsia" w:cstheme="minorEastAsia" w:hint="eastAsia"/>
                <w:bCs/>
                <w:sz w:val="20"/>
                <w:szCs w:val="20"/>
              </w:rPr>
              <w:t>灭火器、标识牌、垃圾箱等，定期维护与保养。</w:t>
            </w:r>
          </w:p>
        </w:tc>
      </w:tr>
      <w:tr w:rsidR="008F2A83" w:rsidTr="001A1184">
        <w:trPr>
          <w:cantSplit/>
          <w:trHeight w:val="1549"/>
          <w:jc w:val="center"/>
        </w:trPr>
        <w:tc>
          <w:tcPr>
            <w:tcW w:w="720" w:type="dxa"/>
            <w:vMerge w:val="restart"/>
            <w:textDirection w:val="tbRlV"/>
            <w:vAlign w:val="center"/>
          </w:tcPr>
          <w:p w:rsidR="00877EB8" w:rsidRDefault="0045255F">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rsidRDefault="0045255F">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rsidRPr="00A5148A" w:rsidRDefault="00BA2C53" w:rsidP="00A5148A">
            <w:pPr>
              <w:tabs>
                <w:tab w:val="center" w:pos="3169"/>
              </w:tabs>
              <w:spacing w:line="400" w:lineRule="exact"/>
              <w:jc w:val="left"/>
              <w:rPr>
                <w:rFonts w:asciiTheme="minorEastAsia" w:eastAsiaTheme="minorEastAsia" w:hAnsiTheme="minorEastAsia" w:cs="宋体"/>
                <w:sz w:val="20"/>
                <w:szCs w:val="20"/>
              </w:rPr>
            </w:pPr>
            <w:r w:rsidRPr="00BA2C53">
              <w:rPr>
                <w:rFonts w:asciiTheme="minorEastAsia" w:eastAsiaTheme="minorEastAsia" w:hAnsiTheme="minorEastAsia" w:cs="宋体" w:hint="eastAsia"/>
                <w:sz w:val="20"/>
                <w:szCs w:val="20"/>
              </w:rPr>
              <w:t>管理评审的要求：管理评审的主持人、时间频率、管理评审的输入、输出等。公司制定了“管理评审程序”,规定每年至少进行一次管理评审，每次时间间隔不超过12个月</w:t>
            </w:r>
            <w:r w:rsidR="00A5148A">
              <w:rPr>
                <w:rFonts w:asciiTheme="minorEastAsia" w:eastAsiaTheme="minorEastAsia" w:hAnsiTheme="minorEastAsia" w:cs="宋体" w:hint="eastAsia"/>
                <w:sz w:val="20"/>
                <w:szCs w:val="20"/>
              </w:rPr>
              <w:t>。</w:t>
            </w:r>
            <w:r w:rsidRPr="00BA2C53">
              <w:rPr>
                <w:rFonts w:asciiTheme="minorEastAsia" w:eastAsiaTheme="minorEastAsia" w:hAnsiTheme="minorEastAsia" w:cs="宋体" w:hint="eastAsia"/>
                <w:sz w:val="20"/>
                <w:szCs w:val="20"/>
              </w:rPr>
              <w:t>审时间：</w:t>
            </w:r>
            <w:r w:rsidRPr="00BA2C53">
              <w:rPr>
                <w:rFonts w:asciiTheme="minorEastAsia" w:eastAsiaTheme="minorEastAsia" w:hAnsiTheme="minorEastAsia" w:hint="eastAsia"/>
                <w:sz w:val="20"/>
                <w:szCs w:val="20"/>
              </w:rPr>
              <w:t>2019年</w:t>
            </w:r>
            <w:r w:rsidRPr="00BA2C53">
              <w:rPr>
                <w:rFonts w:asciiTheme="minorEastAsia" w:eastAsiaTheme="minorEastAsia" w:hAnsiTheme="minorEastAsia"/>
                <w:sz w:val="20"/>
                <w:szCs w:val="20"/>
              </w:rPr>
              <w:t>6</w:t>
            </w:r>
            <w:r w:rsidRPr="00BA2C53">
              <w:rPr>
                <w:rFonts w:asciiTheme="minorEastAsia" w:eastAsiaTheme="minorEastAsia" w:hAnsiTheme="minorEastAsia" w:hint="eastAsia"/>
                <w:sz w:val="20"/>
                <w:szCs w:val="20"/>
              </w:rPr>
              <w:t>月</w:t>
            </w:r>
            <w:r w:rsidRPr="00BA2C53">
              <w:rPr>
                <w:rFonts w:asciiTheme="minorEastAsia" w:eastAsiaTheme="minorEastAsia" w:hAnsiTheme="minorEastAsia"/>
                <w:sz w:val="20"/>
                <w:szCs w:val="20"/>
              </w:rPr>
              <w:t>28</w:t>
            </w:r>
            <w:r w:rsidRPr="00BA2C53">
              <w:rPr>
                <w:rFonts w:asciiTheme="minorEastAsia" w:eastAsiaTheme="minorEastAsia" w:hAnsiTheme="minorEastAsia" w:hint="eastAsia"/>
                <w:sz w:val="20"/>
                <w:szCs w:val="20"/>
              </w:rPr>
              <w:t>日。</w:t>
            </w:r>
            <w:r w:rsidR="00A5148A">
              <w:rPr>
                <w:rFonts w:asciiTheme="minorEastAsia" w:eastAsiaTheme="minorEastAsia" w:hAnsiTheme="minorEastAsia" w:hint="eastAsia"/>
                <w:sz w:val="20"/>
                <w:szCs w:val="20"/>
              </w:rPr>
              <w:t>方针有效、适合该企业。</w:t>
            </w:r>
          </w:p>
        </w:tc>
      </w:tr>
      <w:tr w:rsidR="008F2A83">
        <w:trPr>
          <w:cantSplit/>
          <w:trHeight w:val="2553"/>
          <w:jc w:val="center"/>
        </w:trPr>
        <w:tc>
          <w:tcPr>
            <w:tcW w:w="720" w:type="dxa"/>
            <w:vMerge/>
            <w:vAlign w:val="center"/>
          </w:tcPr>
          <w:p w:rsidR="00877EB8" w:rsidRDefault="00445423">
            <w:pPr>
              <w:spacing w:line="240" w:lineRule="exact"/>
              <w:jc w:val="center"/>
              <w:rPr>
                <w:b/>
                <w:color w:val="000000" w:themeColor="text1"/>
                <w:szCs w:val="21"/>
              </w:rPr>
            </w:pPr>
          </w:p>
        </w:tc>
        <w:tc>
          <w:tcPr>
            <w:tcW w:w="9198" w:type="dxa"/>
          </w:tcPr>
          <w:p w:rsidR="00877EB8" w:rsidRPr="00A5148A" w:rsidRDefault="0045255F" w:rsidP="00A5148A">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A5148A" w:rsidRPr="00803959" w:rsidRDefault="00A5148A" w:rsidP="00A5148A">
            <w:pPr>
              <w:ind w:firstLineChars="200" w:firstLine="400"/>
              <w:rPr>
                <w:rFonts w:ascii="宋体" w:hAnsi="宋体" w:cs="宋体"/>
                <w:sz w:val="20"/>
                <w:szCs w:val="20"/>
              </w:rPr>
            </w:pPr>
            <w:r w:rsidRPr="00803959">
              <w:rPr>
                <w:rFonts w:ascii="宋体" w:hAnsi="宋体" w:cs="宋体" w:hint="eastAsia"/>
                <w:sz w:val="20"/>
                <w:szCs w:val="20"/>
              </w:rPr>
              <w:t>总经理负责在公司建立畅通的沟通渠道。管理者代表是公司内部和外部信息交流和沟通的负责人。行政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办公室反馈。渠道部负责顾客要求方面的有关事宜的沟通。</w:t>
            </w:r>
          </w:p>
          <w:p w:rsidR="00877EB8" w:rsidRPr="00A5148A" w:rsidRDefault="00A5148A" w:rsidP="00A5148A">
            <w:pPr>
              <w:ind w:firstLineChars="200" w:firstLine="400"/>
              <w:rPr>
                <w:rFonts w:ascii="宋体" w:hAnsi="宋体" w:cs="宋体"/>
                <w:sz w:val="20"/>
                <w:szCs w:val="20"/>
              </w:rPr>
            </w:pPr>
            <w:r w:rsidRPr="00803959">
              <w:rPr>
                <w:rFonts w:ascii="宋体" w:hAnsi="宋体" w:cs="宋体" w:hint="eastAsia"/>
                <w:sz w:val="20"/>
                <w:szCs w:val="20"/>
              </w:rPr>
              <w:t>目前各项沟通都较为及时、顺畅、效果较好。</w:t>
            </w:r>
          </w:p>
        </w:tc>
      </w:tr>
      <w:tr w:rsidR="008F2A83">
        <w:trPr>
          <w:cantSplit/>
          <w:trHeight w:val="2250"/>
          <w:jc w:val="center"/>
        </w:trPr>
        <w:tc>
          <w:tcPr>
            <w:tcW w:w="720" w:type="dxa"/>
            <w:vMerge/>
            <w:vAlign w:val="center"/>
          </w:tcPr>
          <w:p w:rsidR="00877EB8" w:rsidRDefault="00445423">
            <w:pPr>
              <w:spacing w:line="240" w:lineRule="exact"/>
              <w:jc w:val="center"/>
              <w:rPr>
                <w:b/>
                <w:color w:val="000000" w:themeColor="text1"/>
                <w:szCs w:val="21"/>
              </w:rPr>
            </w:pPr>
          </w:p>
        </w:tc>
        <w:tc>
          <w:tcPr>
            <w:tcW w:w="9198" w:type="dxa"/>
          </w:tcPr>
          <w:p w:rsidR="00877EB8" w:rsidRDefault="0045255F">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655265" w:rsidRPr="00FE4852" w:rsidRDefault="00655265" w:rsidP="00655265">
            <w:pPr>
              <w:spacing w:line="360" w:lineRule="auto"/>
              <w:rPr>
                <w:rFonts w:ascii="宋体" w:hAnsi="宋体" w:cs="宋体"/>
                <w:sz w:val="20"/>
                <w:szCs w:val="20"/>
              </w:rPr>
            </w:pPr>
            <w:r w:rsidRPr="00FE4852">
              <w:rPr>
                <w:rFonts w:ascii="宋体" w:hAnsi="宋体" w:cs="宋体"/>
                <w:sz w:val="20"/>
                <w:szCs w:val="20"/>
              </w:rPr>
              <w:t>1、电子与智能化工程施工</w:t>
            </w:r>
            <w:r w:rsidRPr="00FE4852">
              <w:rPr>
                <w:rFonts w:ascii="宋体" w:hAnsi="宋体" w:cs="宋体" w:hint="eastAsia"/>
                <w:sz w:val="20"/>
                <w:szCs w:val="20"/>
              </w:rPr>
              <w:t>：施工准备→布线系统施工→设备及线路测试→网络设备安装→系统测、调试→试运行测试</w:t>
            </w:r>
          </w:p>
          <w:p w:rsidR="00655265" w:rsidRPr="00FE4852" w:rsidRDefault="00655265" w:rsidP="00655265">
            <w:pPr>
              <w:spacing w:line="360" w:lineRule="auto"/>
              <w:rPr>
                <w:rFonts w:ascii="宋体" w:hAnsi="宋体" w:cs="宋体"/>
                <w:sz w:val="20"/>
                <w:szCs w:val="20"/>
              </w:rPr>
            </w:pPr>
            <w:r w:rsidRPr="00FE4852">
              <w:rPr>
                <w:rFonts w:ascii="宋体" w:hAnsi="宋体" w:cs="宋体" w:hint="eastAsia"/>
                <w:sz w:val="20"/>
                <w:szCs w:val="20"/>
              </w:rPr>
              <w:t>2、</w:t>
            </w:r>
            <w:r w:rsidRPr="00FE4852">
              <w:rPr>
                <w:rFonts w:ascii="宋体" w:hAnsi="宋体" w:cs="宋体"/>
                <w:sz w:val="20"/>
                <w:szCs w:val="20"/>
              </w:rPr>
              <w:t>建筑机电安装工程施工和安全技术防范工程施工</w:t>
            </w:r>
            <w:r w:rsidRPr="00FE4852">
              <w:rPr>
                <w:rFonts w:ascii="宋体" w:hAnsi="宋体" w:cs="宋体" w:hint="eastAsia"/>
                <w:sz w:val="20"/>
                <w:szCs w:val="20"/>
              </w:rPr>
              <w:t>：线路敷设→前端设备安装→机房设备安装→设备接线、调试</w:t>
            </w:r>
          </w:p>
          <w:p w:rsidR="00655265" w:rsidRPr="00FE4852" w:rsidRDefault="00655265" w:rsidP="00655265">
            <w:pPr>
              <w:pStyle w:val="20"/>
              <w:spacing w:line="360" w:lineRule="auto"/>
              <w:ind w:firstLineChars="150" w:firstLine="300"/>
              <w:rPr>
                <w:rFonts w:eastAsia="宋体" w:cs="宋体"/>
                <w:color w:val="auto"/>
                <w:sz w:val="20"/>
              </w:rPr>
            </w:pPr>
            <w:r w:rsidRPr="00FE4852">
              <w:rPr>
                <w:rFonts w:eastAsia="宋体" w:cs="宋体" w:hint="eastAsia"/>
                <w:color w:val="auto"/>
                <w:sz w:val="20"/>
              </w:rPr>
              <w:t>操水平、弹线→安装吊杆→开槽→布管→穿线→电线接头焊接→仪表检测→配电柜等电器安装</w:t>
            </w:r>
          </w:p>
          <w:p w:rsidR="00655265" w:rsidRPr="00FE4852" w:rsidRDefault="00655265" w:rsidP="00655265">
            <w:pPr>
              <w:pStyle w:val="20"/>
              <w:spacing w:line="360" w:lineRule="auto"/>
              <w:ind w:firstLineChars="0" w:firstLine="0"/>
              <w:rPr>
                <w:rFonts w:eastAsia="宋体" w:cs="宋体"/>
                <w:color w:val="auto"/>
                <w:sz w:val="20"/>
              </w:rPr>
            </w:pPr>
            <w:r w:rsidRPr="00FE4852">
              <w:rPr>
                <w:rFonts w:eastAsia="宋体" w:cs="宋体" w:hint="eastAsia"/>
                <w:color w:val="auto"/>
                <w:sz w:val="20"/>
              </w:rPr>
              <w:t>3、</w:t>
            </w:r>
            <w:r w:rsidRPr="00FE4852">
              <w:rPr>
                <w:rFonts w:eastAsia="宋体" w:cs="宋体"/>
                <w:color w:val="auto"/>
                <w:sz w:val="20"/>
              </w:rPr>
              <w:t>建筑装修装饰工程施工</w:t>
            </w:r>
            <w:r w:rsidRPr="00FE4852">
              <w:rPr>
                <w:rFonts w:eastAsia="宋体" w:cs="宋体" w:hint="eastAsia"/>
                <w:color w:val="auto"/>
                <w:sz w:val="20"/>
              </w:rPr>
              <w:t>：轻隔墙放线→ 安装门洞口框 → 安装沿顶龙骨和沿地龙骨 → 竖向龙骨分档 →安装竖向龙骨→安装横向龙骨卡档→安装板→施工接缝做法→面层施工</w:t>
            </w:r>
          </w:p>
          <w:p w:rsidR="00655265" w:rsidRPr="00FE4852" w:rsidRDefault="00655265" w:rsidP="00655265">
            <w:pPr>
              <w:pStyle w:val="20"/>
              <w:spacing w:line="360" w:lineRule="auto"/>
              <w:ind w:firstLine="400"/>
              <w:rPr>
                <w:rFonts w:eastAsia="宋体" w:cs="宋体"/>
                <w:b/>
                <w:color w:val="auto"/>
                <w:sz w:val="20"/>
              </w:rPr>
            </w:pPr>
            <w:r w:rsidRPr="00FE4852">
              <w:rPr>
                <w:rFonts w:eastAsia="宋体" w:cs="宋体" w:hint="eastAsia"/>
                <w:color w:val="auto"/>
                <w:sz w:val="20"/>
              </w:rPr>
              <w:t>基层处理→弹线→试铺→刷底胶→PVC橡胶地板铺贴→铺贴PVC橡胶踢脚板→擦光上蜡</w:t>
            </w:r>
          </w:p>
          <w:p w:rsidR="00655265" w:rsidRPr="00FE4852" w:rsidRDefault="00655265" w:rsidP="00655265">
            <w:pPr>
              <w:pStyle w:val="20"/>
              <w:spacing w:line="360" w:lineRule="auto"/>
              <w:ind w:firstLine="400"/>
              <w:rPr>
                <w:rFonts w:eastAsia="宋体" w:cs="宋体"/>
                <w:b/>
                <w:color w:val="auto"/>
                <w:sz w:val="20"/>
              </w:rPr>
            </w:pPr>
            <w:r w:rsidRPr="00FE4852">
              <w:rPr>
                <w:rFonts w:eastAsia="宋体" w:cs="宋体" w:hint="eastAsia"/>
                <w:color w:val="auto"/>
                <w:sz w:val="20"/>
              </w:rPr>
              <w:t>图纸设计→大样图（节点）→交底→ 下料→ 基层制作→面板粘贴</w:t>
            </w:r>
          </w:p>
          <w:p w:rsidR="00655265" w:rsidRPr="00FE4852" w:rsidRDefault="00655265" w:rsidP="00655265">
            <w:pPr>
              <w:pStyle w:val="20"/>
              <w:spacing w:line="360" w:lineRule="auto"/>
              <w:ind w:firstLine="400"/>
              <w:rPr>
                <w:rFonts w:eastAsia="宋体" w:cs="宋体"/>
                <w:color w:val="auto"/>
                <w:sz w:val="20"/>
              </w:rPr>
            </w:pPr>
            <w:r w:rsidRPr="00FE4852">
              <w:rPr>
                <w:rFonts w:eastAsia="宋体" w:cs="宋体" w:hint="eastAsia"/>
                <w:color w:val="auto"/>
                <w:sz w:val="20"/>
              </w:rPr>
              <w:t>吊杆→弹吊顶标高线→标高线以上刷黑色→安装水、电、通风管道→安装周围石膏板吊顶→金属扣板初安装设置吊顶起拱位置和高度→按吊顶起拱线调整消防喷淋头高度→设备测试→按起拱高度调整金属扣板→调直消防喷淋头直顺→安装灯具→铝扣板直顺。</w:t>
            </w:r>
          </w:p>
          <w:p w:rsidR="00655265" w:rsidRPr="00FE4852" w:rsidRDefault="00655265" w:rsidP="00655265">
            <w:pPr>
              <w:pStyle w:val="20"/>
              <w:spacing w:line="360" w:lineRule="auto"/>
              <w:ind w:firstLineChars="0" w:firstLine="0"/>
              <w:rPr>
                <w:rFonts w:eastAsia="宋体" w:cs="宋体"/>
                <w:b/>
                <w:color w:val="auto"/>
                <w:sz w:val="20"/>
              </w:rPr>
            </w:pPr>
            <w:r w:rsidRPr="00FE4852">
              <w:rPr>
                <w:rFonts w:eastAsia="宋体" w:cs="宋体" w:hint="eastAsia"/>
                <w:color w:val="auto"/>
                <w:sz w:val="20"/>
              </w:rPr>
              <w:t>4、</w:t>
            </w:r>
            <w:r w:rsidRPr="00FE4852">
              <w:rPr>
                <w:rFonts w:eastAsia="宋体" w:cs="宋体"/>
                <w:color w:val="auto"/>
                <w:sz w:val="20"/>
              </w:rPr>
              <w:t>计算机信息系统集成、软件开发</w:t>
            </w:r>
          </w:p>
          <w:p w:rsidR="00655265" w:rsidRDefault="00655265" w:rsidP="00655265">
            <w:pPr>
              <w:spacing w:line="240" w:lineRule="exact"/>
              <w:rPr>
                <w:rFonts w:ascii="宋体" w:hAnsi="宋体" w:cs="宋体"/>
                <w:sz w:val="20"/>
                <w:szCs w:val="20"/>
              </w:rPr>
            </w:pPr>
            <w:r w:rsidRPr="00FE4852">
              <w:rPr>
                <w:rFonts w:ascii="宋体" w:hAnsi="宋体" w:cs="宋体" w:hint="eastAsia"/>
                <w:sz w:val="20"/>
                <w:szCs w:val="20"/>
              </w:rPr>
              <w:t>设计输入及评审→项目任务书确认→图纸制作→产品相关文件编制及指导书制作→设计和开发的验证→系统调试→客户验收</w:t>
            </w:r>
          </w:p>
          <w:p w:rsidR="00655265" w:rsidRDefault="00655265" w:rsidP="00655265">
            <w:pPr>
              <w:spacing w:line="240" w:lineRule="exact"/>
              <w:rPr>
                <w:rFonts w:ascii="宋体" w:hAnsi="宋体" w:cs="宋体"/>
                <w:sz w:val="20"/>
                <w:szCs w:val="20"/>
              </w:rPr>
            </w:pPr>
          </w:p>
          <w:p w:rsidR="00655265" w:rsidRDefault="00655265" w:rsidP="00655265">
            <w:pPr>
              <w:spacing w:line="240" w:lineRule="exact"/>
              <w:rPr>
                <w:b/>
                <w:color w:val="000000" w:themeColor="text1"/>
                <w:sz w:val="20"/>
                <w:szCs w:val="20"/>
              </w:rPr>
            </w:pPr>
            <w:r>
              <w:rPr>
                <w:rFonts w:ascii="宋体" w:hAnsi="宋体" w:hint="eastAsia"/>
                <w:color w:val="000000"/>
                <w:sz w:val="20"/>
                <w:szCs w:val="20"/>
              </w:rPr>
              <w:t>关键过程有：</w:t>
            </w:r>
            <w:r w:rsidRPr="007B77C9">
              <w:rPr>
                <w:rFonts w:ascii="宋体" w:hAnsi="宋体" w:hint="eastAsia"/>
                <w:color w:val="000000"/>
                <w:sz w:val="20"/>
                <w:szCs w:val="20"/>
              </w:rPr>
              <w:t>工程施工中的设备调试、隐蔽工程</w:t>
            </w:r>
            <w:r>
              <w:rPr>
                <w:rFonts w:ascii="宋体" w:hAnsi="宋体" w:hint="eastAsia"/>
                <w:color w:val="000000"/>
                <w:sz w:val="20"/>
                <w:szCs w:val="20"/>
              </w:rPr>
              <w:t>。</w:t>
            </w:r>
          </w:p>
        </w:tc>
      </w:tr>
      <w:tr w:rsidR="008F2A83">
        <w:trPr>
          <w:cantSplit/>
          <w:trHeight w:val="2250"/>
          <w:jc w:val="center"/>
        </w:trPr>
        <w:tc>
          <w:tcPr>
            <w:tcW w:w="720" w:type="dxa"/>
            <w:vMerge/>
            <w:vAlign w:val="center"/>
          </w:tcPr>
          <w:p w:rsidR="00877EB8" w:rsidRDefault="00445423">
            <w:pPr>
              <w:spacing w:line="240" w:lineRule="exact"/>
              <w:jc w:val="center"/>
              <w:rPr>
                <w:b/>
                <w:color w:val="000000" w:themeColor="text1"/>
                <w:szCs w:val="21"/>
              </w:rPr>
            </w:pPr>
          </w:p>
        </w:tc>
        <w:tc>
          <w:tcPr>
            <w:tcW w:w="9198" w:type="dxa"/>
          </w:tcPr>
          <w:p w:rsidR="00877EB8" w:rsidRDefault="0045255F">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C607E3" w:rsidRPr="00C607E3" w:rsidRDefault="00C607E3" w:rsidP="00C607E3">
            <w:pPr>
              <w:spacing w:line="360" w:lineRule="auto"/>
              <w:jc w:val="left"/>
              <w:rPr>
                <w:rFonts w:ascii="宋体" w:hAnsi="宋体" w:cs="宋体"/>
                <w:sz w:val="20"/>
                <w:szCs w:val="20"/>
              </w:rPr>
            </w:pPr>
            <w:r w:rsidRPr="00C607E3">
              <w:rPr>
                <w:rFonts w:ascii="宋体" w:hAnsi="宋体" w:cs="宋体" w:hint="eastAsia"/>
                <w:sz w:val="20"/>
                <w:szCs w:val="20"/>
              </w:rPr>
              <w:t>《智能建筑设计标准》GB50314-2015</w:t>
            </w:r>
            <w:r w:rsidR="005927A3">
              <w:rPr>
                <w:rFonts w:ascii="宋体" w:hAnsi="宋体" w:cs="宋体" w:hint="eastAsia"/>
                <w:sz w:val="20"/>
                <w:szCs w:val="20"/>
              </w:rPr>
              <w:t>、</w:t>
            </w:r>
            <w:r w:rsidRPr="00C607E3">
              <w:rPr>
                <w:rFonts w:ascii="宋体" w:hAnsi="宋体" w:cs="宋体" w:hint="eastAsia"/>
                <w:sz w:val="20"/>
                <w:szCs w:val="20"/>
              </w:rPr>
              <w:t>《</w:t>
            </w:r>
            <w:r w:rsidRPr="00C607E3">
              <w:rPr>
                <w:rFonts w:ascii="宋体" w:hAnsi="宋体" w:cs="宋体"/>
                <w:sz w:val="20"/>
                <w:szCs w:val="20"/>
              </w:rPr>
              <w:t>智能建筑工程施工规范》GB50606-2010</w:t>
            </w:r>
            <w:r w:rsidR="005927A3">
              <w:rPr>
                <w:rFonts w:ascii="宋体" w:hAnsi="宋体" w:cs="宋体"/>
                <w:sz w:val="20"/>
                <w:szCs w:val="20"/>
              </w:rPr>
              <w:t>、</w:t>
            </w:r>
            <w:r w:rsidRPr="00C607E3">
              <w:rPr>
                <w:rFonts w:ascii="宋体" w:hAnsi="宋体" w:cs="宋体" w:hint="eastAsia"/>
                <w:sz w:val="20"/>
                <w:szCs w:val="20"/>
              </w:rPr>
              <w:t>《综合布线系统工程设计规范》GB50311-2</w:t>
            </w:r>
            <w:r w:rsidRPr="00C607E3">
              <w:rPr>
                <w:rFonts w:ascii="宋体" w:hAnsi="宋体" w:cs="宋体"/>
                <w:sz w:val="20"/>
                <w:szCs w:val="20"/>
              </w:rPr>
              <w:t>016</w:t>
            </w:r>
            <w:r w:rsidR="005927A3">
              <w:rPr>
                <w:rFonts w:ascii="宋体" w:hAnsi="宋体" w:cs="宋体"/>
                <w:sz w:val="20"/>
                <w:szCs w:val="20"/>
              </w:rPr>
              <w:t>、</w:t>
            </w:r>
            <w:r w:rsidRPr="00C607E3">
              <w:rPr>
                <w:rFonts w:ascii="宋体" w:hAnsi="宋体" w:cs="宋体" w:hint="eastAsia"/>
                <w:sz w:val="20"/>
                <w:szCs w:val="20"/>
              </w:rPr>
              <w:t>《公共广播系统工程技术规范》GB50526-2010</w:t>
            </w:r>
            <w:r w:rsidR="005927A3">
              <w:rPr>
                <w:rFonts w:ascii="宋体" w:hAnsi="宋体" w:cs="宋体" w:hint="eastAsia"/>
                <w:sz w:val="20"/>
                <w:szCs w:val="20"/>
              </w:rPr>
              <w:t>、</w:t>
            </w:r>
            <w:r w:rsidRPr="00C607E3">
              <w:rPr>
                <w:rFonts w:ascii="宋体" w:hAnsi="宋体" w:cs="宋体" w:hint="eastAsia"/>
                <w:sz w:val="20"/>
                <w:szCs w:val="20"/>
              </w:rPr>
              <w:t>《视频显示系统工程技术规范》GB50464-2008</w:t>
            </w:r>
            <w:r w:rsidR="005927A3">
              <w:rPr>
                <w:rFonts w:ascii="宋体" w:hAnsi="宋体" w:cs="宋体" w:hint="eastAsia"/>
                <w:sz w:val="20"/>
                <w:szCs w:val="20"/>
              </w:rPr>
              <w:t>、</w:t>
            </w:r>
            <w:r w:rsidRPr="00C607E3">
              <w:rPr>
                <w:rFonts w:ascii="宋体" w:hAnsi="宋体" w:cs="宋体" w:hint="eastAsia"/>
                <w:sz w:val="20"/>
                <w:szCs w:val="20"/>
              </w:rPr>
              <w:t>《厅堂扩声系统设计规范》GB50371-2006</w:t>
            </w:r>
            <w:r w:rsidR="005927A3">
              <w:rPr>
                <w:rFonts w:ascii="宋体" w:hAnsi="宋体" w:cs="宋体" w:hint="eastAsia"/>
                <w:sz w:val="20"/>
                <w:szCs w:val="20"/>
              </w:rPr>
              <w:t>、</w:t>
            </w:r>
            <w:r w:rsidRPr="00C607E3">
              <w:rPr>
                <w:rFonts w:ascii="宋体" w:hAnsi="宋体" w:cs="宋体" w:hint="eastAsia"/>
                <w:sz w:val="20"/>
                <w:szCs w:val="20"/>
              </w:rPr>
              <w:t>《电子会议系统工程设计规范》GB50799-2012</w:t>
            </w:r>
            <w:r w:rsidR="005927A3">
              <w:rPr>
                <w:rFonts w:ascii="宋体" w:hAnsi="宋体" w:cs="宋体" w:hint="eastAsia"/>
                <w:sz w:val="20"/>
                <w:szCs w:val="20"/>
              </w:rPr>
              <w:t>、</w:t>
            </w:r>
          </w:p>
          <w:p w:rsidR="00C607E3" w:rsidRPr="00C607E3" w:rsidRDefault="00C607E3" w:rsidP="00C607E3">
            <w:pPr>
              <w:spacing w:line="360" w:lineRule="auto"/>
              <w:jc w:val="left"/>
              <w:rPr>
                <w:rFonts w:ascii="宋体" w:hAnsi="宋体" w:cs="宋体"/>
                <w:sz w:val="20"/>
                <w:szCs w:val="20"/>
              </w:rPr>
            </w:pPr>
            <w:r w:rsidRPr="00C607E3">
              <w:rPr>
                <w:rFonts w:ascii="宋体" w:hAnsi="宋体" w:cs="宋体" w:hint="eastAsia"/>
                <w:sz w:val="20"/>
                <w:szCs w:val="20"/>
              </w:rPr>
              <w:t>《安全防范工程技术规范》GB50348-20</w:t>
            </w:r>
            <w:r w:rsidRPr="00C607E3">
              <w:rPr>
                <w:rFonts w:ascii="宋体" w:hAnsi="宋体" w:cs="宋体"/>
                <w:sz w:val="20"/>
                <w:szCs w:val="20"/>
              </w:rPr>
              <w:t>1</w:t>
            </w:r>
            <w:r w:rsidRPr="00C607E3">
              <w:rPr>
                <w:rFonts w:ascii="宋体" w:hAnsi="宋体" w:cs="宋体" w:hint="eastAsia"/>
                <w:sz w:val="20"/>
                <w:szCs w:val="20"/>
              </w:rPr>
              <w:t>4</w:t>
            </w:r>
            <w:r w:rsidR="005927A3">
              <w:rPr>
                <w:rFonts w:ascii="宋体" w:hAnsi="宋体" w:cs="宋体" w:hint="eastAsia"/>
                <w:sz w:val="20"/>
                <w:szCs w:val="20"/>
              </w:rPr>
              <w:t>、</w:t>
            </w:r>
            <w:r w:rsidRPr="00C607E3">
              <w:rPr>
                <w:rFonts w:ascii="宋体" w:hAnsi="宋体" w:cs="宋体" w:hint="eastAsia"/>
                <w:sz w:val="20"/>
                <w:szCs w:val="20"/>
              </w:rPr>
              <w:t>《出</w:t>
            </w:r>
            <w:r w:rsidRPr="00C607E3">
              <w:rPr>
                <w:rFonts w:ascii="宋体" w:hAnsi="宋体" w:cs="宋体"/>
                <w:sz w:val="20"/>
                <w:szCs w:val="20"/>
              </w:rPr>
              <w:t>入口控制系统技术要求》GA/T394-2002</w:t>
            </w:r>
            <w:r w:rsidR="005927A3">
              <w:rPr>
                <w:rFonts w:ascii="宋体" w:hAnsi="宋体" w:cs="宋体"/>
                <w:sz w:val="20"/>
                <w:szCs w:val="20"/>
              </w:rPr>
              <w:t>、</w:t>
            </w:r>
            <w:r w:rsidRPr="00C607E3">
              <w:rPr>
                <w:rFonts w:ascii="宋体" w:hAnsi="宋体" w:cs="宋体" w:hint="eastAsia"/>
                <w:sz w:val="20"/>
                <w:szCs w:val="20"/>
              </w:rPr>
              <w:t>《数据中</w:t>
            </w:r>
            <w:r w:rsidRPr="00C607E3">
              <w:rPr>
                <w:rFonts w:ascii="宋体" w:hAnsi="宋体" w:cs="宋体"/>
                <w:sz w:val="20"/>
                <w:szCs w:val="20"/>
              </w:rPr>
              <w:t>心设计规范</w:t>
            </w:r>
            <w:r w:rsidRPr="00C607E3">
              <w:rPr>
                <w:rFonts w:ascii="宋体" w:hAnsi="宋体" w:cs="宋体" w:hint="eastAsia"/>
                <w:sz w:val="20"/>
                <w:szCs w:val="20"/>
              </w:rPr>
              <w:t>》GB50174-20</w:t>
            </w:r>
            <w:r w:rsidRPr="00C607E3">
              <w:rPr>
                <w:rFonts w:ascii="宋体" w:hAnsi="宋体" w:cs="宋体"/>
                <w:sz w:val="20"/>
                <w:szCs w:val="20"/>
              </w:rPr>
              <w:t>17</w:t>
            </w:r>
            <w:r w:rsidR="005927A3">
              <w:rPr>
                <w:rFonts w:ascii="宋体" w:hAnsi="宋体" w:cs="宋体" w:hint="eastAsia"/>
                <w:sz w:val="20"/>
                <w:szCs w:val="20"/>
              </w:rPr>
              <w:t>、</w:t>
            </w:r>
            <w:r w:rsidRPr="00C607E3">
              <w:rPr>
                <w:rFonts w:ascii="宋体" w:hAnsi="宋体" w:cs="宋体" w:hint="eastAsia"/>
                <w:sz w:val="20"/>
                <w:szCs w:val="20"/>
              </w:rPr>
              <w:t>建筑物防雷设计规范》GB50057-2010</w:t>
            </w:r>
            <w:r w:rsidR="005927A3">
              <w:rPr>
                <w:rFonts w:ascii="宋体" w:hAnsi="宋体" w:cs="宋体" w:hint="eastAsia"/>
                <w:sz w:val="20"/>
                <w:szCs w:val="20"/>
              </w:rPr>
              <w:t>、</w:t>
            </w:r>
            <w:r w:rsidRPr="00C607E3">
              <w:rPr>
                <w:rFonts w:ascii="宋体" w:hAnsi="宋体" w:cs="宋体" w:hint="eastAsia"/>
                <w:sz w:val="20"/>
                <w:szCs w:val="20"/>
              </w:rPr>
              <w:t>《建筑物电子信息系统防雷技术规范》GB50343-201</w:t>
            </w:r>
            <w:r w:rsidRPr="00C607E3">
              <w:rPr>
                <w:rFonts w:ascii="宋体" w:hAnsi="宋体" w:cs="宋体"/>
                <w:sz w:val="20"/>
                <w:szCs w:val="20"/>
              </w:rPr>
              <w:t>2</w:t>
            </w:r>
            <w:r w:rsidR="005927A3">
              <w:rPr>
                <w:rFonts w:ascii="宋体" w:hAnsi="宋体" w:cs="宋体"/>
                <w:sz w:val="20"/>
                <w:szCs w:val="20"/>
              </w:rPr>
              <w:t>、</w:t>
            </w:r>
            <w:r w:rsidRPr="00C607E3">
              <w:rPr>
                <w:rFonts w:ascii="宋体" w:hAnsi="宋体" w:cs="宋体" w:hint="eastAsia"/>
                <w:sz w:val="20"/>
                <w:szCs w:val="20"/>
              </w:rPr>
              <w:t>《低压配电设计规范》</w:t>
            </w:r>
            <w:r w:rsidRPr="00C607E3">
              <w:rPr>
                <w:rFonts w:ascii="宋体" w:hAnsi="宋体" w:cs="宋体"/>
                <w:sz w:val="20"/>
                <w:szCs w:val="20"/>
              </w:rPr>
              <w:t>GB50054-2011</w:t>
            </w:r>
            <w:r w:rsidR="005927A3">
              <w:rPr>
                <w:rFonts w:ascii="宋体" w:hAnsi="宋体" w:cs="宋体"/>
                <w:sz w:val="20"/>
                <w:szCs w:val="20"/>
              </w:rPr>
              <w:t>、</w:t>
            </w:r>
            <w:r w:rsidRPr="00C607E3">
              <w:rPr>
                <w:rFonts w:ascii="宋体" w:hAnsi="宋体" w:cs="宋体" w:hint="eastAsia"/>
                <w:sz w:val="20"/>
                <w:szCs w:val="20"/>
              </w:rPr>
              <w:t>《建筑照明设计标准》</w:t>
            </w:r>
            <w:r w:rsidRPr="00C607E3">
              <w:rPr>
                <w:rFonts w:ascii="宋体" w:hAnsi="宋体" w:cs="宋体"/>
                <w:sz w:val="20"/>
                <w:szCs w:val="20"/>
              </w:rPr>
              <w:t>GB</w:t>
            </w:r>
            <w:r w:rsidRPr="00C607E3">
              <w:rPr>
                <w:rFonts w:ascii="宋体" w:hAnsi="宋体" w:cs="宋体" w:hint="eastAsia"/>
                <w:sz w:val="20"/>
                <w:szCs w:val="20"/>
              </w:rPr>
              <w:t>50034-</w:t>
            </w:r>
            <w:r w:rsidRPr="00C607E3">
              <w:rPr>
                <w:rFonts w:ascii="宋体" w:hAnsi="宋体" w:cs="宋体"/>
                <w:sz w:val="20"/>
                <w:szCs w:val="20"/>
              </w:rPr>
              <w:t>2013</w:t>
            </w:r>
            <w:r w:rsidR="005927A3">
              <w:rPr>
                <w:rFonts w:ascii="宋体" w:hAnsi="宋体" w:cs="宋体"/>
                <w:sz w:val="20"/>
                <w:szCs w:val="20"/>
              </w:rPr>
              <w:t>、</w:t>
            </w:r>
            <w:r w:rsidRPr="00C607E3">
              <w:rPr>
                <w:rFonts w:ascii="宋体" w:hAnsi="宋体" w:cs="宋体" w:hint="eastAsia"/>
                <w:sz w:val="20"/>
                <w:szCs w:val="20"/>
              </w:rPr>
              <w:t>《智能建筑工程质量验收规范》</w:t>
            </w:r>
            <w:r w:rsidRPr="00C607E3">
              <w:rPr>
                <w:rFonts w:ascii="宋体" w:hAnsi="宋体" w:cs="宋体"/>
                <w:sz w:val="20"/>
                <w:szCs w:val="20"/>
              </w:rPr>
              <w:t>GB50339-2013</w:t>
            </w:r>
            <w:r>
              <w:rPr>
                <w:rFonts w:ascii="宋体" w:hAnsi="宋体" w:cs="宋体"/>
                <w:sz w:val="20"/>
                <w:szCs w:val="20"/>
              </w:rPr>
              <w:t>等</w:t>
            </w:r>
            <w:r w:rsidR="005927A3">
              <w:rPr>
                <w:rFonts w:ascii="宋体" w:hAnsi="宋体" w:cs="宋体"/>
                <w:sz w:val="20"/>
                <w:szCs w:val="20"/>
              </w:rPr>
              <w:t>。</w:t>
            </w:r>
          </w:p>
          <w:p w:rsidR="00C607E3" w:rsidRPr="004F52FB" w:rsidRDefault="00C607E3" w:rsidP="00C607E3">
            <w:pPr>
              <w:rPr>
                <w:sz w:val="20"/>
                <w:szCs w:val="20"/>
              </w:rPr>
            </w:pPr>
            <w:r w:rsidRPr="004F52FB">
              <w:rPr>
                <w:rFonts w:asciiTheme="minorEastAsia" w:eastAsiaTheme="minorEastAsia" w:hAnsiTheme="minorEastAsia" w:cstheme="minorEastAsia" w:hint="eastAsia"/>
                <w:sz w:val="20"/>
                <w:szCs w:val="20"/>
              </w:rPr>
              <w:t>依据验收交付规范、合同、相关标准、用户要求等进行接收</w:t>
            </w:r>
          </w:p>
          <w:p w:rsidR="00877EB8" w:rsidRDefault="00C607E3" w:rsidP="00C607E3">
            <w:pPr>
              <w:spacing w:line="240" w:lineRule="exact"/>
              <w:rPr>
                <w:b/>
                <w:color w:val="000000" w:themeColor="text1"/>
                <w:sz w:val="20"/>
                <w:szCs w:val="20"/>
              </w:rPr>
            </w:pPr>
            <w:r w:rsidRPr="004F52FB">
              <w:rPr>
                <w:rFonts w:hint="eastAsia"/>
                <w:sz w:val="20"/>
                <w:szCs w:val="20"/>
              </w:rPr>
              <w:t>抽查该项目进货验收，</w:t>
            </w:r>
            <w:r w:rsidRPr="004F52FB">
              <w:rPr>
                <w:rFonts w:asciiTheme="minorEastAsia" w:eastAsiaTheme="minorEastAsia" w:hAnsiTheme="minorEastAsia" w:cstheme="minorEastAsia" w:hint="eastAsia"/>
                <w:sz w:val="20"/>
                <w:szCs w:val="20"/>
              </w:rPr>
              <w:t>未发现不合格品。</w:t>
            </w:r>
          </w:p>
        </w:tc>
      </w:tr>
      <w:tr w:rsidR="008F2A83" w:rsidTr="0073716B">
        <w:trPr>
          <w:cantSplit/>
          <w:trHeight w:val="692"/>
          <w:jc w:val="center"/>
        </w:trPr>
        <w:tc>
          <w:tcPr>
            <w:tcW w:w="720" w:type="dxa"/>
            <w:vMerge/>
            <w:vAlign w:val="center"/>
          </w:tcPr>
          <w:p w:rsidR="00877EB8" w:rsidRDefault="00445423">
            <w:pPr>
              <w:spacing w:line="240" w:lineRule="exact"/>
              <w:jc w:val="center"/>
              <w:rPr>
                <w:b/>
                <w:color w:val="000000" w:themeColor="text1"/>
                <w:szCs w:val="21"/>
              </w:rPr>
            </w:pPr>
          </w:p>
        </w:tc>
        <w:tc>
          <w:tcPr>
            <w:tcW w:w="9198" w:type="dxa"/>
          </w:tcPr>
          <w:p w:rsidR="00877EB8" w:rsidRDefault="0045255F">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7C38B0" w:rsidRPr="007C38B0" w:rsidRDefault="0073716B" w:rsidP="007C38B0">
            <w:pPr>
              <w:spacing w:line="300" w:lineRule="exact"/>
              <w:rPr>
                <w:color w:val="000000" w:themeColor="text1"/>
                <w:sz w:val="20"/>
                <w:szCs w:val="20"/>
              </w:rPr>
            </w:pPr>
            <w:r>
              <w:rPr>
                <w:rFonts w:hint="eastAsia"/>
                <w:b/>
                <w:color w:val="000000" w:themeColor="text1"/>
                <w:sz w:val="20"/>
                <w:szCs w:val="20"/>
              </w:rPr>
              <w:t xml:space="preserve">   </w:t>
            </w:r>
            <w:r w:rsidR="00662669">
              <w:rPr>
                <w:rFonts w:hint="eastAsia"/>
                <w:b/>
                <w:color w:val="000000" w:themeColor="text1"/>
                <w:sz w:val="20"/>
                <w:szCs w:val="20"/>
              </w:rPr>
              <w:t>见</w:t>
            </w:r>
            <w:r w:rsidR="00662669">
              <w:rPr>
                <w:rFonts w:hint="eastAsia"/>
                <w:color w:val="000000" w:themeColor="text1"/>
                <w:sz w:val="20"/>
                <w:szCs w:val="20"/>
              </w:rPr>
              <w:t>：</w:t>
            </w:r>
            <w:r w:rsidR="007C38B0" w:rsidRPr="007C38B0">
              <w:rPr>
                <w:rFonts w:hint="eastAsia"/>
                <w:color w:val="000000" w:themeColor="text1"/>
                <w:sz w:val="20"/>
                <w:szCs w:val="20"/>
              </w:rPr>
              <w:t>摄像机（</w:t>
            </w:r>
            <w:r w:rsidR="007C38B0" w:rsidRPr="007C38B0">
              <w:rPr>
                <w:rFonts w:hint="eastAsia"/>
                <w:color w:val="000000" w:themeColor="text1"/>
                <w:sz w:val="20"/>
                <w:szCs w:val="20"/>
              </w:rPr>
              <w:t>DS-6901UD</w:t>
            </w:r>
            <w:r w:rsidR="007C38B0" w:rsidRPr="007C38B0">
              <w:rPr>
                <w:rFonts w:hint="eastAsia"/>
                <w:color w:val="000000" w:themeColor="text1"/>
                <w:sz w:val="20"/>
                <w:szCs w:val="20"/>
              </w:rPr>
              <w:t>）：生产厂家：杭州海康威视数字技术股份有限公司；第三方检测公司：国家安全防范报警系统产品质量监督检验中心、公安部安全与警用电子产品质量检测中心；符合</w:t>
            </w:r>
            <w:r w:rsidR="007C38B0" w:rsidRPr="007C38B0">
              <w:rPr>
                <w:rFonts w:hint="eastAsia"/>
                <w:color w:val="000000" w:themeColor="text1"/>
                <w:sz w:val="20"/>
                <w:szCs w:val="20"/>
              </w:rPr>
              <w:t>GB16796-2009</w:t>
            </w:r>
            <w:r w:rsidR="007C38B0" w:rsidRPr="007C38B0">
              <w:rPr>
                <w:rFonts w:hint="eastAsia"/>
                <w:color w:val="000000" w:themeColor="text1"/>
                <w:sz w:val="20"/>
                <w:szCs w:val="20"/>
              </w:rPr>
              <w:t>标准。；</w:t>
            </w:r>
          </w:p>
          <w:p w:rsidR="00877EB8" w:rsidRDefault="007C38B0" w:rsidP="007C38B0">
            <w:pPr>
              <w:spacing w:line="300" w:lineRule="exact"/>
              <w:rPr>
                <w:color w:val="000000" w:themeColor="text1"/>
                <w:sz w:val="20"/>
                <w:szCs w:val="20"/>
              </w:rPr>
            </w:pPr>
            <w:r>
              <w:rPr>
                <w:rFonts w:hint="eastAsia"/>
                <w:color w:val="000000" w:themeColor="text1"/>
                <w:sz w:val="20"/>
                <w:szCs w:val="20"/>
              </w:rPr>
              <w:t xml:space="preserve">   </w:t>
            </w:r>
            <w:r w:rsidRPr="007C38B0">
              <w:rPr>
                <w:rFonts w:hint="eastAsia"/>
                <w:color w:val="000000" w:themeColor="text1"/>
                <w:sz w:val="20"/>
                <w:szCs w:val="20"/>
              </w:rPr>
              <w:t>警主机（</w:t>
            </w:r>
            <w:r w:rsidRPr="007C38B0">
              <w:rPr>
                <w:rFonts w:hint="eastAsia"/>
                <w:color w:val="000000" w:themeColor="text1"/>
                <w:sz w:val="20"/>
                <w:szCs w:val="20"/>
              </w:rPr>
              <w:t>IDS-9632NX-I8/S-WJ</w:t>
            </w:r>
            <w:r w:rsidRPr="007C38B0">
              <w:rPr>
                <w:rFonts w:hint="eastAsia"/>
                <w:color w:val="000000" w:themeColor="text1"/>
                <w:sz w:val="20"/>
                <w:szCs w:val="20"/>
              </w:rPr>
              <w:t>）：生产厂家：杭州海康威视数字技术股份有限公司；第三方检测公司：国家安全防范报警系统产品质量监督检验中心、公安部安全防范报警系统产品质量监督检验测试中心；符合</w:t>
            </w:r>
            <w:r w:rsidRPr="007C38B0">
              <w:rPr>
                <w:rFonts w:hint="eastAsia"/>
                <w:color w:val="000000" w:themeColor="text1"/>
                <w:sz w:val="20"/>
                <w:szCs w:val="20"/>
              </w:rPr>
              <w:t>GB20815-2006</w:t>
            </w:r>
            <w:r w:rsidRPr="007C38B0">
              <w:rPr>
                <w:rFonts w:hint="eastAsia"/>
                <w:color w:val="000000" w:themeColor="text1"/>
                <w:sz w:val="20"/>
                <w:szCs w:val="20"/>
              </w:rPr>
              <w:t>标准；</w:t>
            </w:r>
          </w:p>
          <w:p w:rsidR="00662669" w:rsidRDefault="00662669" w:rsidP="00692378">
            <w:pPr>
              <w:rPr>
                <w:b/>
                <w:color w:val="000000" w:themeColor="text1"/>
                <w:sz w:val="20"/>
                <w:szCs w:val="20"/>
              </w:rPr>
            </w:pPr>
            <w:r w:rsidRPr="00692378">
              <w:rPr>
                <w:rFonts w:asciiTheme="minorEastAsia" w:eastAsiaTheme="minorEastAsia" w:hAnsiTheme="minorEastAsia" w:cstheme="minorEastAsia" w:hint="eastAsia"/>
                <w:sz w:val="20"/>
                <w:szCs w:val="20"/>
              </w:rPr>
              <w:t>以上第三方检验，均未见异常，基本符合。</w:t>
            </w:r>
          </w:p>
        </w:tc>
      </w:tr>
      <w:tr w:rsidR="008F2A83" w:rsidTr="00B65802">
        <w:trPr>
          <w:cantSplit/>
          <w:trHeight w:val="1449"/>
          <w:jc w:val="center"/>
        </w:trPr>
        <w:tc>
          <w:tcPr>
            <w:tcW w:w="720" w:type="dxa"/>
            <w:vMerge/>
            <w:vAlign w:val="center"/>
          </w:tcPr>
          <w:p w:rsidR="00877EB8" w:rsidRDefault="00445423">
            <w:pPr>
              <w:spacing w:line="240" w:lineRule="exact"/>
              <w:jc w:val="center"/>
              <w:rPr>
                <w:b/>
                <w:color w:val="000000" w:themeColor="text1"/>
                <w:szCs w:val="21"/>
              </w:rPr>
            </w:pPr>
          </w:p>
        </w:tc>
        <w:tc>
          <w:tcPr>
            <w:tcW w:w="9198" w:type="dxa"/>
          </w:tcPr>
          <w:p w:rsidR="00877EB8" w:rsidRDefault="0045255F">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B65802" w:rsidRPr="004D512A" w:rsidRDefault="00B65802" w:rsidP="00B65802">
            <w:pPr>
              <w:spacing w:line="360" w:lineRule="auto"/>
              <w:rPr>
                <w:rFonts w:ascii="宋体" w:hAnsi="宋体" w:cs="宋体"/>
                <w:sz w:val="20"/>
                <w:szCs w:val="20"/>
              </w:rPr>
            </w:pPr>
            <w:r w:rsidRPr="004D512A">
              <w:rPr>
                <w:rFonts w:ascii="宋体" w:hAnsi="宋体" w:cs="宋体" w:hint="eastAsia"/>
                <w:sz w:val="20"/>
                <w:szCs w:val="20"/>
              </w:rPr>
              <w:t>与工程部人员沟通，设计、调试过程中未发生不合格情况，经了解，亦未发生让步接收的情况，也无发生交付后或使用后才发现的产品不合格情况。</w:t>
            </w:r>
          </w:p>
          <w:p w:rsidR="00877EB8" w:rsidRDefault="00B65802" w:rsidP="00B65802">
            <w:pPr>
              <w:spacing w:line="240" w:lineRule="exact"/>
              <w:rPr>
                <w:b/>
                <w:color w:val="000000" w:themeColor="text1"/>
                <w:sz w:val="20"/>
                <w:szCs w:val="20"/>
              </w:rPr>
            </w:pPr>
            <w:r w:rsidRPr="004D512A">
              <w:rPr>
                <w:rFonts w:ascii="宋体" w:hAnsi="宋体" w:cs="宋体" w:hint="eastAsia"/>
                <w:sz w:val="20"/>
                <w:szCs w:val="20"/>
              </w:rPr>
              <w:t>若发生，执行公司制定的《</w:t>
            </w:r>
            <w:r w:rsidRPr="004D512A">
              <w:rPr>
                <w:rFonts w:hint="eastAsia"/>
                <w:color w:val="000000"/>
                <w:sz w:val="20"/>
                <w:szCs w:val="20"/>
              </w:rPr>
              <w:t>不符合控制程序</w:t>
            </w:r>
            <w:r w:rsidRPr="004D512A">
              <w:rPr>
                <w:rFonts w:ascii="宋体" w:hAnsi="宋体" w:cs="宋体" w:hint="eastAsia"/>
                <w:sz w:val="20"/>
                <w:szCs w:val="20"/>
              </w:rPr>
              <w:t>》规定。</w:t>
            </w:r>
          </w:p>
        </w:tc>
      </w:tr>
      <w:tr w:rsidR="008F2A83">
        <w:trPr>
          <w:cantSplit/>
          <w:trHeight w:val="1833"/>
          <w:jc w:val="center"/>
        </w:trPr>
        <w:tc>
          <w:tcPr>
            <w:tcW w:w="720" w:type="dxa"/>
            <w:vMerge/>
            <w:vAlign w:val="center"/>
          </w:tcPr>
          <w:p w:rsidR="00877EB8" w:rsidRDefault="00445423">
            <w:pPr>
              <w:spacing w:line="240" w:lineRule="exact"/>
              <w:jc w:val="center"/>
              <w:rPr>
                <w:b/>
                <w:color w:val="000000" w:themeColor="text1"/>
                <w:szCs w:val="21"/>
              </w:rPr>
            </w:pPr>
          </w:p>
        </w:tc>
        <w:tc>
          <w:tcPr>
            <w:tcW w:w="9198" w:type="dxa"/>
          </w:tcPr>
          <w:p w:rsidR="00877EB8" w:rsidRDefault="0045255F">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rsidRDefault="0045255F">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115BAE" w:rsidRPr="00115BAE" w:rsidRDefault="00115BAE" w:rsidP="00115BAE">
            <w:pPr>
              <w:spacing w:line="300" w:lineRule="exact"/>
              <w:rPr>
                <w:color w:val="000000" w:themeColor="text1"/>
                <w:sz w:val="20"/>
                <w:szCs w:val="20"/>
              </w:rPr>
            </w:pPr>
            <w:r>
              <w:rPr>
                <w:rFonts w:hint="eastAsia"/>
                <w:b/>
                <w:color w:val="000000" w:themeColor="text1"/>
                <w:sz w:val="20"/>
                <w:szCs w:val="20"/>
              </w:rPr>
              <w:t xml:space="preserve">    </w:t>
            </w:r>
            <w:r w:rsidRPr="00115BAE">
              <w:rPr>
                <w:rFonts w:hint="eastAsia"/>
                <w:color w:val="000000" w:themeColor="text1"/>
                <w:sz w:val="20"/>
                <w:szCs w:val="20"/>
              </w:rPr>
              <w:t>编制了《环境因素的识别与评价控制程序》《危险源辩识、风险评价和风险控制策划程序》符合标准要求</w:t>
            </w:r>
            <w:r w:rsidRPr="00115BAE">
              <w:rPr>
                <w:color w:val="000000" w:themeColor="text1"/>
                <w:sz w:val="20"/>
                <w:szCs w:val="20"/>
              </w:rPr>
              <w:t>.</w:t>
            </w:r>
            <w:r w:rsidRPr="00115BAE">
              <w:rPr>
                <w:rFonts w:hint="eastAsia"/>
                <w:color w:val="000000" w:themeColor="text1"/>
                <w:sz w:val="20"/>
                <w:szCs w:val="20"/>
              </w:rPr>
              <w:t>提供的“环境因素识别评价表”“重要环境因素清单”，</w:t>
            </w:r>
            <w:r w:rsidRPr="00115BAE">
              <w:rPr>
                <w:color w:val="000000" w:themeColor="text1"/>
                <w:sz w:val="20"/>
                <w:szCs w:val="20"/>
              </w:rPr>
              <w:t xml:space="preserve"> </w:t>
            </w:r>
            <w:r w:rsidRPr="00115BAE">
              <w:rPr>
                <w:rFonts w:hint="eastAsia"/>
                <w:color w:val="000000" w:themeColor="text1"/>
                <w:sz w:val="20"/>
                <w:szCs w:val="20"/>
              </w:rPr>
              <w:t>评价考虑了三种时态现在、过去、将来、三种状态、异常、正常、紧急考虑了法律法规，并进行了评价。</w:t>
            </w:r>
          </w:p>
          <w:p w:rsidR="00877EB8" w:rsidRPr="00115BAE" w:rsidRDefault="00115BAE" w:rsidP="00115BAE">
            <w:pPr>
              <w:spacing w:line="300" w:lineRule="exact"/>
              <w:rPr>
                <w:b/>
                <w:color w:val="000000" w:themeColor="text1"/>
                <w:sz w:val="20"/>
                <w:szCs w:val="20"/>
              </w:rPr>
            </w:pPr>
            <w:r w:rsidRPr="00115BAE">
              <w:rPr>
                <w:rFonts w:hint="eastAsia"/>
                <w:color w:val="000000" w:themeColor="text1"/>
                <w:sz w:val="20"/>
                <w:szCs w:val="20"/>
              </w:rPr>
              <w:t>对重要环境因素的控制措施包括制定管理制度、监督检查、应急预案、培训等。提供《重要环境因素识别清单》，其中涉及的重要环境因素：噪声排放、潜在火灾、能源消耗的排放等项。</w:t>
            </w:r>
          </w:p>
        </w:tc>
      </w:tr>
      <w:tr w:rsidR="008F2A83">
        <w:trPr>
          <w:cantSplit/>
          <w:trHeight w:val="1263"/>
          <w:jc w:val="center"/>
        </w:trPr>
        <w:tc>
          <w:tcPr>
            <w:tcW w:w="720" w:type="dxa"/>
            <w:vMerge/>
            <w:vAlign w:val="center"/>
          </w:tcPr>
          <w:p w:rsidR="00877EB8" w:rsidRDefault="00445423">
            <w:pPr>
              <w:spacing w:line="240" w:lineRule="exact"/>
              <w:jc w:val="center"/>
              <w:rPr>
                <w:b/>
                <w:color w:val="000000" w:themeColor="text1"/>
                <w:szCs w:val="21"/>
              </w:rPr>
            </w:pPr>
          </w:p>
        </w:tc>
        <w:tc>
          <w:tcPr>
            <w:tcW w:w="9198" w:type="dxa"/>
          </w:tcPr>
          <w:p w:rsidR="00877EB8" w:rsidRDefault="0045255F">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p w:rsidR="00C947E1" w:rsidRPr="00D024CF" w:rsidRDefault="00C947E1" w:rsidP="00C947E1">
            <w:pPr>
              <w:spacing w:line="360" w:lineRule="auto"/>
              <w:ind w:firstLineChars="200" w:firstLine="400"/>
              <w:rPr>
                <w:rFonts w:ascii="宋体" w:hAnsi="宋体" w:cs="宋体"/>
                <w:sz w:val="20"/>
                <w:szCs w:val="20"/>
              </w:rPr>
            </w:pPr>
            <w:r w:rsidRPr="00D024CF">
              <w:rPr>
                <w:rFonts w:ascii="宋体" w:hAnsi="宋体" w:cs="宋体" w:hint="eastAsia"/>
                <w:sz w:val="20"/>
                <w:szCs w:val="20"/>
              </w:rPr>
              <w:t>查到《危险源辨识与评价一览表》，内容有：作业活动名称、潜在危险因素、时态、状态、可导致事故、可采取控制措施、危险发生的可能性L、损失后果C、频繁程度E、等。</w:t>
            </w:r>
          </w:p>
          <w:p w:rsidR="00C947E1" w:rsidRPr="00D024CF" w:rsidRDefault="00C947E1" w:rsidP="00C947E1">
            <w:pPr>
              <w:spacing w:line="360" w:lineRule="auto"/>
              <w:ind w:firstLineChars="200" w:firstLine="400"/>
              <w:rPr>
                <w:rFonts w:ascii="宋体" w:hAnsi="宋体" w:cs="宋体"/>
                <w:sz w:val="20"/>
                <w:szCs w:val="20"/>
              </w:rPr>
            </w:pPr>
            <w:r w:rsidRPr="00D024CF">
              <w:rPr>
                <w:rFonts w:ascii="宋体" w:hAnsi="宋体" w:cs="宋体" w:hint="eastAsia"/>
                <w:sz w:val="20"/>
                <w:szCs w:val="20"/>
              </w:rPr>
              <w:t>识别出危险源有电器爆炸、作业人员操作失误、防护不当、传动设施防护缺陷、作业人员操作失误、电源线不稳等。优先控制风险采用“LEC”方法进行评价。</w:t>
            </w:r>
          </w:p>
          <w:p w:rsidR="00C947E1" w:rsidRDefault="00C947E1" w:rsidP="00C947E1">
            <w:pPr>
              <w:spacing w:line="240" w:lineRule="exact"/>
              <w:rPr>
                <w:b/>
                <w:color w:val="000000" w:themeColor="text1"/>
                <w:sz w:val="20"/>
                <w:szCs w:val="20"/>
              </w:rPr>
            </w:pPr>
            <w:r w:rsidRPr="00D024CF">
              <w:rPr>
                <w:rFonts w:ascii="宋体" w:hAnsi="宋体" w:cs="宋体" w:hint="eastAsia"/>
                <w:sz w:val="20"/>
                <w:szCs w:val="20"/>
              </w:rPr>
              <w:t>提供《不可接受风险清单》有：</w:t>
            </w:r>
            <w:r w:rsidRPr="00D024CF">
              <w:rPr>
                <w:rFonts w:hint="eastAsia"/>
                <w:sz w:val="20"/>
                <w:szCs w:val="20"/>
              </w:rPr>
              <w:t>机械伤害、触电、火灾</w:t>
            </w:r>
            <w:r w:rsidRPr="00D024CF">
              <w:rPr>
                <w:rFonts w:ascii="宋体" w:hAnsi="宋体" w:cs="宋体" w:hint="eastAsia"/>
                <w:sz w:val="20"/>
                <w:szCs w:val="20"/>
              </w:rPr>
              <w:t>，并制定有控制措施。以上危险源识别基本全面、无遗漏，评价基本合理。</w:t>
            </w:r>
          </w:p>
        </w:tc>
      </w:tr>
      <w:tr w:rsidR="008F2A83">
        <w:trPr>
          <w:cantSplit/>
          <w:trHeight w:val="1403"/>
          <w:jc w:val="center"/>
        </w:trPr>
        <w:tc>
          <w:tcPr>
            <w:tcW w:w="720" w:type="dxa"/>
            <w:vMerge/>
            <w:vAlign w:val="center"/>
          </w:tcPr>
          <w:p w:rsidR="00877EB8" w:rsidRDefault="00445423">
            <w:pPr>
              <w:spacing w:line="240" w:lineRule="exact"/>
              <w:jc w:val="center"/>
              <w:rPr>
                <w:b/>
                <w:color w:val="000000" w:themeColor="text1"/>
                <w:szCs w:val="21"/>
              </w:rPr>
            </w:pPr>
          </w:p>
        </w:tc>
        <w:tc>
          <w:tcPr>
            <w:tcW w:w="9198" w:type="dxa"/>
          </w:tcPr>
          <w:p w:rsidR="00877EB8" w:rsidRDefault="0045255F" w:rsidP="005E1C6A">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C947E1" w:rsidRPr="00722980" w:rsidRDefault="00C947E1" w:rsidP="00C947E1">
            <w:pPr>
              <w:spacing w:line="360" w:lineRule="auto"/>
              <w:ind w:firstLineChars="100" w:firstLine="200"/>
              <w:rPr>
                <w:rFonts w:ascii="Verdana" w:hAnsi="Verdana" w:cs="Arial"/>
                <w:sz w:val="20"/>
                <w:szCs w:val="20"/>
              </w:rPr>
            </w:pPr>
            <w:r w:rsidRPr="00722980">
              <w:rPr>
                <w:rFonts w:ascii="宋体" w:hAnsi="宋体" w:cs="宋体" w:hint="eastAsia"/>
                <w:sz w:val="20"/>
                <w:szCs w:val="20"/>
                <w:lang w:val="en-GB"/>
              </w:rPr>
              <w:t>制定了“应急准备和响应控制程序”，包含有事件级别及不同级别事件的处理程序、事件处理组织机构及</w:t>
            </w:r>
            <w:r w:rsidRPr="00722980">
              <w:rPr>
                <w:rFonts w:ascii="Verdana" w:hAnsi="Verdana" w:cs="Arial" w:hint="eastAsia"/>
                <w:sz w:val="20"/>
                <w:szCs w:val="20"/>
              </w:rPr>
              <w:t>职责分工、通用及特殊处理程序、各岗位要求等。具有可操作性。</w:t>
            </w:r>
          </w:p>
          <w:p w:rsidR="00877EB8" w:rsidRPr="00C947E1" w:rsidRDefault="00C947E1" w:rsidP="00C947E1">
            <w:pPr>
              <w:spacing w:line="360" w:lineRule="auto"/>
              <w:ind w:firstLineChars="100" w:firstLine="200"/>
              <w:rPr>
                <w:rFonts w:ascii="方正仿宋简体" w:eastAsia="方正仿宋简体"/>
                <w:sz w:val="20"/>
                <w:szCs w:val="20"/>
              </w:rPr>
            </w:pPr>
            <w:r w:rsidRPr="00722980">
              <w:rPr>
                <w:rFonts w:ascii="Verdana" w:hAnsi="Verdana" w:cs="Arial" w:hint="eastAsia"/>
                <w:sz w:val="20"/>
                <w:szCs w:val="20"/>
              </w:rPr>
              <w:t>现场观察：</w:t>
            </w:r>
            <w:r w:rsidRPr="00722980">
              <w:rPr>
                <w:rFonts w:ascii="方正仿宋简体" w:eastAsia="方正仿宋简体" w:hint="eastAsia"/>
                <w:sz w:val="20"/>
                <w:szCs w:val="20"/>
              </w:rPr>
              <w:t>工程部现场有灭火器、消防栓等消防器材。</w:t>
            </w:r>
          </w:p>
        </w:tc>
      </w:tr>
      <w:tr w:rsidR="008F2A83" w:rsidTr="00C947E1">
        <w:trPr>
          <w:cantSplit/>
          <w:trHeight w:val="652"/>
          <w:jc w:val="center"/>
        </w:trPr>
        <w:tc>
          <w:tcPr>
            <w:tcW w:w="720" w:type="dxa"/>
            <w:vMerge/>
            <w:vAlign w:val="center"/>
          </w:tcPr>
          <w:p w:rsidR="00877EB8" w:rsidRDefault="00445423">
            <w:pPr>
              <w:spacing w:line="240" w:lineRule="exact"/>
              <w:jc w:val="center"/>
              <w:rPr>
                <w:b/>
                <w:color w:val="000000" w:themeColor="text1"/>
                <w:szCs w:val="21"/>
              </w:rPr>
            </w:pPr>
          </w:p>
        </w:tc>
        <w:tc>
          <w:tcPr>
            <w:tcW w:w="9198" w:type="dxa"/>
          </w:tcPr>
          <w:p w:rsidR="00877EB8" w:rsidRDefault="0045255F">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rsidRPr="00C04F84" w:rsidRDefault="00C947E1">
            <w:pPr>
              <w:spacing w:line="240" w:lineRule="exact"/>
              <w:rPr>
                <w:color w:val="000000" w:themeColor="text1"/>
                <w:sz w:val="20"/>
                <w:szCs w:val="20"/>
              </w:rPr>
            </w:pPr>
            <w:r w:rsidRPr="00C04F84">
              <w:rPr>
                <w:rFonts w:hint="eastAsia"/>
                <w:color w:val="000000" w:themeColor="text1"/>
                <w:sz w:val="20"/>
                <w:szCs w:val="20"/>
              </w:rPr>
              <w:t>不涉及</w:t>
            </w:r>
          </w:p>
        </w:tc>
      </w:tr>
      <w:tr w:rsidR="008F2A83" w:rsidTr="00C04F84">
        <w:trPr>
          <w:cantSplit/>
          <w:trHeight w:val="406"/>
          <w:jc w:val="center"/>
        </w:trPr>
        <w:tc>
          <w:tcPr>
            <w:tcW w:w="720" w:type="dxa"/>
            <w:vMerge/>
            <w:vAlign w:val="center"/>
          </w:tcPr>
          <w:p w:rsidR="00877EB8" w:rsidRDefault="00445423">
            <w:pPr>
              <w:spacing w:line="240" w:lineRule="exact"/>
              <w:jc w:val="center"/>
              <w:rPr>
                <w:b/>
                <w:color w:val="000000" w:themeColor="text1"/>
                <w:szCs w:val="21"/>
              </w:rPr>
            </w:pPr>
          </w:p>
        </w:tc>
        <w:tc>
          <w:tcPr>
            <w:tcW w:w="9198" w:type="dxa"/>
          </w:tcPr>
          <w:p w:rsidR="00877EB8" w:rsidRDefault="0045255F">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r w:rsidR="00C04F84" w:rsidRPr="00C04F84">
              <w:rPr>
                <w:rFonts w:hint="eastAsia"/>
                <w:color w:val="000000" w:themeColor="text1"/>
                <w:sz w:val="20"/>
                <w:szCs w:val="20"/>
              </w:rPr>
              <w:t xml:space="preserve"> </w:t>
            </w:r>
            <w:r w:rsidR="00C04F84" w:rsidRPr="00C04F84">
              <w:rPr>
                <w:rFonts w:hint="eastAsia"/>
                <w:color w:val="000000" w:themeColor="text1"/>
                <w:sz w:val="20"/>
                <w:szCs w:val="20"/>
              </w:rPr>
              <w:t>不涉及</w:t>
            </w:r>
          </w:p>
        </w:tc>
      </w:tr>
      <w:tr w:rsidR="008F2A83">
        <w:trPr>
          <w:cantSplit/>
          <w:trHeight w:val="1415"/>
          <w:jc w:val="center"/>
        </w:trPr>
        <w:tc>
          <w:tcPr>
            <w:tcW w:w="720" w:type="dxa"/>
            <w:vMerge w:val="restart"/>
            <w:textDirection w:val="tbRlV"/>
            <w:vAlign w:val="center"/>
          </w:tcPr>
          <w:p w:rsidR="00877EB8" w:rsidRDefault="0045255F">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rsidRPr="00CA7C98" w:rsidRDefault="00DF6AE3" w:rsidP="005E1C6A">
            <w:pPr>
              <w:spacing w:line="240" w:lineRule="exact"/>
              <w:ind w:left="100" w:hangingChars="50" w:hanging="100"/>
              <w:rPr>
                <w:b/>
                <w:color w:val="000000" w:themeColor="text1"/>
                <w:sz w:val="20"/>
                <w:szCs w:val="20"/>
              </w:rPr>
            </w:pPr>
            <w:r w:rsidRPr="00CA7C98">
              <w:rPr>
                <w:rFonts w:hint="eastAsia"/>
                <w:b/>
                <w:color w:val="000000" w:themeColor="text1"/>
                <w:sz w:val="20"/>
                <w:szCs w:val="20"/>
              </w:rPr>
              <w:t xml:space="preserve">1. </w:t>
            </w:r>
            <w:r w:rsidR="0045255F" w:rsidRPr="00CA7C98">
              <w:rPr>
                <w:rFonts w:hint="eastAsia"/>
                <w:b/>
                <w:color w:val="000000" w:themeColor="text1"/>
                <w:sz w:val="20"/>
                <w:szCs w:val="20"/>
              </w:rPr>
              <w:t>对质量</w:t>
            </w:r>
            <w:r w:rsidR="0045255F" w:rsidRPr="00CA7C98">
              <w:rPr>
                <w:rFonts w:hint="eastAsia"/>
                <w:b/>
                <w:color w:val="000000" w:themeColor="text1"/>
                <w:sz w:val="20"/>
                <w:szCs w:val="20"/>
              </w:rPr>
              <w:t>/</w:t>
            </w:r>
            <w:r w:rsidR="0045255F" w:rsidRPr="00CA7C98">
              <w:rPr>
                <w:rFonts w:hint="eastAsia"/>
                <w:b/>
                <w:color w:val="000000" w:themeColor="text1"/>
                <w:sz w:val="20"/>
                <w:szCs w:val="20"/>
              </w:rPr>
              <w:t>环境</w:t>
            </w:r>
            <w:r w:rsidR="0045255F" w:rsidRPr="00CA7C98">
              <w:rPr>
                <w:rFonts w:hint="eastAsia"/>
                <w:b/>
                <w:color w:val="000000" w:themeColor="text1"/>
                <w:sz w:val="20"/>
                <w:szCs w:val="20"/>
              </w:rPr>
              <w:t>/</w:t>
            </w:r>
            <w:r w:rsidR="0045255F" w:rsidRPr="00CA7C98">
              <w:rPr>
                <w:rFonts w:hint="eastAsia"/>
                <w:b/>
                <w:color w:val="000000" w:themeColor="text1"/>
                <w:sz w:val="20"/>
                <w:szCs w:val="20"/>
              </w:rPr>
              <w:t>职业健康安全目标指标进行定期监测</w:t>
            </w:r>
            <w:r w:rsidR="0045255F" w:rsidRPr="00CA7C98">
              <w:rPr>
                <w:rFonts w:hint="eastAsia"/>
                <w:b/>
                <w:color w:val="000000" w:themeColor="text1"/>
                <w:sz w:val="20"/>
                <w:szCs w:val="20"/>
              </w:rPr>
              <w:t>/</w:t>
            </w:r>
            <w:r w:rsidR="0045255F" w:rsidRPr="00CA7C98">
              <w:rPr>
                <w:rFonts w:hint="eastAsia"/>
                <w:b/>
                <w:color w:val="000000" w:themeColor="text1"/>
                <w:sz w:val="20"/>
                <w:szCs w:val="20"/>
              </w:rPr>
              <w:t>检查情况</w:t>
            </w:r>
          </w:p>
          <w:p w:rsidR="00877EB8" w:rsidRPr="00CA7C98" w:rsidRDefault="0059407D" w:rsidP="0059407D">
            <w:pPr>
              <w:spacing w:line="240" w:lineRule="exact"/>
              <w:ind w:firstLineChars="50" w:firstLine="100"/>
              <w:rPr>
                <w:b/>
                <w:color w:val="000000" w:themeColor="text1"/>
                <w:sz w:val="20"/>
                <w:szCs w:val="20"/>
              </w:rPr>
            </w:pPr>
            <w:r w:rsidRPr="00CA7C98">
              <w:rPr>
                <w:rFonts w:asciiTheme="minorEastAsia" w:eastAsiaTheme="minorEastAsia" w:hAnsiTheme="minorEastAsia" w:cs="宋体" w:hint="eastAsia"/>
                <w:sz w:val="20"/>
                <w:szCs w:val="20"/>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tc>
      </w:tr>
      <w:tr w:rsidR="008F2A83">
        <w:trPr>
          <w:cantSplit/>
          <w:trHeight w:val="1415"/>
          <w:jc w:val="center"/>
        </w:trPr>
        <w:tc>
          <w:tcPr>
            <w:tcW w:w="720" w:type="dxa"/>
            <w:vMerge/>
            <w:textDirection w:val="tbRlV"/>
            <w:vAlign w:val="center"/>
          </w:tcPr>
          <w:p w:rsidR="00877EB8" w:rsidRDefault="00445423">
            <w:pPr>
              <w:spacing w:line="240" w:lineRule="exact"/>
              <w:ind w:left="113" w:right="113"/>
              <w:jc w:val="center"/>
              <w:rPr>
                <w:b/>
                <w:color w:val="000000" w:themeColor="text1"/>
                <w:szCs w:val="21"/>
              </w:rPr>
            </w:pPr>
          </w:p>
        </w:tc>
        <w:tc>
          <w:tcPr>
            <w:tcW w:w="9198" w:type="dxa"/>
          </w:tcPr>
          <w:p w:rsidR="00877EB8" w:rsidRPr="001C6426" w:rsidRDefault="0045255F" w:rsidP="005E1C6A">
            <w:pPr>
              <w:spacing w:line="240" w:lineRule="exact"/>
              <w:ind w:left="100" w:hangingChars="50" w:hanging="100"/>
              <w:rPr>
                <w:b/>
                <w:color w:val="000000" w:themeColor="text1"/>
                <w:sz w:val="20"/>
                <w:szCs w:val="20"/>
              </w:rPr>
            </w:pPr>
            <w:r w:rsidRPr="001C6426">
              <w:rPr>
                <w:rFonts w:hint="eastAsia"/>
                <w:b/>
                <w:color w:val="000000" w:themeColor="text1"/>
                <w:sz w:val="20"/>
                <w:szCs w:val="20"/>
              </w:rPr>
              <w:t>2.</w:t>
            </w:r>
            <w:r w:rsidRPr="001C6426">
              <w:rPr>
                <w:rFonts w:hint="eastAsia"/>
                <w:b/>
                <w:color w:val="000000" w:themeColor="text1"/>
                <w:sz w:val="20"/>
                <w:szCs w:val="20"/>
              </w:rPr>
              <w:t>顾客满意</w:t>
            </w:r>
          </w:p>
          <w:p w:rsidR="00CA7C98" w:rsidRPr="001C6426" w:rsidRDefault="00CA7C98" w:rsidP="00CA7C98">
            <w:pPr>
              <w:rPr>
                <w:rFonts w:asciiTheme="minorEastAsia" w:eastAsiaTheme="minorEastAsia" w:hAnsiTheme="minorEastAsia"/>
                <w:sz w:val="20"/>
                <w:szCs w:val="20"/>
              </w:rPr>
            </w:pPr>
            <w:r w:rsidRPr="001C6426">
              <w:rPr>
                <w:rFonts w:asciiTheme="minorEastAsia" w:eastAsiaTheme="minorEastAsia" w:hAnsiTheme="minorEastAsia" w:cs="宋体" w:hint="eastAsia"/>
                <w:sz w:val="20"/>
                <w:szCs w:val="20"/>
              </w:rPr>
              <w:t>公司主要通过日常口头交流、电话回访、登门拜访、定期发放《顾客满意度调查表》等形式来收集了解顾客是否满意的信息。</w:t>
            </w:r>
            <w:r w:rsidRPr="001C6426">
              <w:rPr>
                <w:rFonts w:asciiTheme="minorEastAsia" w:eastAsiaTheme="minorEastAsia" w:hAnsiTheme="minorEastAsia" w:hint="eastAsia"/>
                <w:sz w:val="20"/>
                <w:szCs w:val="20"/>
              </w:rPr>
              <w:t>2019年6月1</w:t>
            </w:r>
            <w:r w:rsidRPr="001C6426">
              <w:rPr>
                <w:rFonts w:asciiTheme="minorEastAsia" w:eastAsiaTheme="minorEastAsia" w:hAnsiTheme="minorEastAsia"/>
                <w:sz w:val="20"/>
                <w:szCs w:val="20"/>
              </w:rPr>
              <w:t>5日</w:t>
            </w:r>
            <w:r w:rsidRPr="001C6426">
              <w:rPr>
                <w:rFonts w:asciiTheme="minorEastAsia" w:eastAsiaTheme="minorEastAsia" w:hAnsiTheme="minorEastAsia" w:hint="eastAsia"/>
                <w:sz w:val="20"/>
                <w:szCs w:val="20"/>
                <w:lang w:val="zh-CN"/>
              </w:rPr>
              <w:t xml:space="preserve">发放调查表共 </w:t>
            </w:r>
            <w:r w:rsidRPr="001C6426">
              <w:rPr>
                <w:rFonts w:asciiTheme="minorEastAsia" w:eastAsiaTheme="minorEastAsia" w:hAnsiTheme="minorEastAsia"/>
                <w:sz w:val="20"/>
                <w:szCs w:val="20"/>
              </w:rPr>
              <w:t>4</w:t>
            </w:r>
            <w:r w:rsidRPr="001C6426">
              <w:rPr>
                <w:rFonts w:asciiTheme="minorEastAsia" w:eastAsiaTheme="minorEastAsia" w:hAnsiTheme="minorEastAsia" w:hint="eastAsia"/>
                <w:sz w:val="20"/>
                <w:szCs w:val="20"/>
                <w:lang w:val="zh-CN"/>
              </w:rPr>
              <w:t>份，回收调查表共</w:t>
            </w:r>
            <w:r w:rsidRPr="001C6426">
              <w:rPr>
                <w:rFonts w:asciiTheme="minorEastAsia" w:eastAsiaTheme="minorEastAsia" w:hAnsiTheme="minorEastAsia"/>
                <w:sz w:val="20"/>
                <w:szCs w:val="20"/>
              </w:rPr>
              <w:t>4</w:t>
            </w:r>
            <w:r w:rsidRPr="001C6426">
              <w:rPr>
                <w:rFonts w:asciiTheme="minorEastAsia" w:eastAsiaTheme="minorEastAsia" w:hAnsiTheme="minorEastAsia" w:hint="eastAsia"/>
                <w:sz w:val="20"/>
                <w:szCs w:val="20"/>
                <w:lang w:val="zh-CN"/>
              </w:rPr>
              <w:t>份。调查顾客有：</w:t>
            </w:r>
            <w:r w:rsidRPr="001C6426">
              <w:rPr>
                <w:rFonts w:asciiTheme="minorEastAsia" w:eastAsiaTheme="minorEastAsia" w:hAnsiTheme="minorEastAsia" w:cs="宋体" w:hint="eastAsia"/>
                <w:sz w:val="20"/>
                <w:szCs w:val="20"/>
              </w:rPr>
              <w:t>桐城市体育中心全民健身活动中心及体育场智能化工程、安庆市安庆一中风雨操场装修工程施工、安庆市一中智能校园、安庆皖江高科技投资发展有限公司</w:t>
            </w:r>
            <w:r w:rsidRPr="001C6426">
              <w:rPr>
                <w:rFonts w:asciiTheme="minorEastAsia" w:eastAsiaTheme="minorEastAsia" w:hAnsiTheme="minorEastAsia" w:hint="eastAsia"/>
                <w:sz w:val="20"/>
                <w:szCs w:val="20"/>
              </w:rPr>
              <w:t>。</w:t>
            </w:r>
          </w:p>
          <w:p w:rsidR="00CA7C98" w:rsidRPr="001C6426" w:rsidRDefault="00CA7C98" w:rsidP="00CA7C98">
            <w:pPr>
              <w:rPr>
                <w:rFonts w:asciiTheme="minorEastAsia" w:eastAsiaTheme="minorEastAsia" w:hAnsiTheme="minorEastAsia" w:cs="宋体"/>
                <w:sz w:val="20"/>
                <w:szCs w:val="20"/>
              </w:rPr>
            </w:pPr>
            <w:r w:rsidRPr="001C6426">
              <w:rPr>
                <w:rFonts w:asciiTheme="minorEastAsia" w:eastAsiaTheme="minorEastAsia" w:hAnsiTheme="minorEastAsia" w:cs="宋体" w:hint="eastAsia"/>
                <w:sz w:val="20"/>
                <w:szCs w:val="20"/>
              </w:rPr>
              <w:t>--调查内容包括：服务收费、产品质量、交付期、服务态度、整体服务及时性</w:t>
            </w:r>
            <w:r w:rsidRPr="001C6426">
              <w:rPr>
                <w:rFonts w:asciiTheme="minorEastAsia" w:eastAsiaTheme="minorEastAsia" w:hAnsiTheme="minorEastAsia" w:cs="宋体"/>
                <w:sz w:val="20"/>
                <w:szCs w:val="20"/>
              </w:rPr>
              <w:t>6</w:t>
            </w:r>
            <w:r w:rsidRPr="001C6426">
              <w:rPr>
                <w:rFonts w:asciiTheme="minorEastAsia" w:eastAsiaTheme="minorEastAsia" w:hAnsiTheme="minorEastAsia" w:cs="宋体" w:hint="eastAsia"/>
                <w:sz w:val="20"/>
                <w:szCs w:val="20"/>
              </w:rPr>
              <w:t>个方面</w:t>
            </w:r>
          </w:p>
          <w:p w:rsidR="00CA7C98" w:rsidRPr="001C6426" w:rsidRDefault="00CA7C98" w:rsidP="00CA7C98">
            <w:pPr>
              <w:rPr>
                <w:rFonts w:asciiTheme="minorEastAsia" w:eastAsiaTheme="minorEastAsia" w:hAnsiTheme="minorEastAsia" w:cs="宋体"/>
                <w:sz w:val="20"/>
                <w:szCs w:val="20"/>
              </w:rPr>
            </w:pPr>
            <w:r w:rsidRPr="001C6426">
              <w:rPr>
                <w:rFonts w:asciiTheme="minorEastAsia" w:eastAsiaTheme="minorEastAsia" w:hAnsiTheme="minorEastAsia" w:cs="宋体" w:hint="eastAsia"/>
                <w:sz w:val="20"/>
                <w:szCs w:val="20"/>
              </w:rPr>
              <w:t>--统计分析结果</w:t>
            </w:r>
            <w:r w:rsidRPr="001C6426">
              <w:rPr>
                <w:rFonts w:asciiTheme="minorEastAsia" w:eastAsiaTheme="minorEastAsia" w:hAnsiTheme="minorEastAsia" w:hint="eastAsia"/>
                <w:sz w:val="20"/>
                <w:szCs w:val="20"/>
                <w:lang w:val="zh-CN"/>
              </w:rPr>
              <w:t>顾客满意度</w:t>
            </w:r>
            <w:r w:rsidRPr="001C6426">
              <w:rPr>
                <w:rFonts w:asciiTheme="minorEastAsia" w:eastAsiaTheme="minorEastAsia" w:hAnsiTheme="minorEastAsia" w:cs="宋体" w:hint="eastAsia"/>
                <w:sz w:val="20"/>
                <w:szCs w:val="20"/>
              </w:rPr>
              <w:t>：</w:t>
            </w:r>
            <w:r w:rsidRPr="001C6426">
              <w:rPr>
                <w:rFonts w:asciiTheme="minorEastAsia" w:eastAsiaTheme="minorEastAsia" w:hAnsiTheme="minorEastAsia" w:cs="宋体"/>
                <w:sz w:val="20"/>
                <w:szCs w:val="20"/>
              </w:rPr>
              <w:t>97</w:t>
            </w:r>
            <w:r w:rsidRPr="001C6426">
              <w:rPr>
                <w:rFonts w:asciiTheme="minorEastAsia" w:eastAsiaTheme="minorEastAsia" w:hAnsiTheme="minorEastAsia" w:cs="宋体" w:hint="eastAsia"/>
                <w:sz w:val="20"/>
                <w:szCs w:val="20"/>
              </w:rPr>
              <w:t>%   达到策划要求。</w:t>
            </w:r>
          </w:p>
        </w:tc>
      </w:tr>
      <w:tr w:rsidR="008F2A83">
        <w:trPr>
          <w:cantSplit/>
          <w:trHeight w:val="2117"/>
          <w:jc w:val="center"/>
        </w:trPr>
        <w:tc>
          <w:tcPr>
            <w:tcW w:w="720" w:type="dxa"/>
            <w:vMerge/>
            <w:textDirection w:val="tbRlV"/>
            <w:vAlign w:val="center"/>
          </w:tcPr>
          <w:p w:rsidR="00877EB8" w:rsidRDefault="00445423" w:rsidP="005E1C6A">
            <w:pPr>
              <w:spacing w:line="240" w:lineRule="exact"/>
              <w:ind w:left="201" w:right="113" w:hangingChars="100" w:hanging="201"/>
              <w:jc w:val="center"/>
              <w:rPr>
                <w:b/>
                <w:color w:val="000000" w:themeColor="text1"/>
                <w:sz w:val="20"/>
              </w:rPr>
            </w:pPr>
          </w:p>
        </w:tc>
        <w:tc>
          <w:tcPr>
            <w:tcW w:w="9198" w:type="dxa"/>
          </w:tcPr>
          <w:p w:rsidR="00877EB8" w:rsidRPr="001C6426" w:rsidRDefault="0045255F">
            <w:pPr>
              <w:spacing w:line="240" w:lineRule="exact"/>
              <w:rPr>
                <w:b/>
                <w:color w:val="000000" w:themeColor="text1"/>
                <w:sz w:val="20"/>
                <w:szCs w:val="20"/>
              </w:rPr>
            </w:pPr>
            <w:r w:rsidRPr="001C6426">
              <w:rPr>
                <w:rFonts w:hint="eastAsia"/>
                <w:b/>
                <w:color w:val="000000" w:themeColor="text1"/>
                <w:sz w:val="20"/>
                <w:szCs w:val="20"/>
              </w:rPr>
              <w:t xml:space="preserve">3. </w:t>
            </w:r>
            <w:r w:rsidRPr="001C6426">
              <w:rPr>
                <w:rFonts w:hint="eastAsia"/>
                <w:b/>
                <w:color w:val="000000" w:themeColor="text1"/>
                <w:sz w:val="20"/>
                <w:szCs w:val="20"/>
              </w:rPr>
              <w:t>内审（包括内审策划审核方案中考虑拟审核的过程和区域的状况和重要性）</w:t>
            </w:r>
          </w:p>
          <w:p w:rsidR="001C6426" w:rsidRPr="001C6426" w:rsidRDefault="001C6426" w:rsidP="001C6426">
            <w:pPr>
              <w:tabs>
                <w:tab w:val="center" w:pos="3169"/>
              </w:tabs>
              <w:spacing w:line="400" w:lineRule="exact"/>
              <w:jc w:val="left"/>
              <w:rPr>
                <w:rFonts w:asciiTheme="minorEastAsia" w:eastAsiaTheme="minorEastAsia" w:hAnsiTheme="minorEastAsia" w:cs="宋体"/>
                <w:sz w:val="20"/>
                <w:szCs w:val="20"/>
              </w:rPr>
            </w:pPr>
            <w:r w:rsidRPr="001C6426">
              <w:rPr>
                <w:rFonts w:asciiTheme="minorEastAsia" w:eastAsiaTheme="minorEastAsia" w:hAnsiTheme="minorEastAsia" w:cs="宋体" w:hint="eastAsia"/>
                <w:sz w:val="20"/>
                <w:szCs w:val="20"/>
              </w:rPr>
              <w:t>公司按标准要求编制了《</w:t>
            </w:r>
            <w:r w:rsidRPr="001C6426">
              <w:rPr>
                <w:rFonts w:asciiTheme="minorEastAsia" w:eastAsiaTheme="minorEastAsia" w:hAnsiTheme="minorEastAsia" w:hint="eastAsia"/>
                <w:bCs/>
                <w:spacing w:val="-20"/>
                <w:sz w:val="20"/>
                <w:szCs w:val="20"/>
              </w:rPr>
              <w:t>内部审核控制程序</w:t>
            </w:r>
            <w:r w:rsidRPr="001C6426">
              <w:rPr>
                <w:rFonts w:asciiTheme="minorEastAsia" w:eastAsiaTheme="minorEastAsia" w:hAnsiTheme="minorEastAsia" w:cs="宋体" w:hint="eastAsia"/>
                <w:sz w:val="20"/>
                <w:szCs w:val="20"/>
              </w:rPr>
              <w:t>》，规定了内部审核的目的、范围、职责、要求、方法频次等，规定每两次内审的时间不得超过12个月。</w:t>
            </w:r>
          </w:p>
          <w:p w:rsidR="001C6426" w:rsidRPr="001C6426" w:rsidRDefault="001C6426" w:rsidP="001C6426">
            <w:pPr>
              <w:tabs>
                <w:tab w:val="center" w:pos="3169"/>
              </w:tabs>
              <w:spacing w:line="400" w:lineRule="exact"/>
              <w:jc w:val="left"/>
              <w:rPr>
                <w:rFonts w:asciiTheme="minorEastAsia" w:eastAsiaTheme="minorEastAsia" w:hAnsiTheme="minorEastAsia" w:cs="宋体"/>
                <w:sz w:val="20"/>
                <w:szCs w:val="20"/>
              </w:rPr>
            </w:pPr>
            <w:r w:rsidRPr="001C6426">
              <w:rPr>
                <w:rFonts w:asciiTheme="minorEastAsia" w:eastAsiaTheme="minorEastAsia" w:hAnsiTheme="minorEastAsia" w:cs="宋体" w:hint="eastAsia"/>
                <w:sz w:val="20"/>
                <w:szCs w:val="20"/>
              </w:rPr>
              <w:t>查，2019年《体系审核实施计划》</w:t>
            </w:r>
          </w:p>
          <w:p w:rsidR="001C6426" w:rsidRPr="001C6426" w:rsidRDefault="001C6426" w:rsidP="001C6426">
            <w:pPr>
              <w:spacing w:line="400" w:lineRule="exact"/>
              <w:rPr>
                <w:rFonts w:asciiTheme="minorEastAsia" w:eastAsiaTheme="minorEastAsia" w:hAnsiTheme="minorEastAsia"/>
                <w:sz w:val="20"/>
                <w:szCs w:val="20"/>
              </w:rPr>
            </w:pPr>
            <w:r w:rsidRPr="001C6426">
              <w:rPr>
                <w:rFonts w:asciiTheme="minorEastAsia" w:eastAsiaTheme="minorEastAsia" w:hAnsiTheme="minorEastAsia" w:cs="宋体" w:hint="eastAsia"/>
                <w:sz w:val="20"/>
                <w:szCs w:val="20"/>
              </w:rPr>
              <w:t>审核时间：</w:t>
            </w:r>
            <w:r w:rsidRPr="001C6426">
              <w:rPr>
                <w:rFonts w:asciiTheme="minorEastAsia" w:eastAsiaTheme="minorEastAsia" w:hAnsiTheme="minorEastAsia" w:hint="eastAsia"/>
                <w:sz w:val="20"/>
                <w:szCs w:val="20"/>
              </w:rPr>
              <w:t>2019年</w:t>
            </w:r>
            <w:r w:rsidRPr="001C6426">
              <w:rPr>
                <w:rFonts w:asciiTheme="minorEastAsia" w:eastAsiaTheme="minorEastAsia" w:hAnsiTheme="minorEastAsia"/>
                <w:sz w:val="20"/>
                <w:szCs w:val="20"/>
              </w:rPr>
              <w:t>5</w:t>
            </w:r>
            <w:r w:rsidRPr="001C6426">
              <w:rPr>
                <w:rFonts w:asciiTheme="minorEastAsia" w:eastAsiaTheme="minorEastAsia" w:hAnsiTheme="minorEastAsia" w:hint="eastAsia"/>
                <w:sz w:val="20"/>
                <w:szCs w:val="20"/>
              </w:rPr>
              <w:t>月</w:t>
            </w:r>
            <w:r w:rsidRPr="001C6426">
              <w:rPr>
                <w:rFonts w:asciiTheme="minorEastAsia" w:eastAsiaTheme="minorEastAsia" w:hAnsiTheme="minorEastAsia"/>
                <w:sz w:val="20"/>
                <w:szCs w:val="20"/>
              </w:rPr>
              <w:t>10</w:t>
            </w:r>
            <w:r w:rsidRPr="001C6426">
              <w:rPr>
                <w:rFonts w:asciiTheme="minorEastAsia" w:eastAsiaTheme="minorEastAsia" w:hAnsiTheme="minorEastAsia" w:hint="eastAsia"/>
                <w:sz w:val="20"/>
                <w:szCs w:val="20"/>
              </w:rPr>
              <w:t>日~</w:t>
            </w:r>
            <w:r w:rsidRPr="001C6426">
              <w:rPr>
                <w:rFonts w:asciiTheme="minorEastAsia" w:eastAsiaTheme="minorEastAsia" w:hAnsiTheme="minorEastAsia"/>
                <w:sz w:val="20"/>
                <w:szCs w:val="20"/>
              </w:rPr>
              <w:t>11日</w:t>
            </w:r>
          </w:p>
          <w:p w:rsidR="001C6426" w:rsidRPr="001C6426" w:rsidRDefault="001C6426" w:rsidP="001C6426">
            <w:pPr>
              <w:tabs>
                <w:tab w:val="center" w:pos="3169"/>
              </w:tabs>
              <w:spacing w:line="400" w:lineRule="exact"/>
              <w:jc w:val="left"/>
              <w:rPr>
                <w:rFonts w:ascii="宋体" w:hAnsi="宋体"/>
                <w:sz w:val="20"/>
                <w:szCs w:val="20"/>
              </w:rPr>
            </w:pPr>
            <w:r w:rsidRPr="001C6426">
              <w:rPr>
                <w:rFonts w:ascii="宋体" w:hAnsi="宋体" w:hint="eastAsia"/>
                <w:sz w:val="20"/>
                <w:szCs w:val="20"/>
              </w:rPr>
              <w:t>目的：评价管理体系与GB/T19001-2016、GB/T 50430-2017、 GB/T24001-2016 和GB/T28001-2011标准的符合程度；评价管理体系整体的持续有效性。</w:t>
            </w:r>
          </w:p>
          <w:p w:rsidR="001C6426" w:rsidRPr="001C6426" w:rsidRDefault="001C6426" w:rsidP="001C6426">
            <w:pPr>
              <w:tabs>
                <w:tab w:val="center" w:pos="3169"/>
              </w:tabs>
              <w:spacing w:line="400" w:lineRule="exact"/>
              <w:jc w:val="left"/>
              <w:rPr>
                <w:rFonts w:asciiTheme="minorEastAsia" w:eastAsiaTheme="minorEastAsia" w:hAnsiTheme="minorEastAsia" w:cs="宋体"/>
                <w:sz w:val="20"/>
                <w:szCs w:val="20"/>
              </w:rPr>
            </w:pPr>
            <w:r w:rsidRPr="001C6426">
              <w:rPr>
                <w:rFonts w:asciiTheme="minorEastAsia" w:eastAsiaTheme="minorEastAsia" w:hAnsiTheme="minorEastAsia" w:cs="宋体" w:hint="eastAsia"/>
                <w:sz w:val="20"/>
                <w:szCs w:val="20"/>
              </w:rPr>
              <w:t>范围：</w:t>
            </w:r>
            <w:r w:rsidRPr="001C6426">
              <w:rPr>
                <w:rFonts w:ascii="宋体" w:hAnsi="宋体" w:hint="eastAsia"/>
                <w:sz w:val="20"/>
                <w:szCs w:val="20"/>
              </w:rPr>
              <w:t>本组织质量/环境/安全管理体系覆盖的部门/场所的生产/服务/活动</w:t>
            </w:r>
          </w:p>
          <w:p w:rsidR="001C6426" w:rsidRPr="001C6426" w:rsidRDefault="001C6426" w:rsidP="001C6426">
            <w:pPr>
              <w:spacing w:line="400" w:lineRule="exact"/>
              <w:rPr>
                <w:rFonts w:ascii="宋体" w:hAnsi="宋体"/>
                <w:sz w:val="20"/>
                <w:szCs w:val="20"/>
              </w:rPr>
            </w:pPr>
            <w:r w:rsidRPr="001C6426">
              <w:rPr>
                <w:rFonts w:ascii="宋体" w:hAnsi="宋体" w:hint="eastAsia"/>
                <w:sz w:val="20"/>
                <w:szCs w:val="20"/>
              </w:rPr>
              <w:t>依据：GB/T19001-2016、GB/T50430-2017、 GB/T24001-2016 和GB/T28001-2011标准，管理手册，适用法律法规</w:t>
            </w:r>
          </w:p>
          <w:p w:rsidR="001C6426" w:rsidRPr="001C6426" w:rsidRDefault="001C6426" w:rsidP="001C6426">
            <w:pPr>
              <w:spacing w:line="400" w:lineRule="exact"/>
              <w:rPr>
                <w:rFonts w:asciiTheme="minorEastAsia" w:eastAsiaTheme="minorEastAsia" w:hAnsiTheme="minorEastAsia"/>
                <w:sz w:val="20"/>
                <w:szCs w:val="20"/>
              </w:rPr>
            </w:pPr>
            <w:r w:rsidRPr="001C6426">
              <w:rPr>
                <w:rFonts w:asciiTheme="minorEastAsia" w:eastAsiaTheme="minorEastAsia" w:hAnsiTheme="minorEastAsia" w:hint="eastAsia"/>
                <w:sz w:val="20"/>
                <w:szCs w:val="20"/>
              </w:rPr>
              <w:t>审核组组长：查显丽 ；组员：</w:t>
            </w:r>
            <w:r w:rsidRPr="001C6426">
              <w:rPr>
                <w:rFonts w:hint="eastAsia"/>
                <w:sz w:val="20"/>
                <w:szCs w:val="20"/>
              </w:rPr>
              <w:t>光慧</w:t>
            </w:r>
          </w:p>
          <w:p w:rsidR="001C6426" w:rsidRPr="001C6426" w:rsidRDefault="001C6426" w:rsidP="001C6426">
            <w:pPr>
              <w:tabs>
                <w:tab w:val="center" w:pos="3169"/>
              </w:tabs>
              <w:spacing w:line="400" w:lineRule="exact"/>
              <w:jc w:val="left"/>
              <w:rPr>
                <w:rFonts w:asciiTheme="minorEastAsia" w:eastAsiaTheme="minorEastAsia" w:hAnsiTheme="minorEastAsia"/>
                <w:sz w:val="20"/>
                <w:szCs w:val="20"/>
              </w:rPr>
            </w:pPr>
            <w:r w:rsidRPr="001C6426">
              <w:rPr>
                <w:rFonts w:asciiTheme="minorEastAsia" w:eastAsiaTheme="minorEastAsia" w:hAnsiTheme="minorEastAsia" w:cs="宋体" w:hint="eastAsia"/>
                <w:sz w:val="20"/>
                <w:szCs w:val="20"/>
              </w:rPr>
              <w:t>抽查</w:t>
            </w:r>
            <w:r w:rsidRPr="001C6426">
              <w:rPr>
                <w:rFonts w:ascii="宋体" w:hAnsi="宋体" w:cs="黑体" w:hint="eastAsia"/>
                <w:sz w:val="20"/>
                <w:szCs w:val="20"/>
              </w:rPr>
              <w:t>综合部、经营部、财务部、采购部等</w:t>
            </w:r>
            <w:r w:rsidRPr="001C6426">
              <w:rPr>
                <w:rFonts w:asciiTheme="minorEastAsia" w:eastAsiaTheme="minorEastAsia" w:hAnsiTheme="minorEastAsia" w:cs="宋体" w:hint="eastAsia"/>
                <w:sz w:val="20"/>
                <w:szCs w:val="20"/>
              </w:rPr>
              <w:t>审核检查表及审核记录，审核过程及条款基本齐全，不存在审核自己部门的情况。</w:t>
            </w:r>
          </w:p>
          <w:p w:rsidR="001C6426" w:rsidRPr="001C6426" w:rsidRDefault="001C6426" w:rsidP="001C6426">
            <w:pPr>
              <w:pStyle w:val="ad"/>
              <w:spacing w:line="360" w:lineRule="auto"/>
              <w:rPr>
                <w:rFonts w:ascii="Calibri" w:eastAsia="仿宋_GB2312" w:hAnsi="Calibri"/>
                <w:sz w:val="20"/>
                <w:szCs w:val="20"/>
              </w:rPr>
            </w:pPr>
            <w:r w:rsidRPr="001C6426">
              <w:rPr>
                <w:rFonts w:asciiTheme="minorEastAsia" w:eastAsiaTheme="minorEastAsia" w:hAnsiTheme="minorEastAsia" w:cs="宋体" w:hint="eastAsia"/>
                <w:sz w:val="20"/>
                <w:szCs w:val="20"/>
              </w:rPr>
              <w:t>查本次内审共发现不合格项</w:t>
            </w:r>
            <w:r w:rsidRPr="001C6426">
              <w:rPr>
                <w:rFonts w:asciiTheme="minorEastAsia" w:eastAsiaTheme="minorEastAsia" w:hAnsiTheme="minorEastAsia" w:cs="宋体"/>
                <w:sz w:val="20"/>
                <w:szCs w:val="20"/>
              </w:rPr>
              <w:t>1</w:t>
            </w:r>
            <w:r w:rsidRPr="001C6426">
              <w:rPr>
                <w:rFonts w:asciiTheme="minorEastAsia" w:eastAsiaTheme="minorEastAsia" w:hAnsiTheme="minorEastAsia" w:cs="宋体" w:hint="eastAsia"/>
                <w:sz w:val="20"/>
                <w:szCs w:val="20"/>
              </w:rPr>
              <w:t>个，属一般不符合。</w:t>
            </w:r>
            <w:r w:rsidRPr="001C6426">
              <w:rPr>
                <w:rFonts w:asciiTheme="minorEastAsia" w:eastAsiaTheme="minorEastAsia" w:hAnsiTheme="minorEastAsia" w:hint="eastAsia"/>
                <w:sz w:val="20"/>
                <w:szCs w:val="20"/>
              </w:rPr>
              <w:t>涉及采购部审核中发现“</w:t>
            </w:r>
            <w:r w:rsidRPr="001C6426">
              <w:rPr>
                <w:rFonts w:asciiTheme="minorEastAsia" w:eastAsiaTheme="minorEastAsia" w:hAnsiTheme="minorEastAsia" w:cs="楷体" w:hint="eastAsia"/>
                <w:sz w:val="20"/>
                <w:szCs w:val="20"/>
              </w:rPr>
              <w:t>未能将辅材供方纳入合格供方名录</w:t>
            </w:r>
            <w:r w:rsidRPr="001C6426">
              <w:rPr>
                <w:rFonts w:asciiTheme="minorEastAsia" w:eastAsiaTheme="minorEastAsia" w:hAnsiTheme="minorEastAsia" w:hint="eastAsia"/>
                <w:sz w:val="20"/>
                <w:szCs w:val="20"/>
              </w:rPr>
              <w:t>”。不符合GB/T</w:t>
            </w:r>
            <w:r w:rsidRPr="001C6426">
              <w:rPr>
                <w:rFonts w:asciiTheme="minorEastAsia" w:eastAsiaTheme="minorEastAsia" w:hAnsiTheme="minorEastAsia"/>
                <w:sz w:val="20"/>
                <w:szCs w:val="20"/>
              </w:rPr>
              <w:t>19</w:t>
            </w:r>
            <w:r w:rsidRPr="001C6426">
              <w:rPr>
                <w:rFonts w:asciiTheme="minorEastAsia" w:eastAsiaTheme="minorEastAsia" w:hAnsiTheme="minorEastAsia" w:hint="eastAsia"/>
                <w:sz w:val="20"/>
                <w:szCs w:val="20"/>
              </w:rPr>
              <w:t>001-2016标准8.</w:t>
            </w:r>
            <w:r w:rsidRPr="001C6426">
              <w:rPr>
                <w:rFonts w:asciiTheme="minorEastAsia" w:eastAsiaTheme="minorEastAsia" w:hAnsiTheme="minorEastAsia"/>
                <w:sz w:val="20"/>
                <w:szCs w:val="20"/>
              </w:rPr>
              <w:t>4.</w:t>
            </w:r>
            <w:r w:rsidRPr="001C6426">
              <w:rPr>
                <w:rFonts w:asciiTheme="minorEastAsia" w:eastAsiaTheme="minorEastAsia" w:hAnsiTheme="minorEastAsia" w:hint="eastAsia"/>
                <w:sz w:val="20"/>
                <w:szCs w:val="20"/>
              </w:rPr>
              <w:t>2条款及</w:t>
            </w:r>
            <w:r w:rsidRPr="001C6426">
              <w:rPr>
                <w:rFonts w:asciiTheme="minorEastAsia" w:eastAsiaTheme="minorEastAsia" w:hAnsiTheme="minorEastAsia"/>
                <w:sz w:val="20"/>
                <w:szCs w:val="20"/>
              </w:rPr>
              <w:t>GB/T50430-2017</w:t>
            </w:r>
            <w:r w:rsidRPr="001C6426">
              <w:rPr>
                <w:rFonts w:asciiTheme="minorEastAsia" w:eastAsiaTheme="minorEastAsia" w:hAnsiTheme="minorEastAsia" w:hint="eastAsia"/>
                <w:sz w:val="20"/>
                <w:szCs w:val="20"/>
              </w:rPr>
              <w:t>标准</w:t>
            </w:r>
            <w:r w:rsidRPr="001C6426">
              <w:rPr>
                <w:rFonts w:asciiTheme="minorEastAsia" w:eastAsiaTheme="minorEastAsia" w:hAnsiTheme="minorEastAsia" w:cs="楷体" w:hint="eastAsia"/>
                <w:sz w:val="20"/>
                <w:szCs w:val="20"/>
              </w:rPr>
              <w:t>9.2.1</w:t>
            </w:r>
            <w:r w:rsidRPr="001C6426">
              <w:rPr>
                <w:rFonts w:ascii="楷体" w:eastAsia="楷体" w:hAnsi="楷体" w:cs="楷体" w:hint="eastAsia"/>
                <w:sz w:val="20"/>
                <w:szCs w:val="20"/>
              </w:rPr>
              <w:t>条款；</w:t>
            </w:r>
            <w:r w:rsidRPr="001C6426">
              <w:rPr>
                <w:rFonts w:asciiTheme="minorEastAsia" w:eastAsiaTheme="minorEastAsia" w:hAnsiTheme="minorEastAsia" w:hint="eastAsia"/>
                <w:sz w:val="20"/>
                <w:szCs w:val="20"/>
              </w:rPr>
              <w:t>不合格类型：均为一般不合格</w:t>
            </w:r>
            <w:r w:rsidRPr="001C6426">
              <w:rPr>
                <w:rFonts w:asciiTheme="minorEastAsia" w:eastAsiaTheme="minorEastAsia" w:hAnsiTheme="minorEastAsia" w:cs="宋体" w:hint="eastAsia"/>
                <w:sz w:val="20"/>
                <w:szCs w:val="20"/>
              </w:rPr>
              <w:t>，已经对不合格原因进行了分析，制订了纠正措施，并对结果进行了验证。</w:t>
            </w:r>
          </w:p>
          <w:p w:rsidR="00877EB8" w:rsidRPr="001C6426" w:rsidRDefault="001C6426" w:rsidP="001C6426">
            <w:pPr>
              <w:spacing w:line="240" w:lineRule="exact"/>
              <w:rPr>
                <w:b/>
                <w:color w:val="000000" w:themeColor="text1"/>
                <w:sz w:val="20"/>
                <w:szCs w:val="20"/>
              </w:rPr>
            </w:pPr>
            <w:r w:rsidRPr="001C6426">
              <w:rPr>
                <w:rFonts w:asciiTheme="minorEastAsia" w:eastAsiaTheme="minorEastAsia" w:hAnsiTheme="minorEastAsia" w:cs="宋体" w:hint="eastAsia"/>
                <w:sz w:val="20"/>
                <w:szCs w:val="20"/>
              </w:rPr>
              <w:t>查，审核结论：公司质量、环境和职业健康安全管理体系的建立符合标准要求</w:t>
            </w:r>
          </w:p>
        </w:tc>
      </w:tr>
      <w:tr w:rsidR="008F2A83">
        <w:trPr>
          <w:cantSplit/>
          <w:trHeight w:val="1826"/>
          <w:jc w:val="center"/>
        </w:trPr>
        <w:tc>
          <w:tcPr>
            <w:tcW w:w="720" w:type="dxa"/>
            <w:vMerge/>
            <w:textDirection w:val="tbRlV"/>
            <w:vAlign w:val="center"/>
          </w:tcPr>
          <w:p w:rsidR="00877EB8" w:rsidRDefault="00445423" w:rsidP="005E1C6A">
            <w:pPr>
              <w:spacing w:line="240" w:lineRule="exact"/>
              <w:ind w:left="201" w:right="113" w:hangingChars="100" w:hanging="201"/>
              <w:jc w:val="center"/>
              <w:rPr>
                <w:b/>
                <w:color w:val="000000" w:themeColor="text1"/>
                <w:sz w:val="20"/>
              </w:rPr>
            </w:pPr>
          </w:p>
        </w:tc>
        <w:tc>
          <w:tcPr>
            <w:tcW w:w="9198" w:type="dxa"/>
          </w:tcPr>
          <w:p w:rsidR="00877EB8" w:rsidRDefault="0045255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EB41B0" w:rsidRPr="00EB41B0" w:rsidRDefault="00EB41B0" w:rsidP="00EB41B0">
            <w:pPr>
              <w:spacing w:line="360" w:lineRule="auto"/>
              <w:rPr>
                <w:rFonts w:asciiTheme="minorEastAsia" w:eastAsiaTheme="minorEastAsia" w:hAnsiTheme="minorEastAsia"/>
                <w:sz w:val="20"/>
                <w:szCs w:val="20"/>
              </w:rPr>
            </w:pPr>
            <w:r w:rsidRPr="00EB41B0">
              <w:rPr>
                <w:rFonts w:asciiTheme="minorEastAsia" w:eastAsiaTheme="minorEastAsia" w:hAnsiTheme="minorEastAsia" w:cs="宋体" w:hint="eastAsia"/>
                <w:sz w:val="20"/>
                <w:szCs w:val="20"/>
              </w:rPr>
              <w:t>评审时间：</w:t>
            </w:r>
            <w:r w:rsidRPr="00EB41B0">
              <w:rPr>
                <w:rFonts w:asciiTheme="minorEastAsia" w:eastAsiaTheme="minorEastAsia" w:hAnsiTheme="minorEastAsia" w:hint="eastAsia"/>
                <w:sz w:val="20"/>
                <w:szCs w:val="20"/>
              </w:rPr>
              <w:t>2019年</w:t>
            </w:r>
            <w:r w:rsidRPr="00EB41B0">
              <w:rPr>
                <w:rFonts w:asciiTheme="minorEastAsia" w:eastAsiaTheme="minorEastAsia" w:hAnsiTheme="minorEastAsia"/>
                <w:sz w:val="20"/>
                <w:szCs w:val="20"/>
              </w:rPr>
              <w:t>6</w:t>
            </w:r>
            <w:r w:rsidRPr="00EB41B0">
              <w:rPr>
                <w:rFonts w:asciiTheme="minorEastAsia" w:eastAsiaTheme="minorEastAsia" w:hAnsiTheme="minorEastAsia" w:hint="eastAsia"/>
                <w:sz w:val="20"/>
                <w:szCs w:val="20"/>
              </w:rPr>
              <w:t>月</w:t>
            </w:r>
            <w:r w:rsidRPr="00EB41B0">
              <w:rPr>
                <w:rFonts w:asciiTheme="minorEastAsia" w:eastAsiaTheme="minorEastAsia" w:hAnsiTheme="minorEastAsia"/>
                <w:sz w:val="20"/>
                <w:szCs w:val="20"/>
              </w:rPr>
              <w:t>28</w:t>
            </w:r>
            <w:r w:rsidRPr="00EB41B0">
              <w:rPr>
                <w:rFonts w:asciiTheme="minorEastAsia" w:eastAsiaTheme="minorEastAsia" w:hAnsiTheme="minorEastAsia" w:hint="eastAsia"/>
                <w:sz w:val="20"/>
                <w:szCs w:val="20"/>
              </w:rPr>
              <w:t>日，各部门提交资料于2</w:t>
            </w:r>
            <w:r w:rsidRPr="00EB41B0">
              <w:rPr>
                <w:rFonts w:asciiTheme="minorEastAsia" w:eastAsiaTheme="minorEastAsia" w:hAnsiTheme="minorEastAsia"/>
                <w:sz w:val="20"/>
                <w:szCs w:val="20"/>
              </w:rPr>
              <w:t>5日前交综合部</w:t>
            </w:r>
          </w:p>
          <w:p w:rsidR="00EB41B0" w:rsidRPr="00EB41B0" w:rsidRDefault="00EB41B0" w:rsidP="00EB41B0">
            <w:pPr>
              <w:pStyle w:val="ab"/>
              <w:jc w:val="left"/>
              <w:rPr>
                <w:rFonts w:asciiTheme="minorEastAsia" w:eastAsiaTheme="minorEastAsia" w:hAnsiTheme="minorEastAsia"/>
                <w:sz w:val="20"/>
              </w:rPr>
            </w:pPr>
            <w:r w:rsidRPr="00EB41B0">
              <w:rPr>
                <w:rFonts w:asciiTheme="minorEastAsia" w:eastAsiaTheme="minorEastAsia" w:hAnsiTheme="minorEastAsia"/>
                <w:sz w:val="20"/>
              </w:rPr>
              <w:t>评审目的：</w:t>
            </w:r>
            <w:r w:rsidRPr="00EB41B0">
              <w:rPr>
                <w:rFonts w:asciiTheme="minorEastAsia" w:eastAsiaTheme="minorEastAsia" w:hAnsiTheme="minorEastAsia" w:hint="eastAsia"/>
                <w:bCs w:val="0"/>
                <w:spacing w:val="0"/>
                <w:sz w:val="20"/>
              </w:rPr>
              <w:t>对公司质量、环境及职业健康安全管理体系适宜性和有效性进行分析和评价</w:t>
            </w:r>
          </w:p>
          <w:p w:rsidR="00EB41B0" w:rsidRPr="00EB41B0" w:rsidRDefault="00EB41B0" w:rsidP="00EB41B0">
            <w:pPr>
              <w:tabs>
                <w:tab w:val="center" w:pos="3169"/>
              </w:tabs>
              <w:spacing w:line="400" w:lineRule="exact"/>
              <w:jc w:val="left"/>
              <w:rPr>
                <w:rFonts w:asciiTheme="minorEastAsia" w:eastAsiaTheme="minorEastAsia" w:hAnsiTheme="minorEastAsia" w:cs="宋体"/>
                <w:sz w:val="20"/>
                <w:szCs w:val="20"/>
              </w:rPr>
            </w:pPr>
            <w:r w:rsidRPr="00EB41B0">
              <w:rPr>
                <w:rFonts w:asciiTheme="minorEastAsia" w:eastAsiaTheme="minorEastAsia" w:hAnsiTheme="minorEastAsia" w:cs="宋体" w:hint="eastAsia"/>
                <w:sz w:val="20"/>
                <w:szCs w:val="20"/>
              </w:rPr>
              <w:t>主持人：张思霞总经理</w:t>
            </w:r>
            <w:r w:rsidRPr="00EB41B0">
              <w:rPr>
                <w:rFonts w:asciiTheme="minorEastAsia" w:eastAsiaTheme="minorEastAsia" w:hAnsiTheme="minorEastAsia" w:cs="宋体"/>
                <w:sz w:val="20"/>
                <w:szCs w:val="20"/>
              </w:rPr>
              <w:t xml:space="preserve">    记录人：查显丽</w:t>
            </w:r>
          </w:p>
          <w:p w:rsidR="00EB41B0" w:rsidRPr="00EB41B0" w:rsidRDefault="00EB41B0" w:rsidP="00EB41B0">
            <w:pPr>
              <w:tabs>
                <w:tab w:val="center" w:pos="3169"/>
              </w:tabs>
              <w:spacing w:line="400" w:lineRule="exact"/>
              <w:jc w:val="left"/>
              <w:rPr>
                <w:rFonts w:asciiTheme="minorEastAsia" w:eastAsiaTheme="minorEastAsia" w:hAnsiTheme="minorEastAsia"/>
                <w:sz w:val="20"/>
                <w:szCs w:val="20"/>
              </w:rPr>
            </w:pPr>
            <w:r w:rsidRPr="00EB41B0">
              <w:rPr>
                <w:rFonts w:asciiTheme="minorEastAsia" w:eastAsiaTheme="minorEastAsia" w:hAnsiTheme="minorEastAsia" w:cs="宋体" w:hint="eastAsia"/>
                <w:sz w:val="20"/>
                <w:szCs w:val="20"/>
              </w:rPr>
              <w:t>参加人员：</w:t>
            </w:r>
            <w:r w:rsidRPr="00EB41B0">
              <w:rPr>
                <w:rFonts w:asciiTheme="minorEastAsia" w:eastAsiaTheme="minorEastAsia" w:hAnsiTheme="minorEastAsia" w:hint="eastAsia"/>
                <w:sz w:val="20"/>
                <w:szCs w:val="20"/>
              </w:rPr>
              <w:t>各部门负责人，内审员</w:t>
            </w:r>
          </w:p>
          <w:p w:rsidR="00EB41B0" w:rsidRPr="00EB41B0" w:rsidRDefault="00EB41B0" w:rsidP="001933B3">
            <w:pPr>
              <w:jc w:val="left"/>
              <w:rPr>
                <w:rFonts w:asciiTheme="minorEastAsia" w:eastAsiaTheme="minorEastAsia" w:hAnsiTheme="minorEastAsia"/>
                <w:sz w:val="20"/>
                <w:szCs w:val="20"/>
              </w:rPr>
            </w:pPr>
            <w:r w:rsidRPr="00EB41B0">
              <w:rPr>
                <w:rFonts w:asciiTheme="minorEastAsia" w:eastAsiaTheme="minorEastAsia" w:hAnsiTheme="minorEastAsia" w:hint="eastAsia"/>
                <w:sz w:val="20"/>
                <w:szCs w:val="20"/>
              </w:rPr>
              <w:t>评审依据：ISO9001：2015</w:t>
            </w:r>
            <w:r w:rsidRPr="00EB41B0">
              <w:rPr>
                <w:rFonts w:asciiTheme="minorEastAsia" w:eastAsiaTheme="minorEastAsia" w:hAnsiTheme="minorEastAsia"/>
                <w:sz w:val="20"/>
                <w:szCs w:val="20"/>
              </w:rPr>
              <w:t>、</w:t>
            </w:r>
            <w:r w:rsidRPr="00EB41B0">
              <w:rPr>
                <w:rFonts w:asciiTheme="minorEastAsia" w:eastAsiaTheme="minorEastAsia" w:hAnsiTheme="minorEastAsia" w:hint="eastAsia"/>
                <w:sz w:val="20"/>
                <w:szCs w:val="20"/>
              </w:rPr>
              <w:t>ISO14001：2015</w:t>
            </w:r>
            <w:r w:rsidRPr="00EB41B0">
              <w:rPr>
                <w:rFonts w:asciiTheme="minorEastAsia" w:eastAsiaTheme="minorEastAsia" w:hAnsiTheme="minorEastAsia"/>
                <w:sz w:val="20"/>
                <w:szCs w:val="20"/>
              </w:rPr>
              <w:t>、GB/T 28001-20</w:t>
            </w:r>
            <w:r w:rsidRPr="00EB41B0">
              <w:rPr>
                <w:rFonts w:asciiTheme="minorEastAsia" w:eastAsiaTheme="minorEastAsia" w:hAnsiTheme="minorEastAsia" w:hint="eastAsia"/>
                <w:sz w:val="20"/>
                <w:szCs w:val="20"/>
              </w:rPr>
              <w:t>1</w:t>
            </w:r>
            <w:r w:rsidRPr="00EB41B0">
              <w:rPr>
                <w:rFonts w:asciiTheme="minorEastAsia" w:eastAsiaTheme="minorEastAsia" w:hAnsiTheme="minorEastAsia"/>
                <w:sz w:val="20"/>
                <w:szCs w:val="20"/>
              </w:rPr>
              <w:t>1</w:t>
            </w:r>
            <w:r w:rsidRPr="00EB41B0">
              <w:rPr>
                <w:rFonts w:asciiTheme="minorEastAsia" w:eastAsiaTheme="minorEastAsia" w:hAnsiTheme="minorEastAsia" w:hint="eastAsia"/>
                <w:sz w:val="20"/>
                <w:szCs w:val="20"/>
              </w:rPr>
              <w:t>及GB/T50430：2017标准</w:t>
            </w:r>
            <w:r w:rsidR="001933B3">
              <w:rPr>
                <w:rFonts w:asciiTheme="minorEastAsia" w:eastAsiaTheme="minorEastAsia" w:hAnsiTheme="minorEastAsia" w:hint="eastAsia"/>
                <w:sz w:val="20"/>
                <w:szCs w:val="20"/>
              </w:rPr>
              <w:t>、</w:t>
            </w:r>
          </w:p>
          <w:p w:rsidR="00EB41B0" w:rsidRPr="001933B3" w:rsidRDefault="00EB41B0" w:rsidP="001933B3">
            <w:pPr>
              <w:tabs>
                <w:tab w:val="center" w:pos="3169"/>
              </w:tabs>
              <w:spacing w:line="400" w:lineRule="exact"/>
              <w:jc w:val="left"/>
              <w:rPr>
                <w:rFonts w:asciiTheme="minorEastAsia" w:eastAsiaTheme="minorEastAsia" w:hAnsiTheme="minorEastAsia" w:cs="宋体"/>
                <w:sz w:val="20"/>
                <w:szCs w:val="20"/>
              </w:rPr>
            </w:pPr>
            <w:r w:rsidRPr="00EB41B0">
              <w:rPr>
                <w:rFonts w:asciiTheme="minorEastAsia" w:eastAsiaTheme="minorEastAsia" w:hAnsiTheme="minorEastAsia" w:hint="eastAsia"/>
                <w:sz w:val="20"/>
                <w:szCs w:val="20"/>
              </w:rPr>
              <w:t>公司的手册和</w:t>
            </w:r>
            <w:r w:rsidRPr="001933B3">
              <w:rPr>
                <w:rFonts w:asciiTheme="minorEastAsia" w:eastAsiaTheme="minorEastAsia" w:hAnsiTheme="minorEastAsia" w:cs="宋体" w:hint="eastAsia"/>
                <w:sz w:val="20"/>
                <w:szCs w:val="20"/>
              </w:rPr>
              <w:t>程序文件</w:t>
            </w:r>
            <w:r w:rsidR="001933B3">
              <w:rPr>
                <w:rFonts w:asciiTheme="minorEastAsia" w:eastAsiaTheme="minorEastAsia" w:hAnsiTheme="minorEastAsia" w:cs="宋体" w:hint="eastAsia"/>
                <w:sz w:val="20"/>
                <w:szCs w:val="20"/>
              </w:rPr>
              <w:t>、</w:t>
            </w:r>
            <w:r w:rsidRPr="001933B3">
              <w:rPr>
                <w:rFonts w:asciiTheme="minorEastAsia" w:eastAsiaTheme="minorEastAsia" w:hAnsiTheme="minorEastAsia" w:cs="宋体" w:hint="eastAsia"/>
                <w:sz w:val="20"/>
                <w:szCs w:val="20"/>
              </w:rPr>
              <w:t>相关的法律法规</w:t>
            </w:r>
            <w:r w:rsidR="001933B3">
              <w:rPr>
                <w:rFonts w:asciiTheme="minorEastAsia" w:eastAsiaTheme="minorEastAsia" w:hAnsiTheme="minorEastAsia" w:cs="宋体" w:hint="eastAsia"/>
                <w:sz w:val="20"/>
                <w:szCs w:val="20"/>
              </w:rPr>
              <w:t>、与顾客</w:t>
            </w:r>
            <w:r w:rsidRPr="001933B3">
              <w:rPr>
                <w:rFonts w:asciiTheme="minorEastAsia" w:eastAsiaTheme="minorEastAsia" w:hAnsiTheme="minorEastAsia" w:cs="宋体" w:hint="eastAsia"/>
                <w:sz w:val="20"/>
                <w:szCs w:val="20"/>
              </w:rPr>
              <w:t>签定的合同</w:t>
            </w:r>
            <w:r w:rsidR="001933B3" w:rsidRPr="001933B3">
              <w:rPr>
                <w:rFonts w:asciiTheme="minorEastAsia" w:eastAsiaTheme="minorEastAsia" w:hAnsiTheme="minorEastAsia" w:cs="宋体" w:hint="eastAsia"/>
                <w:sz w:val="20"/>
                <w:szCs w:val="20"/>
              </w:rPr>
              <w:t>。</w:t>
            </w:r>
          </w:p>
          <w:p w:rsidR="00877EB8" w:rsidRPr="001933B3" w:rsidRDefault="001933B3" w:rsidP="001933B3">
            <w:pPr>
              <w:tabs>
                <w:tab w:val="center" w:pos="3169"/>
              </w:tabs>
              <w:spacing w:line="400" w:lineRule="exact"/>
              <w:jc w:val="left"/>
              <w:rPr>
                <w:rFonts w:asciiTheme="minorEastAsia" w:eastAsiaTheme="minorEastAsia" w:hAnsiTheme="minorEastAsia"/>
                <w:szCs w:val="21"/>
              </w:rPr>
            </w:pPr>
            <w:r w:rsidRPr="001933B3">
              <w:rPr>
                <w:rFonts w:asciiTheme="minorEastAsia" w:eastAsiaTheme="minorEastAsia" w:hAnsiTheme="minorEastAsia" w:cs="宋体" w:hint="eastAsia"/>
                <w:sz w:val="20"/>
                <w:szCs w:val="20"/>
              </w:rPr>
              <w:t>评审结论：公司质量、环境及职业健康安全管理体系能适应市场变化和公司现状，管理体系运行有效。方针、目标与公司的经营宗旨相适应。</w:t>
            </w:r>
          </w:p>
        </w:tc>
      </w:tr>
      <w:tr w:rsidR="005513AA" w:rsidTr="005513AA">
        <w:trPr>
          <w:cantSplit/>
          <w:trHeight w:val="606"/>
          <w:jc w:val="center"/>
        </w:trPr>
        <w:tc>
          <w:tcPr>
            <w:tcW w:w="720" w:type="dxa"/>
            <w:vMerge/>
            <w:vAlign w:val="center"/>
          </w:tcPr>
          <w:p w:rsidR="005513AA" w:rsidRDefault="005513AA">
            <w:pPr>
              <w:spacing w:line="240" w:lineRule="exact"/>
              <w:jc w:val="center"/>
              <w:rPr>
                <w:b/>
                <w:color w:val="000000" w:themeColor="text1"/>
                <w:sz w:val="20"/>
              </w:rPr>
            </w:pPr>
          </w:p>
        </w:tc>
        <w:tc>
          <w:tcPr>
            <w:tcW w:w="9198" w:type="dxa"/>
          </w:tcPr>
          <w:p w:rsidR="005513AA" w:rsidRDefault="005513AA" w:rsidP="003E0F19">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是否按规定对主要污染物（污水、废气、噪声、废渣等）及排放实施了例行的监视或测量，结果是否满足相关要求？不涉及</w:t>
            </w:r>
          </w:p>
        </w:tc>
      </w:tr>
      <w:tr w:rsidR="005513AA" w:rsidTr="005513AA">
        <w:trPr>
          <w:cantSplit/>
          <w:trHeight w:val="604"/>
          <w:jc w:val="center"/>
        </w:trPr>
        <w:tc>
          <w:tcPr>
            <w:tcW w:w="720" w:type="dxa"/>
            <w:vMerge/>
            <w:vAlign w:val="center"/>
          </w:tcPr>
          <w:p w:rsidR="005513AA" w:rsidRDefault="005513AA">
            <w:pPr>
              <w:spacing w:line="240" w:lineRule="exact"/>
              <w:jc w:val="center"/>
              <w:rPr>
                <w:b/>
                <w:color w:val="000000" w:themeColor="text1"/>
                <w:sz w:val="20"/>
              </w:rPr>
            </w:pPr>
          </w:p>
        </w:tc>
        <w:tc>
          <w:tcPr>
            <w:tcW w:w="9198" w:type="dxa"/>
          </w:tcPr>
          <w:p w:rsidR="005513AA" w:rsidRDefault="005513AA" w:rsidP="003E0F19">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5513AA" w:rsidRDefault="005513AA" w:rsidP="003E0F19">
            <w:pPr>
              <w:spacing w:line="240" w:lineRule="exact"/>
              <w:rPr>
                <w:b/>
                <w:color w:val="000000" w:themeColor="text1"/>
                <w:sz w:val="20"/>
                <w:szCs w:val="20"/>
              </w:rPr>
            </w:pPr>
            <w:r>
              <w:rPr>
                <w:rFonts w:hint="eastAsia"/>
                <w:b/>
                <w:color w:val="000000" w:themeColor="text1"/>
                <w:sz w:val="20"/>
                <w:szCs w:val="20"/>
              </w:rPr>
              <w:t xml:space="preserve">   </w:t>
            </w:r>
            <w:r>
              <w:rPr>
                <w:rFonts w:hint="eastAsia"/>
                <w:b/>
                <w:color w:val="000000" w:themeColor="text1"/>
                <w:sz w:val="20"/>
                <w:szCs w:val="20"/>
              </w:rPr>
              <w:t>不涉及</w:t>
            </w:r>
          </w:p>
        </w:tc>
      </w:tr>
      <w:tr w:rsidR="005513AA" w:rsidTr="005513AA">
        <w:trPr>
          <w:cantSplit/>
          <w:trHeight w:val="470"/>
          <w:jc w:val="center"/>
        </w:trPr>
        <w:tc>
          <w:tcPr>
            <w:tcW w:w="720" w:type="dxa"/>
            <w:vMerge/>
            <w:vAlign w:val="center"/>
          </w:tcPr>
          <w:p w:rsidR="005513AA" w:rsidRDefault="005513AA">
            <w:pPr>
              <w:spacing w:line="240" w:lineRule="exact"/>
              <w:jc w:val="center"/>
              <w:rPr>
                <w:b/>
                <w:color w:val="000000" w:themeColor="text1"/>
                <w:sz w:val="20"/>
              </w:rPr>
            </w:pPr>
          </w:p>
        </w:tc>
        <w:tc>
          <w:tcPr>
            <w:tcW w:w="9198" w:type="dxa"/>
          </w:tcPr>
          <w:p w:rsidR="005513AA" w:rsidRDefault="005513AA" w:rsidP="003E0F19">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是否按规定对职业健康安全项目进行定期测量，结果是否满足相关要求：是，满足。</w:t>
            </w:r>
          </w:p>
        </w:tc>
      </w:tr>
      <w:tr w:rsidR="005513AA" w:rsidTr="005513AA">
        <w:trPr>
          <w:cantSplit/>
          <w:trHeight w:val="335"/>
          <w:jc w:val="center"/>
        </w:trPr>
        <w:tc>
          <w:tcPr>
            <w:tcW w:w="720" w:type="dxa"/>
            <w:vMerge/>
            <w:vAlign w:val="center"/>
          </w:tcPr>
          <w:p w:rsidR="005513AA" w:rsidRDefault="005513AA">
            <w:pPr>
              <w:spacing w:line="240" w:lineRule="exact"/>
              <w:jc w:val="center"/>
              <w:rPr>
                <w:b/>
                <w:color w:val="000000" w:themeColor="text1"/>
                <w:sz w:val="20"/>
              </w:rPr>
            </w:pPr>
          </w:p>
        </w:tc>
        <w:tc>
          <w:tcPr>
            <w:tcW w:w="9198" w:type="dxa"/>
          </w:tcPr>
          <w:p w:rsidR="005513AA" w:rsidRDefault="005513AA" w:rsidP="003E0F19">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地方职业健康安全部门监督检查情况及措施：无</w:t>
            </w:r>
          </w:p>
        </w:tc>
      </w:tr>
      <w:tr w:rsidR="005513AA" w:rsidTr="005513AA">
        <w:trPr>
          <w:cantSplit/>
          <w:trHeight w:val="199"/>
          <w:jc w:val="center"/>
        </w:trPr>
        <w:tc>
          <w:tcPr>
            <w:tcW w:w="720" w:type="dxa"/>
            <w:vMerge/>
            <w:tcBorders>
              <w:bottom w:val="single" w:sz="4" w:space="0" w:color="auto"/>
            </w:tcBorders>
            <w:vAlign w:val="center"/>
          </w:tcPr>
          <w:p w:rsidR="005513AA" w:rsidRDefault="005513AA">
            <w:pPr>
              <w:spacing w:line="240" w:lineRule="exact"/>
              <w:jc w:val="center"/>
              <w:rPr>
                <w:b/>
                <w:color w:val="000000" w:themeColor="text1"/>
                <w:sz w:val="20"/>
              </w:rPr>
            </w:pPr>
          </w:p>
        </w:tc>
        <w:tc>
          <w:tcPr>
            <w:tcW w:w="9198" w:type="dxa"/>
            <w:tcBorders>
              <w:bottom w:val="single" w:sz="4" w:space="0" w:color="auto"/>
            </w:tcBorders>
          </w:tcPr>
          <w:p w:rsidR="005513AA" w:rsidRDefault="005513AA" w:rsidP="003E0F19">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信息：无</w:t>
            </w:r>
          </w:p>
        </w:tc>
      </w:tr>
      <w:tr w:rsidR="008F2A83">
        <w:trPr>
          <w:cantSplit/>
          <w:trHeight w:val="1550"/>
          <w:jc w:val="center"/>
        </w:trPr>
        <w:tc>
          <w:tcPr>
            <w:tcW w:w="720" w:type="dxa"/>
            <w:vMerge w:val="restart"/>
            <w:vAlign w:val="center"/>
          </w:tcPr>
          <w:p w:rsidR="00877EB8" w:rsidRDefault="0045255F">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rsidRDefault="0045255F">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rsidRPr="00A7322F" w:rsidRDefault="00D57D25" w:rsidP="00A7322F">
            <w:pPr>
              <w:tabs>
                <w:tab w:val="center" w:pos="3169"/>
              </w:tabs>
              <w:spacing w:line="400" w:lineRule="exact"/>
              <w:ind w:firstLineChars="100" w:firstLine="200"/>
              <w:jc w:val="left"/>
              <w:rPr>
                <w:rFonts w:asciiTheme="minorEastAsia" w:eastAsiaTheme="minorEastAsia" w:hAnsiTheme="minorEastAsia" w:cs="宋体"/>
                <w:sz w:val="20"/>
                <w:szCs w:val="20"/>
              </w:rPr>
            </w:pPr>
            <w:r w:rsidRPr="00A7322F">
              <w:rPr>
                <w:rFonts w:asciiTheme="minorEastAsia" w:eastAsiaTheme="minorEastAsia" w:hAnsiTheme="minorEastAsia" w:cs="宋体" w:hint="eastAsia"/>
                <w:sz w:val="20"/>
                <w:szCs w:val="20"/>
              </w:rPr>
              <w:t>公司制定系列程序文件《管理评审制度》、《内审管理制度》、《监视和测量管理制度》《客户回访》《满意度调查》、《纠正措施管理制度》及《绩效考核管理制度》，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tc>
      </w:tr>
      <w:tr w:rsidR="008F2A83" w:rsidTr="00A1573E">
        <w:trPr>
          <w:cantSplit/>
          <w:trHeight w:val="56"/>
          <w:jc w:val="center"/>
        </w:trPr>
        <w:tc>
          <w:tcPr>
            <w:tcW w:w="720" w:type="dxa"/>
            <w:vMerge/>
            <w:vAlign w:val="center"/>
          </w:tcPr>
          <w:p w:rsidR="00877EB8" w:rsidRDefault="0044542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Pr="00D57D25" w:rsidRDefault="0045255F">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r w:rsidR="00D57D25">
              <w:rPr>
                <w:b/>
                <w:color w:val="000000" w:themeColor="text1"/>
                <w:spacing w:val="-20"/>
                <w:sz w:val="20"/>
                <w:szCs w:val="20"/>
              </w:rPr>
              <w:t>无</w:t>
            </w:r>
          </w:p>
        </w:tc>
      </w:tr>
      <w:tr w:rsidR="008F2A83" w:rsidTr="00914971">
        <w:trPr>
          <w:cantSplit/>
          <w:trHeight w:val="740"/>
          <w:jc w:val="center"/>
        </w:trPr>
        <w:tc>
          <w:tcPr>
            <w:tcW w:w="720" w:type="dxa"/>
            <w:vMerge/>
            <w:vAlign w:val="center"/>
          </w:tcPr>
          <w:p w:rsidR="00877EB8" w:rsidRDefault="0044542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45255F">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rsidRPr="00A1573E" w:rsidRDefault="00A1573E" w:rsidP="00A1573E">
            <w:pPr>
              <w:tabs>
                <w:tab w:val="center" w:pos="3169"/>
              </w:tabs>
              <w:spacing w:line="400" w:lineRule="exact"/>
              <w:ind w:firstLineChars="100" w:firstLine="200"/>
              <w:jc w:val="left"/>
              <w:rPr>
                <w:color w:val="000000" w:themeColor="text1"/>
                <w:spacing w:val="-20"/>
                <w:sz w:val="20"/>
                <w:szCs w:val="20"/>
              </w:rPr>
            </w:pPr>
            <w:r w:rsidRPr="00A1573E">
              <w:rPr>
                <w:rFonts w:asciiTheme="minorEastAsia" w:eastAsiaTheme="minorEastAsia" w:hAnsiTheme="minorEastAsia" w:cs="宋体"/>
                <w:sz w:val="20"/>
                <w:szCs w:val="20"/>
              </w:rPr>
              <w:t>已经整改完毕</w:t>
            </w:r>
          </w:p>
        </w:tc>
      </w:tr>
      <w:tr w:rsidR="008F2A83" w:rsidTr="00914971">
        <w:trPr>
          <w:cantSplit/>
          <w:trHeight w:val="411"/>
          <w:jc w:val="center"/>
        </w:trPr>
        <w:tc>
          <w:tcPr>
            <w:tcW w:w="720" w:type="dxa"/>
            <w:vMerge/>
            <w:vAlign w:val="center"/>
          </w:tcPr>
          <w:p w:rsidR="00877EB8" w:rsidRDefault="0044542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45255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sidR="00914971">
              <w:rPr>
                <w:rFonts w:hint="eastAsia"/>
                <w:b/>
                <w:color w:val="000000" w:themeColor="text1"/>
                <w:sz w:val="20"/>
                <w:szCs w:val="20"/>
              </w:rPr>
              <w:t>：目前无</w:t>
            </w:r>
          </w:p>
        </w:tc>
      </w:tr>
      <w:tr w:rsidR="008F2A83" w:rsidTr="00914971">
        <w:trPr>
          <w:cantSplit/>
          <w:trHeight w:val="417"/>
          <w:jc w:val="center"/>
        </w:trPr>
        <w:tc>
          <w:tcPr>
            <w:tcW w:w="720" w:type="dxa"/>
            <w:vMerge/>
            <w:vAlign w:val="center"/>
          </w:tcPr>
          <w:p w:rsidR="00877EB8" w:rsidRDefault="0044542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45255F">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D3292A" w:rsidRDefault="00D3292A">
            <w:pPr>
              <w:spacing w:line="240" w:lineRule="exact"/>
              <w:rPr>
                <w:b/>
                <w:color w:val="000000" w:themeColor="text1"/>
                <w:szCs w:val="21"/>
              </w:rPr>
            </w:pPr>
          </w:p>
        </w:tc>
      </w:tr>
    </w:tbl>
    <w:p w:rsidR="00877EB8" w:rsidRDefault="00445423">
      <w:pPr>
        <w:spacing w:line="300" w:lineRule="exact"/>
        <w:rPr>
          <w:b/>
          <w:color w:val="000000" w:themeColor="text1"/>
          <w:sz w:val="26"/>
          <w:szCs w:val="26"/>
        </w:rPr>
      </w:pPr>
    </w:p>
    <w:p w:rsidR="00877EB8" w:rsidRDefault="0045255F" w:rsidP="005E1C6A">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877EB8" w:rsidRDefault="0045255F">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sidR="005B0DD5">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rsidRDefault="0045255F" w:rsidP="005E1C6A">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rsidRDefault="0045255F" w:rsidP="005E1C6A">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877EB8" w:rsidRDefault="0045255F" w:rsidP="005E1C6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8F2A83">
        <w:tc>
          <w:tcPr>
            <w:tcW w:w="5246" w:type="dxa"/>
          </w:tcPr>
          <w:p w:rsidR="00877EB8" w:rsidRDefault="0045255F">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rsidRDefault="0045255F">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8F2A83">
        <w:tc>
          <w:tcPr>
            <w:tcW w:w="5246" w:type="dxa"/>
          </w:tcPr>
          <w:p w:rsidR="00877EB8" w:rsidRDefault="0045255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rsidRDefault="00445423">
            <w:pPr>
              <w:snapToGrid w:val="0"/>
              <w:spacing w:line="360" w:lineRule="auto"/>
              <w:rPr>
                <w:rFonts w:ascii="宋体" w:hAnsi="宋体"/>
                <w:b/>
                <w:color w:val="000000" w:themeColor="text1"/>
                <w:szCs w:val="21"/>
              </w:rPr>
            </w:pPr>
          </w:p>
        </w:tc>
      </w:tr>
      <w:tr w:rsidR="008F2A83">
        <w:tc>
          <w:tcPr>
            <w:tcW w:w="5246" w:type="dxa"/>
          </w:tcPr>
          <w:p w:rsidR="00877EB8" w:rsidRDefault="0045255F">
            <w:pPr>
              <w:snapToGrid w:val="0"/>
              <w:spacing w:line="360" w:lineRule="auto"/>
              <w:rPr>
                <w:rFonts w:ascii="宋体" w:hAnsi="宋体"/>
                <w:b/>
                <w:color w:val="000000" w:themeColor="text1"/>
                <w:szCs w:val="21"/>
              </w:rPr>
            </w:pPr>
            <w:r>
              <w:rPr>
                <w:rFonts w:hint="eastAsia"/>
                <w:b/>
                <w:color w:val="000000" w:themeColor="text1"/>
                <w:spacing w:val="-10"/>
                <w:szCs w:val="21"/>
              </w:rPr>
              <w:lastRenderedPageBreak/>
              <w:t>□</w:t>
            </w:r>
            <w:r>
              <w:rPr>
                <w:rFonts w:ascii="宋体" w:hAnsi="宋体" w:hint="eastAsia"/>
                <w:b/>
                <w:color w:val="000000" w:themeColor="text1"/>
                <w:szCs w:val="21"/>
              </w:rPr>
              <w:t>知识产权保护</w:t>
            </w:r>
          </w:p>
        </w:tc>
        <w:tc>
          <w:tcPr>
            <w:tcW w:w="4819" w:type="dxa"/>
          </w:tcPr>
          <w:p w:rsidR="00877EB8" w:rsidRDefault="00445423">
            <w:pPr>
              <w:snapToGrid w:val="0"/>
              <w:spacing w:line="360" w:lineRule="auto"/>
              <w:rPr>
                <w:rFonts w:ascii="宋体" w:hAnsi="宋体"/>
                <w:b/>
                <w:color w:val="000000" w:themeColor="text1"/>
                <w:szCs w:val="21"/>
              </w:rPr>
            </w:pPr>
          </w:p>
        </w:tc>
      </w:tr>
      <w:tr w:rsidR="008F2A83">
        <w:tc>
          <w:tcPr>
            <w:tcW w:w="5246" w:type="dxa"/>
          </w:tcPr>
          <w:p w:rsidR="00877EB8" w:rsidRDefault="0045255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rsidRDefault="00445423">
            <w:pPr>
              <w:snapToGrid w:val="0"/>
              <w:spacing w:line="360" w:lineRule="auto"/>
              <w:rPr>
                <w:rFonts w:ascii="宋体" w:hAnsi="宋体"/>
                <w:b/>
                <w:color w:val="000000" w:themeColor="text1"/>
                <w:szCs w:val="21"/>
              </w:rPr>
            </w:pPr>
          </w:p>
        </w:tc>
      </w:tr>
    </w:tbl>
    <w:p w:rsidR="00877EB8" w:rsidRDefault="00445423" w:rsidP="005E1C6A">
      <w:pPr>
        <w:snapToGrid w:val="0"/>
        <w:spacing w:line="360" w:lineRule="auto"/>
        <w:ind w:leftChars="-337" w:left="-191" w:hangingChars="271" w:hanging="517"/>
        <w:rPr>
          <w:b/>
          <w:color w:val="000000" w:themeColor="text1"/>
          <w:spacing w:val="-10"/>
          <w:szCs w:val="21"/>
        </w:rPr>
      </w:pPr>
    </w:p>
    <w:p w:rsidR="00877EB8" w:rsidRDefault="00445423">
      <w:pPr>
        <w:snapToGrid w:val="0"/>
        <w:spacing w:line="360" w:lineRule="auto"/>
        <w:rPr>
          <w:b/>
          <w:color w:val="000000" w:themeColor="text1"/>
          <w:spacing w:val="-10"/>
          <w:szCs w:val="21"/>
        </w:rPr>
      </w:pPr>
    </w:p>
    <w:p w:rsidR="00877EB8" w:rsidRDefault="0045255F" w:rsidP="005E1C6A">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877EB8" w:rsidRDefault="00F41D8A" w:rsidP="00F41D8A">
      <w:pPr>
        <w:snapToGrid w:val="0"/>
        <w:spacing w:line="360" w:lineRule="auto"/>
        <w:ind w:leftChars="-337" w:left="-191" w:hangingChars="271" w:hanging="517"/>
        <w:rPr>
          <w:rFonts w:ascii="宋体" w:hAnsi="宋体"/>
          <w:b/>
          <w:color w:val="000000" w:themeColor="text1"/>
          <w:szCs w:val="21"/>
        </w:rPr>
      </w:pPr>
      <w:r>
        <w:rPr>
          <w:rFonts w:ascii="宋体" w:hAnsi="宋体" w:hint="eastAsia"/>
          <w:b/>
          <w:color w:val="000000" w:themeColor="text1"/>
          <w:spacing w:val="-10"/>
          <w:szCs w:val="21"/>
        </w:rPr>
        <w:t>▇</w:t>
      </w:r>
      <w:r w:rsidR="0045255F">
        <w:rPr>
          <w:rFonts w:ascii="宋体" w:hAnsi="宋体" w:hint="eastAsia"/>
          <w:b/>
          <w:color w:val="000000" w:themeColor="text1"/>
          <w:szCs w:val="21"/>
        </w:rPr>
        <w:t xml:space="preserve">达到审核目的 </w:t>
      </w:r>
    </w:p>
    <w:p w:rsidR="00877EB8" w:rsidRDefault="0045255F" w:rsidP="005E1C6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rsidRDefault="0045255F" w:rsidP="005E1C6A">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8F2A83" w:rsidTr="002F3ACF">
        <w:trPr>
          <w:trHeight w:val="1614"/>
        </w:trPr>
        <w:tc>
          <w:tcPr>
            <w:tcW w:w="10080" w:type="dxa"/>
          </w:tcPr>
          <w:p w:rsidR="00877EB8" w:rsidRDefault="0045255F" w:rsidP="00D06FD0">
            <w:pPr>
              <w:spacing w:line="280" w:lineRule="exact"/>
              <w:rPr>
                <w:b/>
                <w:color w:val="000000" w:themeColor="text1"/>
                <w:sz w:val="22"/>
                <w:szCs w:val="22"/>
              </w:rPr>
            </w:pPr>
            <w:r>
              <w:rPr>
                <w:rFonts w:hint="eastAsia"/>
                <w:b/>
                <w:color w:val="000000" w:themeColor="text1"/>
                <w:spacing w:val="-10"/>
                <w:sz w:val="22"/>
                <w:szCs w:val="22"/>
              </w:rPr>
              <w:t xml:space="preserve">1. </w:t>
            </w:r>
            <w:r w:rsidR="00BC5F18">
              <w:rPr>
                <w:rFonts w:hint="eastAsia"/>
                <w:b/>
                <w:color w:val="000000" w:themeColor="text1"/>
                <w:sz w:val="22"/>
                <w:szCs w:val="22"/>
              </w:rPr>
              <w:t>QMS</w:t>
            </w:r>
            <w:r w:rsidR="00BC5F18">
              <w:rPr>
                <w:rFonts w:hint="eastAsia"/>
                <w:b/>
                <w:color w:val="000000" w:themeColor="text1"/>
                <w:spacing w:val="-10"/>
                <w:szCs w:val="21"/>
              </w:rPr>
              <w:t>/</w:t>
            </w:r>
            <w:r w:rsidR="00BC5F18">
              <w:rPr>
                <w:rFonts w:hint="eastAsia"/>
                <w:b/>
                <w:color w:val="000000" w:themeColor="text1"/>
                <w:sz w:val="22"/>
                <w:szCs w:val="22"/>
              </w:rPr>
              <w:t>EMS</w:t>
            </w:r>
            <w:r w:rsidR="00BC5F18">
              <w:rPr>
                <w:rFonts w:hint="eastAsia"/>
                <w:b/>
                <w:color w:val="000000" w:themeColor="text1"/>
                <w:spacing w:val="-10"/>
                <w:szCs w:val="21"/>
              </w:rPr>
              <w:t>/</w:t>
            </w:r>
            <w:r w:rsidR="00BC5F18">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rsidRDefault="00D06FD0">
            <w:pPr>
              <w:spacing w:line="240" w:lineRule="exact"/>
              <w:rPr>
                <w:b/>
                <w:color w:val="000000" w:themeColor="text1"/>
                <w:sz w:val="22"/>
                <w:szCs w:val="22"/>
              </w:rPr>
            </w:pPr>
            <w:r>
              <w:rPr>
                <w:rFonts w:asciiTheme="minorEastAsia" w:eastAsiaTheme="minorEastAsia" w:hAnsiTheme="minorEastAsia" w:cstheme="minorEastAsia" w:hint="eastAsia"/>
                <w:bCs/>
                <w:szCs w:val="21"/>
              </w:rPr>
              <w:t xml:space="preserve">    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rsidR="00877EB8" w:rsidRDefault="00445423">
            <w:pPr>
              <w:spacing w:line="240" w:lineRule="exact"/>
              <w:rPr>
                <w:b/>
                <w:color w:val="000000" w:themeColor="text1"/>
                <w:sz w:val="28"/>
                <w:szCs w:val="28"/>
              </w:rPr>
            </w:pPr>
          </w:p>
        </w:tc>
      </w:tr>
      <w:tr w:rsidR="008F2A83" w:rsidTr="002F3ACF">
        <w:trPr>
          <w:trHeight w:val="986"/>
        </w:trPr>
        <w:tc>
          <w:tcPr>
            <w:tcW w:w="10080" w:type="dxa"/>
          </w:tcPr>
          <w:p w:rsidR="00877EB8" w:rsidRDefault="0045255F">
            <w:pPr>
              <w:rPr>
                <w:b/>
                <w:color w:val="000000" w:themeColor="text1"/>
              </w:rPr>
            </w:pPr>
            <w:r>
              <w:rPr>
                <w:rFonts w:hint="eastAsia"/>
                <w:b/>
                <w:color w:val="000000" w:themeColor="text1"/>
              </w:rPr>
              <w:t>2.</w:t>
            </w:r>
            <w:r>
              <w:rPr>
                <w:rFonts w:hint="eastAsia"/>
                <w:b/>
                <w:color w:val="000000" w:themeColor="text1"/>
              </w:rPr>
              <w:t>对审核范围适宜性结论</w:t>
            </w:r>
          </w:p>
          <w:p w:rsidR="00877EB8" w:rsidRDefault="002F3ACF">
            <w:pPr>
              <w:rPr>
                <w:b/>
                <w:color w:val="000000" w:themeColor="text1"/>
              </w:rPr>
            </w:pPr>
            <w:r>
              <w:rPr>
                <w:rFonts w:ascii="宋体" w:hAnsi="宋体" w:hint="eastAsia"/>
                <w:b/>
                <w:color w:val="000000" w:themeColor="text1"/>
                <w:spacing w:val="-10"/>
                <w:szCs w:val="21"/>
              </w:rPr>
              <w:t>▇</w:t>
            </w:r>
            <w:r w:rsidR="0045255F">
              <w:rPr>
                <w:rFonts w:hint="eastAsia"/>
                <w:b/>
                <w:color w:val="000000" w:themeColor="text1"/>
              </w:rPr>
              <w:t>审核范围适宜，与申请范围一致</w:t>
            </w:r>
          </w:p>
          <w:p w:rsidR="00877EB8" w:rsidRPr="002F3ACF" w:rsidRDefault="0045255F" w:rsidP="002F3ACF">
            <w:pPr>
              <w:rPr>
                <w:b/>
                <w:color w:val="000000" w:themeColor="text1"/>
              </w:rPr>
            </w:pPr>
            <w:r>
              <w:rPr>
                <w:rFonts w:hint="eastAsia"/>
                <w:b/>
                <w:color w:val="000000" w:themeColor="text1"/>
                <w:spacing w:val="-10"/>
                <w:szCs w:val="21"/>
              </w:rPr>
              <w:t>□</w:t>
            </w:r>
            <w:r>
              <w:rPr>
                <w:rFonts w:hint="eastAsia"/>
                <w:b/>
                <w:color w:val="000000" w:themeColor="text1"/>
              </w:rPr>
              <w:t>审核范围变更</w:t>
            </w:r>
          </w:p>
        </w:tc>
      </w:tr>
      <w:tr w:rsidR="008F2A83">
        <w:trPr>
          <w:trHeight w:val="3615"/>
        </w:trPr>
        <w:tc>
          <w:tcPr>
            <w:tcW w:w="10080" w:type="dxa"/>
          </w:tcPr>
          <w:p w:rsidR="00877EB8" w:rsidRDefault="0045255F">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rsidRDefault="007A764D">
            <w:pPr>
              <w:rPr>
                <w:b/>
                <w:color w:val="000000" w:themeColor="text1"/>
              </w:rPr>
            </w:pPr>
            <w:r>
              <w:rPr>
                <w:rFonts w:ascii="宋体" w:hAnsi="宋体" w:hint="eastAsia"/>
                <w:b/>
                <w:color w:val="000000" w:themeColor="text1"/>
                <w:spacing w:val="-10"/>
                <w:szCs w:val="21"/>
              </w:rPr>
              <w:t>▇</w:t>
            </w:r>
            <w:r w:rsidR="0045255F">
              <w:rPr>
                <w:rFonts w:hint="eastAsia"/>
                <w:b/>
                <w:color w:val="000000" w:themeColor="text1"/>
              </w:rPr>
              <w:t>推荐认证注册</w:t>
            </w:r>
            <w:r w:rsidR="0045255F">
              <w:rPr>
                <w:rFonts w:hint="eastAsia"/>
                <w:b/>
                <w:color w:val="000000" w:themeColor="text1"/>
                <w:szCs w:val="21"/>
              </w:rPr>
              <w:t>(</w:t>
            </w:r>
            <w:r>
              <w:rPr>
                <w:rFonts w:ascii="宋体" w:hAnsi="宋体" w:hint="eastAsia"/>
                <w:b/>
                <w:color w:val="000000" w:themeColor="text1"/>
                <w:spacing w:val="-10"/>
                <w:szCs w:val="21"/>
              </w:rPr>
              <w:t>▇</w:t>
            </w:r>
            <w:r w:rsidR="0045255F">
              <w:rPr>
                <w:rFonts w:hint="eastAsia"/>
                <w:b/>
                <w:color w:val="000000" w:themeColor="text1"/>
                <w:szCs w:val="21"/>
              </w:rPr>
              <w:t xml:space="preserve">QMS  </w:t>
            </w:r>
            <w:r>
              <w:rPr>
                <w:rFonts w:ascii="宋体" w:hAnsi="宋体" w:hint="eastAsia"/>
                <w:b/>
                <w:color w:val="000000" w:themeColor="text1"/>
                <w:spacing w:val="-10"/>
                <w:szCs w:val="21"/>
              </w:rPr>
              <w:t>▇</w:t>
            </w:r>
            <w:r w:rsidR="0045255F">
              <w:rPr>
                <w:rFonts w:hint="eastAsia"/>
                <w:b/>
                <w:color w:val="000000" w:themeColor="text1"/>
                <w:szCs w:val="21"/>
              </w:rPr>
              <w:t xml:space="preserve">EMS   </w:t>
            </w:r>
            <w:r>
              <w:rPr>
                <w:rFonts w:ascii="宋体" w:hAnsi="宋体" w:hint="eastAsia"/>
                <w:b/>
                <w:color w:val="000000" w:themeColor="text1"/>
                <w:spacing w:val="-10"/>
                <w:szCs w:val="21"/>
              </w:rPr>
              <w:t>▇</w:t>
            </w:r>
            <w:r w:rsidR="0045255F">
              <w:rPr>
                <w:rFonts w:hint="eastAsia"/>
                <w:b/>
                <w:color w:val="000000" w:themeColor="text1"/>
                <w:szCs w:val="21"/>
              </w:rPr>
              <w:t>OHSMS)</w:t>
            </w:r>
          </w:p>
          <w:p w:rsidR="00877EB8" w:rsidRDefault="0045255F">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45255F">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45255F">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45255F">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45255F">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45255F">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45255F">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45255F">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8F2A83">
        <w:tblPrEx>
          <w:tblBorders>
            <w:left w:val="nil"/>
            <w:bottom w:val="nil"/>
            <w:right w:val="nil"/>
            <w:insideH w:val="nil"/>
            <w:insideV w:val="nil"/>
          </w:tblBorders>
        </w:tblPrEx>
        <w:trPr>
          <w:trHeight w:val="100"/>
        </w:trPr>
        <w:tc>
          <w:tcPr>
            <w:tcW w:w="10080" w:type="dxa"/>
            <w:tcBorders>
              <w:top w:val="single" w:sz="4" w:space="0" w:color="auto"/>
            </w:tcBorders>
          </w:tcPr>
          <w:p w:rsidR="00877EB8" w:rsidRDefault="00445423">
            <w:pPr>
              <w:spacing w:line="360" w:lineRule="auto"/>
              <w:rPr>
                <w:b/>
                <w:color w:val="000000" w:themeColor="text1"/>
              </w:rPr>
            </w:pPr>
          </w:p>
        </w:tc>
      </w:tr>
    </w:tbl>
    <w:p w:rsidR="00877EB8" w:rsidRDefault="0045255F" w:rsidP="005E1C6A">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rsidRDefault="0045255F" w:rsidP="005E1C6A">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rsidRDefault="0045255F">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877EB8" w:rsidRDefault="0045255F" w:rsidP="005E1C6A">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RDefault="0045255F" w:rsidP="00491AD2">
      <w:pPr>
        <w:spacing w:beforeLines="50" w:afterLines="50"/>
        <w:ind w:leftChars="-405" w:left="1" w:hangingChars="326" w:hanging="851"/>
        <w:rPr>
          <w:b/>
          <w:color w:val="000000" w:themeColor="text1"/>
          <w:sz w:val="26"/>
          <w:szCs w:val="26"/>
        </w:rPr>
      </w:pPr>
      <w:r>
        <w:rPr>
          <w:rFonts w:hint="eastAsia"/>
          <w:b/>
          <w:color w:val="000000" w:themeColor="text1"/>
          <w:sz w:val="26"/>
          <w:szCs w:val="26"/>
        </w:rPr>
        <w:lastRenderedPageBreak/>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RPr="00A65F37" w:rsidRDefault="00A65F37" w:rsidP="00A65F37">
      <w:pPr>
        <w:spacing w:beforeLines="50" w:afterLines="50"/>
        <w:ind w:leftChars="-405" w:left="-326" w:hangingChars="326" w:hanging="524"/>
        <w:rPr>
          <w:b/>
          <w:color w:val="000000" w:themeColor="text1"/>
          <w:sz w:val="16"/>
          <w:szCs w:val="16"/>
        </w:rPr>
      </w:pPr>
      <w:r>
        <w:rPr>
          <w:b/>
          <w:noProof/>
          <w:color w:val="000000" w:themeColor="text1"/>
          <w:sz w:val="16"/>
          <w:szCs w:val="16"/>
        </w:rPr>
        <w:drawing>
          <wp:inline distT="0" distB="0" distL="0" distR="0">
            <wp:extent cx="4252243" cy="1784909"/>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lum bright="20000"/>
                    </a:blip>
                    <a:srcRect/>
                    <a:stretch>
                      <a:fillRect/>
                    </a:stretch>
                  </pic:blipFill>
                  <pic:spPr bwMode="auto">
                    <a:xfrm>
                      <a:off x="0" y="0"/>
                      <a:ext cx="4252739" cy="1785117"/>
                    </a:xfrm>
                    <a:prstGeom prst="rect">
                      <a:avLst/>
                    </a:prstGeom>
                    <a:noFill/>
                    <a:ln w="9525">
                      <a:noFill/>
                      <a:miter lim="800000"/>
                      <a:headEnd/>
                      <a:tailEnd/>
                    </a:ln>
                  </pic:spPr>
                </pic:pic>
              </a:graphicData>
            </a:graphic>
          </wp:inline>
        </w:drawing>
      </w:r>
    </w:p>
    <w:p w:rsidR="00877EB8" w:rsidRDefault="0045255F" w:rsidP="00491AD2">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877EB8" w:rsidRDefault="0045255F" w:rsidP="00491AD2">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1C1785">
        <w:rPr>
          <w:rFonts w:ascii="宋体" w:hAnsi="宋体" w:hint="eastAsia"/>
          <w:b/>
          <w:color w:val="000000" w:themeColor="text1"/>
          <w:spacing w:val="-10"/>
          <w:szCs w:val="21"/>
        </w:rPr>
        <w:t>▇</w:t>
      </w:r>
      <w:r>
        <w:rPr>
          <w:rFonts w:hint="eastAsia"/>
          <w:b/>
          <w:color w:val="000000" w:themeColor="text1"/>
          <w:szCs w:val="21"/>
        </w:rPr>
        <w:t xml:space="preserve">QMS(  </w:t>
      </w:r>
      <w:r w:rsidR="001C1785">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45255F">
      <w:pPr>
        <w:spacing w:line="360" w:lineRule="auto"/>
        <w:rPr>
          <w:b/>
          <w:color w:val="000000" w:themeColor="text1"/>
          <w:szCs w:val="21"/>
        </w:rPr>
      </w:pPr>
      <w:r>
        <w:rPr>
          <w:rFonts w:hint="eastAsia"/>
          <w:b/>
          <w:bCs/>
          <w:color w:val="000000" w:themeColor="text1"/>
          <w:szCs w:val="21"/>
        </w:rPr>
        <w:t>审核中发现的</w:t>
      </w:r>
      <w:r w:rsidR="001C1785">
        <w:rPr>
          <w:rFonts w:ascii="宋体" w:hAnsi="宋体" w:hint="eastAsia"/>
          <w:b/>
          <w:color w:val="000000" w:themeColor="text1"/>
          <w:spacing w:val="-10"/>
          <w:szCs w:val="21"/>
        </w:rPr>
        <w:t>▇</w:t>
      </w:r>
      <w:r>
        <w:rPr>
          <w:rFonts w:hint="eastAsia"/>
          <w:b/>
          <w:color w:val="000000" w:themeColor="text1"/>
          <w:szCs w:val="21"/>
        </w:rPr>
        <w:t xml:space="preserve">EMS(  </w:t>
      </w:r>
      <w:r w:rsidR="001C1785">
        <w:rPr>
          <w:rFonts w:hint="eastAsia"/>
          <w:b/>
          <w:color w:val="000000" w:themeColor="text1"/>
          <w:szCs w:val="21"/>
        </w:rPr>
        <w:t>2</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45255F">
      <w:pPr>
        <w:spacing w:line="360" w:lineRule="auto"/>
        <w:rPr>
          <w:b/>
          <w:color w:val="000000" w:themeColor="text1"/>
          <w:szCs w:val="21"/>
        </w:rPr>
      </w:pPr>
      <w:r>
        <w:rPr>
          <w:rFonts w:hint="eastAsia"/>
          <w:b/>
          <w:bCs/>
          <w:color w:val="000000" w:themeColor="text1"/>
          <w:szCs w:val="21"/>
        </w:rPr>
        <w:t>审核中发现的</w:t>
      </w:r>
      <w:r w:rsidR="001C1785">
        <w:rPr>
          <w:rFonts w:ascii="宋体" w:hAnsi="宋体" w:hint="eastAsia"/>
          <w:b/>
          <w:color w:val="000000" w:themeColor="text1"/>
          <w:spacing w:val="-10"/>
          <w:szCs w:val="21"/>
        </w:rPr>
        <w:t>▇</w:t>
      </w:r>
      <w:r>
        <w:rPr>
          <w:rFonts w:hint="eastAsia"/>
          <w:b/>
          <w:color w:val="000000" w:themeColor="text1"/>
          <w:szCs w:val="21"/>
        </w:rPr>
        <w:t xml:space="preserve">OHSMS( </w:t>
      </w:r>
      <w:r w:rsidR="001C1785">
        <w:rPr>
          <w:rFonts w:hint="eastAsia"/>
          <w:b/>
          <w:color w:val="000000" w:themeColor="text1"/>
          <w:szCs w:val="21"/>
        </w:rPr>
        <w:t>2</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45255F">
      <w:pPr>
        <w:spacing w:line="360" w:lineRule="auto"/>
        <w:rPr>
          <w:b/>
          <w:color w:val="000000" w:themeColor="text1"/>
          <w:szCs w:val="21"/>
          <w:u w:val="single"/>
        </w:rPr>
      </w:pPr>
      <w:r>
        <w:rPr>
          <w:rFonts w:hint="eastAsia"/>
          <w:b/>
          <w:color w:val="000000" w:themeColor="text1"/>
          <w:szCs w:val="21"/>
        </w:rPr>
        <w:t>存在问题说明及意见：</w:t>
      </w:r>
    </w:p>
    <w:p w:rsidR="00877EB8" w:rsidRDefault="00445423" w:rsidP="00491AD2">
      <w:pPr>
        <w:spacing w:afterLines="50"/>
        <w:ind w:firstLineChars="200" w:firstLine="422"/>
        <w:rPr>
          <w:b/>
          <w:color w:val="000000" w:themeColor="text1"/>
          <w:szCs w:val="21"/>
        </w:rPr>
      </w:pPr>
    </w:p>
    <w:p w:rsidR="00877EB8" w:rsidRDefault="0045255F" w:rsidP="00491AD2">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rsidRDefault="0017158C" w:rsidP="0017158C">
      <w:pPr>
        <w:ind w:firstLineChars="400" w:firstLine="763"/>
        <w:rPr>
          <w:rFonts w:hint="eastAsia"/>
          <w:b/>
          <w:color w:val="000000" w:themeColor="text1"/>
          <w:szCs w:val="21"/>
        </w:rPr>
      </w:pPr>
      <w:r>
        <w:rPr>
          <w:rFonts w:ascii="宋体" w:hAnsi="宋体" w:hint="eastAsia"/>
          <w:b/>
          <w:color w:val="000000" w:themeColor="text1"/>
          <w:spacing w:val="-10"/>
          <w:szCs w:val="21"/>
        </w:rPr>
        <w:t>▇</w:t>
      </w:r>
      <w:r w:rsidR="0045255F">
        <w:rPr>
          <w:rFonts w:hint="eastAsia"/>
          <w:b/>
          <w:color w:val="000000" w:themeColor="text1"/>
          <w:szCs w:val="21"/>
        </w:rPr>
        <w:t>推荐注册□不推荐注册</w:t>
      </w:r>
      <w:r w:rsidR="0045255F">
        <w:rPr>
          <w:rFonts w:hint="eastAsia"/>
          <w:b/>
          <w:color w:val="000000" w:themeColor="text1"/>
          <w:spacing w:val="-10"/>
          <w:szCs w:val="21"/>
        </w:rPr>
        <w:t>□推荐重新认证</w:t>
      </w:r>
      <w:r w:rsidR="0045255F">
        <w:rPr>
          <w:rFonts w:hint="eastAsia"/>
          <w:b/>
          <w:color w:val="000000" w:themeColor="text1"/>
          <w:szCs w:val="21"/>
        </w:rPr>
        <w:t>注册（再认证填写）</w:t>
      </w:r>
    </w:p>
    <w:p w:rsidR="00491AD2" w:rsidRDefault="00491AD2" w:rsidP="00491AD2">
      <w:pPr>
        <w:ind w:firstLineChars="400" w:firstLine="843"/>
        <w:rPr>
          <w:b/>
          <w:color w:val="000000" w:themeColor="text1"/>
          <w:szCs w:val="21"/>
        </w:rPr>
      </w:pPr>
    </w:p>
    <w:p w:rsidR="00877EB8" w:rsidRPr="00F029C7" w:rsidRDefault="00CB7B8E" w:rsidP="00491AD2">
      <w:pPr>
        <w:spacing w:beforeLines="100" w:afterLines="50"/>
        <w:rPr>
          <w:b/>
          <w:color w:val="000000" w:themeColor="text1"/>
          <w:szCs w:val="21"/>
        </w:rPr>
      </w:pPr>
      <w:r>
        <w:rPr>
          <w:rFonts w:hint="eastAsia"/>
          <w:b/>
          <w:noProof/>
          <w:color w:val="000000" w:themeColor="text1"/>
          <w:szCs w:val="21"/>
        </w:rPr>
        <w:drawing>
          <wp:anchor distT="0" distB="0" distL="114300" distR="114300" simplePos="0" relativeHeight="251664384" behindDoc="0" locked="0" layoutInCell="1" allowOverlap="1">
            <wp:simplePos x="0" y="0"/>
            <wp:positionH relativeFrom="column">
              <wp:posOffset>741045</wp:posOffset>
            </wp:positionH>
            <wp:positionV relativeFrom="paragraph">
              <wp:posOffset>2540</wp:posOffset>
            </wp:positionV>
            <wp:extent cx="1070610" cy="533400"/>
            <wp:effectExtent l="1905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lum bright="30000"/>
                    </a:blip>
                    <a:srcRect/>
                    <a:stretch>
                      <a:fillRect/>
                    </a:stretch>
                  </pic:blipFill>
                  <pic:spPr bwMode="auto">
                    <a:xfrm>
                      <a:off x="0" y="0"/>
                      <a:ext cx="1070610" cy="533400"/>
                    </a:xfrm>
                    <a:prstGeom prst="rect">
                      <a:avLst/>
                    </a:prstGeom>
                    <a:noFill/>
                    <a:ln w="9525">
                      <a:noFill/>
                      <a:miter lim="800000"/>
                      <a:headEnd/>
                      <a:tailEnd/>
                    </a:ln>
                  </pic:spPr>
                </pic:pic>
              </a:graphicData>
            </a:graphic>
          </wp:anchor>
        </w:drawing>
      </w:r>
      <w:r w:rsidR="0045255F">
        <w:rPr>
          <w:rFonts w:hint="eastAsia"/>
          <w:b/>
          <w:color w:val="000000" w:themeColor="text1"/>
          <w:szCs w:val="21"/>
        </w:rPr>
        <w:t>组长签字</w:t>
      </w:r>
      <w:r w:rsidR="0045255F">
        <w:rPr>
          <w:rFonts w:hint="eastAsia"/>
          <w:b/>
          <w:color w:val="000000" w:themeColor="text1"/>
          <w:szCs w:val="21"/>
        </w:rPr>
        <w:t xml:space="preserve">:                            </w:t>
      </w:r>
      <w:r w:rsidR="00491AD2">
        <w:rPr>
          <w:rFonts w:hint="eastAsia"/>
          <w:b/>
          <w:color w:val="000000" w:themeColor="text1"/>
          <w:szCs w:val="21"/>
        </w:rPr>
        <w:t xml:space="preserve"> </w:t>
      </w:r>
      <w:r w:rsidR="0045255F">
        <w:rPr>
          <w:rFonts w:hint="eastAsia"/>
          <w:b/>
          <w:color w:val="000000" w:themeColor="text1"/>
          <w:szCs w:val="21"/>
        </w:rPr>
        <w:t xml:space="preserve">   </w:t>
      </w:r>
      <w:r w:rsidR="0045255F">
        <w:rPr>
          <w:rFonts w:hint="eastAsia"/>
          <w:b/>
          <w:color w:val="000000" w:themeColor="text1"/>
          <w:szCs w:val="21"/>
        </w:rPr>
        <w:t>日期</w:t>
      </w:r>
      <w:r w:rsidR="0045255F">
        <w:rPr>
          <w:rFonts w:hint="eastAsia"/>
          <w:b/>
          <w:color w:val="000000" w:themeColor="text1"/>
          <w:szCs w:val="21"/>
        </w:rPr>
        <w:t xml:space="preserve">:  </w:t>
      </w:r>
      <w:r w:rsidR="00F029C7">
        <w:rPr>
          <w:rFonts w:hint="eastAsia"/>
          <w:b/>
          <w:color w:val="000000" w:themeColor="text1"/>
          <w:szCs w:val="21"/>
        </w:rPr>
        <w:t>2019</w:t>
      </w:r>
      <w:r w:rsidR="00F029C7">
        <w:rPr>
          <w:rFonts w:hint="eastAsia"/>
          <w:b/>
          <w:color w:val="000000" w:themeColor="text1"/>
          <w:szCs w:val="21"/>
        </w:rPr>
        <w:t>年</w:t>
      </w:r>
      <w:r w:rsidR="00F029C7">
        <w:rPr>
          <w:rFonts w:hint="eastAsia"/>
          <w:b/>
          <w:color w:val="000000" w:themeColor="text1"/>
          <w:szCs w:val="21"/>
        </w:rPr>
        <w:t>10</w:t>
      </w:r>
      <w:r w:rsidR="00F029C7">
        <w:rPr>
          <w:rFonts w:hint="eastAsia"/>
          <w:b/>
          <w:color w:val="000000" w:themeColor="text1"/>
          <w:szCs w:val="21"/>
        </w:rPr>
        <w:t>月</w:t>
      </w:r>
      <w:r w:rsidR="00491AD2">
        <w:rPr>
          <w:rFonts w:hint="eastAsia"/>
          <w:b/>
          <w:color w:val="000000" w:themeColor="text1"/>
          <w:szCs w:val="21"/>
        </w:rPr>
        <w:t>30</w:t>
      </w:r>
      <w:r w:rsidR="00F029C7">
        <w:rPr>
          <w:rFonts w:hint="eastAsia"/>
          <w:b/>
          <w:color w:val="000000" w:themeColor="text1"/>
          <w:szCs w:val="21"/>
        </w:rPr>
        <w:t>日</w:t>
      </w:r>
    </w:p>
    <w:p w:rsidR="00877EB8" w:rsidRDefault="0045255F" w:rsidP="005E1C6A">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rsidRDefault="0045255F" w:rsidP="005E1C6A">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rsidRDefault="0045255F" w:rsidP="005E1C6A">
      <w:pPr>
        <w:spacing w:line="360" w:lineRule="auto"/>
        <w:ind w:leftChars="-405" w:hangingChars="403" w:hanging="850"/>
        <w:rPr>
          <w:b/>
          <w:color w:val="000000" w:themeColor="text1"/>
        </w:rPr>
      </w:pPr>
      <w:r>
        <w:rPr>
          <w:rFonts w:hint="eastAsia"/>
          <w:b/>
          <w:color w:val="000000" w:themeColor="text1"/>
        </w:rPr>
        <w:t>认证评定负责人：日期：年月日</w:t>
      </w:r>
    </w:p>
    <w:p w:rsidR="00877EB8" w:rsidRDefault="0045255F" w:rsidP="005E1C6A">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rsidRDefault="0045255F" w:rsidP="005E1C6A">
      <w:pPr>
        <w:spacing w:line="360" w:lineRule="auto"/>
        <w:ind w:leftChars="-405" w:hangingChars="403" w:hanging="850"/>
        <w:rPr>
          <w:b/>
          <w:color w:val="000000" w:themeColor="text1"/>
        </w:rPr>
      </w:pPr>
      <w:r>
        <w:rPr>
          <w:rFonts w:hint="eastAsia"/>
          <w:b/>
          <w:color w:val="000000" w:themeColor="text1"/>
        </w:rPr>
        <w:t>批准人（总经理）：日期：年月日</w:t>
      </w:r>
    </w:p>
    <w:p w:rsidR="00877EB8" w:rsidRDefault="0045255F" w:rsidP="005E1C6A">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rsidRDefault="00445423" w:rsidP="005E1C6A">
      <w:pPr>
        <w:snapToGrid w:val="0"/>
        <w:spacing w:line="360" w:lineRule="auto"/>
        <w:ind w:leftChars="-405" w:hangingChars="403" w:hanging="850"/>
        <w:rPr>
          <w:b/>
          <w:color w:val="000000" w:themeColor="text1"/>
          <w:szCs w:val="21"/>
          <w:u w:val="single"/>
        </w:rPr>
      </w:pPr>
    </w:p>
    <w:p w:rsidR="00877EB8" w:rsidRDefault="00445423" w:rsidP="005E1C6A">
      <w:pPr>
        <w:snapToGrid w:val="0"/>
        <w:spacing w:line="360" w:lineRule="auto"/>
        <w:ind w:leftChars="-405" w:hangingChars="403" w:hanging="850"/>
        <w:rPr>
          <w:b/>
          <w:color w:val="000000" w:themeColor="text1"/>
          <w:szCs w:val="21"/>
          <w:u w:val="single"/>
        </w:rPr>
      </w:pPr>
    </w:p>
    <w:p w:rsidR="00877EB8" w:rsidRDefault="00445423" w:rsidP="005E1C6A">
      <w:pPr>
        <w:snapToGrid w:val="0"/>
        <w:spacing w:line="360" w:lineRule="auto"/>
        <w:ind w:left="738" w:hangingChars="350" w:hanging="738"/>
        <w:rPr>
          <w:b/>
          <w:color w:val="000000" w:themeColor="text1"/>
          <w:szCs w:val="21"/>
          <w:u w:val="single"/>
        </w:rPr>
      </w:pPr>
    </w:p>
    <w:p w:rsidR="00877EB8" w:rsidRDefault="0045255F" w:rsidP="00491AD2">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RDefault="0045255F" w:rsidP="00491AD2">
      <w:pPr>
        <w:snapToGrid w:val="0"/>
        <w:spacing w:beforeLines="20" w:afterLines="20" w:line="240" w:lineRule="exact"/>
        <w:ind w:leftChars="-78" w:left="-164" w:firstLineChars="77" w:firstLine="162"/>
        <w:rPr>
          <w:b/>
          <w:color w:val="000000" w:themeColor="text1"/>
        </w:rPr>
      </w:pPr>
      <w:r>
        <w:rPr>
          <w:rFonts w:hint="eastAsia"/>
          <w:b/>
          <w:color w:val="000000" w:themeColor="text1"/>
        </w:rPr>
        <w:lastRenderedPageBreak/>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RDefault="0045255F" w:rsidP="00491AD2">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877EB8" w:rsidRDefault="0045255F" w:rsidP="00491AD2">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877EB8" w:rsidRDefault="0045255F">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rsidRDefault="0045255F">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rsidRDefault="0045255F">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rsidRDefault="0045255F" w:rsidP="005E1C6A">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rsidRDefault="0045255F" w:rsidP="005E1C6A">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rsidRDefault="0045255F">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rsidRDefault="0045255F" w:rsidP="005E1C6A">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rsidRDefault="0045255F" w:rsidP="005E1C6A">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rsidRDefault="0045255F" w:rsidP="005E1C6A">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rsidRDefault="00445423" w:rsidP="005E1C6A">
      <w:pPr>
        <w:spacing w:line="360" w:lineRule="auto"/>
        <w:ind w:left="964" w:hangingChars="600" w:hanging="964"/>
        <w:rPr>
          <w:b/>
          <w:bCs/>
          <w:color w:val="000000" w:themeColor="text1"/>
          <w:sz w:val="16"/>
          <w:szCs w:val="16"/>
        </w:rPr>
      </w:pPr>
    </w:p>
    <w:p w:rsidR="00877EB8" w:rsidRDefault="00445423" w:rsidP="005E1C6A">
      <w:pPr>
        <w:snapToGrid w:val="0"/>
        <w:spacing w:line="300" w:lineRule="auto"/>
        <w:ind w:firstLineChars="100" w:firstLine="244"/>
        <w:jc w:val="left"/>
        <w:rPr>
          <w:b/>
          <w:bCs/>
          <w:color w:val="000000" w:themeColor="text1"/>
          <w:w w:val="115"/>
        </w:rPr>
      </w:pPr>
    </w:p>
    <w:p w:rsidR="00877EB8" w:rsidRDefault="00445423">
      <w:pPr>
        <w:rPr>
          <w:rFonts w:ascii="宋体" w:hAnsi="宋体"/>
          <w:b/>
          <w:color w:val="000000" w:themeColor="text1"/>
          <w:sz w:val="26"/>
          <w:szCs w:val="26"/>
        </w:rPr>
      </w:pPr>
    </w:p>
    <w:sectPr w:rsidR="00877EB8" w:rsidSect="00877EB8">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423" w:rsidRDefault="00445423" w:rsidP="008F2A83">
      <w:r>
        <w:separator/>
      </w:r>
    </w:p>
  </w:endnote>
  <w:endnote w:type="continuationSeparator" w:id="1">
    <w:p w:rsidR="00445423" w:rsidRDefault="00445423" w:rsidP="008F2A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方正仿宋简体">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423" w:rsidRDefault="00445423" w:rsidP="008F2A83">
      <w:r>
        <w:separator/>
      </w:r>
    </w:p>
  </w:footnote>
  <w:footnote w:type="continuationSeparator" w:id="1">
    <w:p w:rsidR="00445423" w:rsidRDefault="00445423" w:rsidP="008F2A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RDefault="005B0DD5" w:rsidP="005E1C6A">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0" w:name="_Hlk8555230"/>
    <w:r w:rsidRPr="005B0DD5">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45255F"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45255F"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45255F" w:rsidRPr="00390345">
      <w:rPr>
        <w:rStyle w:val="CharChar1"/>
        <w:rFonts w:hint="default"/>
      </w:rPr>
      <w:t>北京国标联合认证有限公司</w:t>
    </w:r>
    <w:r w:rsidR="0045255F" w:rsidRPr="00390345">
      <w:rPr>
        <w:rStyle w:val="CharChar1"/>
        <w:rFonts w:hint="default"/>
      </w:rPr>
      <w:tab/>
    </w:r>
    <w:r w:rsidR="0045255F" w:rsidRPr="00390345">
      <w:rPr>
        <w:rStyle w:val="CharChar1"/>
        <w:rFonts w:hint="default"/>
      </w:rPr>
      <w:tab/>
    </w:r>
    <w:r w:rsidR="0045255F">
      <w:rPr>
        <w:rStyle w:val="CharChar1"/>
        <w:rFonts w:hint="default"/>
      </w:rPr>
      <w:tab/>
    </w:r>
    <w:bookmarkEnd w:id="20"/>
  </w:p>
  <w:p w:rsidR="008E67FF" w:rsidRPr="008E67FF" w:rsidRDefault="00445423"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num" w:pos="934"/>
        </w:tabs>
        <w:ind w:left="934" w:hanging="454"/>
      </w:pPr>
      <w:rPr>
        <w:rFonts w:hint="eastAsia"/>
      </w:rPr>
    </w:lvl>
    <w:lvl w:ilvl="1">
      <w:start w:val="1"/>
      <w:numFmt w:val="decimal"/>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4"/>
      <w:numFmt w:val="decimal"/>
      <w:lvlText w:val="%4、"/>
      <w:lvlJc w:val="left"/>
      <w:pPr>
        <w:tabs>
          <w:tab w:val="num" w:pos="2100"/>
        </w:tabs>
        <w:ind w:left="2100" w:hanging="360"/>
      </w:pPr>
      <w:rPr>
        <w:rFonts w:hint="default"/>
      </w:r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2A83"/>
    <w:rsid w:val="00061C60"/>
    <w:rsid w:val="00064B37"/>
    <w:rsid w:val="000809F8"/>
    <w:rsid w:val="000B3176"/>
    <w:rsid w:val="000C0877"/>
    <w:rsid w:val="00115BAE"/>
    <w:rsid w:val="00151C89"/>
    <w:rsid w:val="0017158C"/>
    <w:rsid w:val="001933B3"/>
    <w:rsid w:val="001A1184"/>
    <w:rsid w:val="001B4496"/>
    <w:rsid w:val="001C1785"/>
    <w:rsid w:val="001C6426"/>
    <w:rsid w:val="001C6F4C"/>
    <w:rsid w:val="002276D2"/>
    <w:rsid w:val="002403BC"/>
    <w:rsid w:val="0025249C"/>
    <w:rsid w:val="00257EAE"/>
    <w:rsid w:val="002F3ACF"/>
    <w:rsid w:val="00335FFA"/>
    <w:rsid w:val="003659AE"/>
    <w:rsid w:val="0037079C"/>
    <w:rsid w:val="00370D8D"/>
    <w:rsid w:val="0037539F"/>
    <w:rsid w:val="00390069"/>
    <w:rsid w:val="00394050"/>
    <w:rsid w:val="003C7F26"/>
    <w:rsid w:val="003E6411"/>
    <w:rsid w:val="003E6F16"/>
    <w:rsid w:val="00425312"/>
    <w:rsid w:val="00445423"/>
    <w:rsid w:val="004467DB"/>
    <w:rsid w:val="0045255F"/>
    <w:rsid w:val="004617ED"/>
    <w:rsid w:val="00491AD2"/>
    <w:rsid w:val="004F0345"/>
    <w:rsid w:val="004F0D5A"/>
    <w:rsid w:val="004F7D0C"/>
    <w:rsid w:val="005513AA"/>
    <w:rsid w:val="005927A3"/>
    <w:rsid w:val="00593302"/>
    <w:rsid w:val="00593CA8"/>
    <w:rsid w:val="0059407D"/>
    <w:rsid w:val="005A75A3"/>
    <w:rsid w:val="005B0DD5"/>
    <w:rsid w:val="005E1C6A"/>
    <w:rsid w:val="0061026D"/>
    <w:rsid w:val="00655265"/>
    <w:rsid w:val="006572A6"/>
    <w:rsid w:val="00662669"/>
    <w:rsid w:val="0068015C"/>
    <w:rsid w:val="006823E4"/>
    <w:rsid w:val="00692378"/>
    <w:rsid w:val="00695DE6"/>
    <w:rsid w:val="0073716B"/>
    <w:rsid w:val="00752A7C"/>
    <w:rsid w:val="0075682B"/>
    <w:rsid w:val="00794BEC"/>
    <w:rsid w:val="00795C86"/>
    <w:rsid w:val="007978A5"/>
    <w:rsid w:val="007A764D"/>
    <w:rsid w:val="007B4515"/>
    <w:rsid w:val="007C38B0"/>
    <w:rsid w:val="007F1999"/>
    <w:rsid w:val="00804B1A"/>
    <w:rsid w:val="0083052B"/>
    <w:rsid w:val="008C11D3"/>
    <w:rsid w:val="008C55CD"/>
    <w:rsid w:val="008E5695"/>
    <w:rsid w:val="008F2A83"/>
    <w:rsid w:val="00914971"/>
    <w:rsid w:val="00974E7F"/>
    <w:rsid w:val="00990F57"/>
    <w:rsid w:val="009E2F9A"/>
    <w:rsid w:val="00A1573E"/>
    <w:rsid w:val="00A1626B"/>
    <w:rsid w:val="00A5148A"/>
    <w:rsid w:val="00A65F37"/>
    <w:rsid w:val="00A711E8"/>
    <w:rsid w:val="00A7322F"/>
    <w:rsid w:val="00AD1A3B"/>
    <w:rsid w:val="00AF1094"/>
    <w:rsid w:val="00AF440B"/>
    <w:rsid w:val="00B30678"/>
    <w:rsid w:val="00B65802"/>
    <w:rsid w:val="00B670DA"/>
    <w:rsid w:val="00B91E8D"/>
    <w:rsid w:val="00BA2C53"/>
    <w:rsid w:val="00BC5F18"/>
    <w:rsid w:val="00BF406B"/>
    <w:rsid w:val="00C04F84"/>
    <w:rsid w:val="00C362A6"/>
    <w:rsid w:val="00C56C06"/>
    <w:rsid w:val="00C607E3"/>
    <w:rsid w:val="00C947E1"/>
    <w:rsid w:val="00CA7C98"/>
    <w:rsid w:val="00CB688E"/>
    <w:rsid w:val="00CB7B8E"/>
    <w:rsid w:val="00CC5284"/>
    <w:rsid w:val="00D05C0E"/>
    <w:rsid w:val="00D06FD0"/>
    <w:rsid w:val="00D30A01"/>
    <w:rsid w:val="00D3292A"/>
    <w:rsid w:val="00D57D25"/>
    <w:rsid w:val="00DA6BD0"/>
    <w:rsid w:val="00DB218F"/>
    <w:rsid w:val="00DB3B96"/>
    <w:rsid w:val="00DF6AE3"/>
    <w:rsid w:val="00E272A8"/>
    <w:rsid w:val="00E373C9"/>
    <w:rsid w:val="00E44AEC"/>
    <w:rsid w:val="00E51D3D"/>
    <w:rsid w:val="00E5298F"/>
    <w:rsid w:val="00E55046"/>
    <w:rsid w:val="00E73928"/>
    <w:rsid w:val="00EB41B0"/>
    <w:rsid w:val="00ED1C6B"/>
    <w:rsid w:val="00F029C7"/>
    <w:rsid w:val="00F41D8A"/>
    <w:rsid w:val="00FF0D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29"/>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Plain Text" w:uiPriority="0"/>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paragraph" w:styleId="2">
    <w:name w:val="heading 2"/>
    <w:basedOn w:val="a"/>
    <w:next w:val="a"/>
    <w:link w:val="2Char"/>
    <w:qFormat/>
    <w:rsid w:val="00370D8D"/>
    <w:pPr>
      <w:keepNext/>
      <w:tabs>
        <w:tab w:val="left" w:pos="3510"/>
        <w:tab w:val="left" w:pos="3585"/>
        <w:tab w:val="center" w:pos="4410"/>
        <w:tab w:val="left" w:pos="4620"/>
        <w:tab w:val="left" w:pos="4830"/>
        <w:tab w:val="left" w:pos="5580"/>
      </w:tabs>
      <w:outlineLvl w:val="1"/>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customStyle="1" w:styleId="2Char">
    <w:name w:val="标题 2 Char"/>
    <w:basedOn w:val="a0"/>
    <w:link w:val="2"/>
    <w:rsid w:val="00370D8D"/>
    <w:rPr>
      <w:rFonts w:ascii="Times New Roman" w:hAnsi="Times New Roman"/>
      <w:b/>
      <w:bCs/>
      <w:kern w:val="2"/>
      <w:sz w:val="32"/>
    </w:rPr>
  </w:style>
  <w:style w:type="paragraph" w:styleId="aa">
    <w:name w:val="Plain Text"/>
    <w:basedOn w:val="a"/>
    <w:link w:val="Char3"/>
    <w:rsid w:val="000B3176"/>
    <w:rPr>
      <w:rFonts w:ascii="宋体" w:hAnsi="Courier New"/>
      <w:szCs w:val="20"/>
    </w:rPr>
  </w:style>
  <w:style w:type="character" w:customStyle="1" w:styleId="Char3">
    <w:name w:val="纯文本 Char"/>
    <w:basedOn w:val="a0"/>
    <w:link w:val="aa"/>
    <w:rsid w:val="000B3176"/>
    <w:rPr>
      <w:rFonts w:ascii="宋体" w:hAnsi="Courier New"/>
      <w:kern w:val="2"/>
      <w:sz w:val="21"/>
    </w:rPr>
  </w:style>
  <w:style w:type="paragraph" w:customStyle="1" w:styleId="ab">
    <w:name w:val="表格文字"/>
    <w:basedOn w:val="a"/>
    <w:qFormat/>
    <w:rsid w:val="00EB41B0"/>
    <w:pPr>
      <w:spacing w:before="25" w:after="25"/>
    </w:pPr>
    <w:rPr>
      <w:bCs/>
      <w:spacing w:val="10"/>
      <w:szCs w:val="20"/>
    </w:rPr>
  </w:style>
  <w:style w:type="paragraph" w:styleId="ac">
    <w:name w:val="Body Text Indent"/>
    <w:basedOn w:val="a"/>
    <w:link w:val="Char4"/>
    <w:uiPriority w:val="99"/>
    <w:semiHidden/>
    <w:unhideWhenUsed/>
    <w:rsid w:val="00655265"/>
    <w:pPr>
      <w:spacing w:after="120"/>
      <w:ind w:leftChars="200" w:left="420"/>
    </w:pPr>
  </w:style>
  <w:style w:type="character" w:customStyle="1" w:styleId="Char4">
    <w:name w:val="正文文本缩进 Char"/>
    <w:basedOn w:val="a0"/>
    <w:link w:val="ac"/>
    <w:uiPriority w:val="99"/>
    <w:semiHidden/>
    <w:rsid w:val="00655265"/>
    <w:rPr>
      <w:rFonts w:ascii="Times New Roman" w:hAnsi="Times New Roman"/>
      <w:kern w:val="2"/>
      <w:sz w:val="21"/>
      <w:szCs w:val="24"/>
    </w:rPr>
  </w:style>
  <w:style w:type="paragraph" w:styleId="20">
    <w:name w:val="Body Text First Indent 2"/>
    <w:basedOn w:val="ac"/>
    <w:link w:val="2Char0"/>
    <w:qFormat/>
    <w:rsid w:val="00655265"/>
    <w:pPr>
      <w:spacing w:after="0"/>
      <w:ind w:leftChars="0" w:left="0" w:firstLineChars="200" w:firstLine="420"/>
      <w:jc w:val="left"/>
    </w:pPr>
    <w:rPr>
      <w:rFonts w:ascii="宋体" w:eastAsia="仿宋_GB2312" w:hAnsi="宋体"/>
      <w:color w:val="000000"/>
      <w:sz w:val="28"/>
      <w:szCs w:val="20"/>
    </w:rPr>
  </w:style>
  <w:style w:type="character" w:customStyle="1" w:styleId="2Char0">
    <w:name w:val="正文首行缩进 2 Char"/>
    <w:basedOn w:val="Char4"/>
    <w:link w:val="20"/>
    <w:rsid w:val="00655265"/>
    <w:rPr>
      <w:rFonts w:ascii="宋体" w:eastAsia="仿宋_GB2312" w:hAnsi="宋体"/>
      <w:color w:val="000000"/>
      <w:sz w:val="28"/>
    </w:rPr>
  </w:style>
  <w:style w:type="paragraph" w:styleId="ad">
    <w:name w:val="Body Text"/>
    <w:basedOn w:val="a"/>
    <w:link w:val="Char5"/>
    <w:uiPriority w:val="99"/>
    <w:semiHidden/>
    <w:unhideWhenUsed/>
    <w:rsid w:val="001C6426"/>
    <w:pPr>
      <w:spacing w:after="120"/>
    </w:pPr>
  </w:style>
  <w:style w:type="character" w:customStyle="1" w:styleId="Char5">
    <w:name w:val="正文文本 Char"/>
    <w:basedOn w:val="a0"/>
    <w:link w:val="ad"/>
    <w:uiPriority w:val="99"/>
    <w:semiHidden/>
    <w:rsid w:val="001C6426"/>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13</Pages>
  <Words>1725</Words>
  <Characters>9837</Characters>
  <Application>Microsoft Office Word</Application>
  <DocSecurity>0</DocSecurity>
  <Lines>81</Lines>
  <Paragraphs>23</Paragraphs>
  <ScaleCrop>false</ScaleCrop>
  <Company>微软中国</Company>
  <LinksUpToDate>false</LinksUpToDate>
  <CharactersWithSpaces>11539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p:lastModifiedBy>
  <cp:revision>169</cp:revision>
  <cp:lastPrinted>2019-05-13T03:19:00Z</cp:lastPrinted>
  <dcterms:created xsi:type="dcterms:W3CDTF">2015-06-17T14:51:00Z</dcterms:created>
  <dcterms:modified xsi:type="dcterms:W3CDTF">2019-10-30T08:28:00Z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