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港晟工程服务（大连）有限公司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10776-2025-EO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辽宁省大连市庄河市荷花山镇吉顺村村委会办公楼202室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辽宁省大连市甘井子区姚北路25-26号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佟丽丽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15940901569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08:00至2025年06月28日 16:30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E:液压系统管路的制造、安装、清洗、检测和维修所涉及场所的相关环境管理活动（认可：液压系统管路的制造、安装、检测和维修）</w:t>
            </w:r>
          </w:p>
          <w:p w14:paraId="7C663FC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O:液压系统管路的制造、安装、清洗、检测和维修所涉及场所的相关职业健康安全管理活动</w:t>
            </w:r>
          </w:p>
          <w:p w14:paraId="628EC5C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Q:液压系统管路的制造、安装、清洗、检测和维修</w:t>
            </w:r>
          </w:p>
          <w:p w14:paraId="5E2D726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E:18.01.02,18.08.00,18.09.00,34.02.00,35.16.02,O:18.01.02,18.08.00,18.09.00,34.02.00,35.16.02,Q:18.01.02,18.08.00,18.09.00,34.02.00,35.16.02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2024-N1OHSMS-1267703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18.01.02,18.08.00,18.09.00,34.02.00,35.16.02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7FFE6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F4D4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156DC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D452BA"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26742A0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D7DE35">
            <w:pPr>
              <w:jc w:val="both"/>
            </w:pPr>
            <w:r>
              <w:t>2025-N1EMS-2267703</w:t>
            </w:r>
          </w:p>
        </w:tc>
        <w:tc>
          <w:tcPr>
            <w:tcW w:w="3684" w:type="dxa"/>
            <w:gridSpan w:val="9"/>
            <w:vAlign w:val="center"/>
          </w:tcPr>
          <w:p w14:paraId="0BFBEB2D">
            <w:pPr>
              <w:jc w:val="center"/>
            </w:pPr>
            <w:r>
              <w:t>18.01.02,18.08.00,18.09.00,34.02.00,35.16.02</w:t>
            </w:r>
          </w:p>
        </w:tc>
        <w:tc>
          <w:tcPr>
            <w:tcW w:w="1560" w:type="dxa"/>
            <w:gridSpan w:val="2"/>
            <w:vAlign w:val="center"/>
          </w:tcPr>
          <w:p w14:paraId="037F0811">
            <w:pPr>
              <w:jc w:val="center"/>
            </w:pPr>
            <w:r>
              <w:t>13604084892</w:t>
            </w:r>
          </w:p>
        </w:tc>
      </w:tr>
      <w:tr w14:paraId="16EB7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03DC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23A3E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293C84"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7E44D01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C9ED95">
            <w:pPr>
              <w:jc w:val="both"/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7431B0C5">
            <w:pPr>
              <w:jc w:val="center"/>
            </w:pPr>
            <w:r>
              <w:t>18.01.02,18.08.00,18.09.00,34.02.00,35.16.02</w:t>
            </w:r>
          </w:p>
        </w:tc>
        <w:tc>
          <w:tcPr>
            <w:tcW w:w="1560" w:type="dxa"/>
            <w:gridSpan w:val="2"/>
            <w:vAlign w:val="center"/>
          </w:tcPr>
          <w:p w14:paraId="3FC4C7BC">
            <w:pPr>
              <w:jc w:val="center"/>
            </w:pPr>
            <w:r>
              <w:t>13604084892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孙倩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D8A180B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1278</Words>
  <Characters>1771</Characters>
  <Lines>11</Lines>
  <Paragraphs>3</Paragraphs>
  <TotalTime>0</TotalTime>
  <ScaleCrop>false</ScaleCrop>
  <LinksUpToDate>false</LinksUpToDate>
  <CharactersWithSpaces>1812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2025-06-25T07:31:32Z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