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赣州市三维广告传媒有限公司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723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办公室和仓库未放置灭火器。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36830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68580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339090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现场审核时发现办公室和仓库未放置灭火器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立即安排相关人员去配备消防设施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企业相关人员对标准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不够重视，</w:t>
            </w:r>
            <w:r>
              <w:rPr>
                <w:rFonts w:hint="eastAsia" w:hAnsi="宋体"/>
                <w:b/>
                <w:sz w:val="22"/>
                <w:szCs w:val="22"/>
              </w:rPr>
              <w:t>培训不到位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组织</w:t>
            </w:r>
            <w:r>
              <w:rPr>
                <w:rFonts w:hint="eastAsia" w:hAnsi="宋体"/>
                <w:b/>
                <w:sz w:val="22"/>
                <w:szCs w:val="22"/>
              </w:rPr>
              <w:t>相关人员对标准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进行再次培训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2021.1.21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2021.1.21</w:t>
      </w:r>
    </w:p>
    <w:p>
      <w:pPr>
        <w:rPr>
          <w:rFonts w:hint="eastAsia" w:eastAsia="方正仿宋简体"/>
          <w:b/>
          <w:lang w:eastAsia="zh-CN"/>
        </w:rPr>
      </w:pPr>
    </w:p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赣州市三维广告传媒有限公司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制作安装部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林丽娟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723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未提供钢卷尺和水平尺检定（校准）报告。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36830</wp:posOffset>
                  </wp:positionV>
                  <wp:extent cx="847090" cy="713740"/>
                  <wp:effectExtent l="0" t="0" r="3810" b="1016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68580</wp:posOffset>
                  </wp:positionV>
                  <wp:extent cx="847090" cy="713740"/>
                  <wp:effectExtent l="0" t="0" r="3810" b="10160"/>
                  <wp:wrapNone/>
                  <wp:docPr id="6" name="图片 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339090</wp:posOffset>
                  </wp:positionV>
                  <wp:extent cx="847090" cy="713740"/>
                  <wp:effectExtent l="0" t="0" r="3810" b="10160"/>
                  <wp:wrapNone/>
                  <wp:docPr id="7" name="图片 7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2021.1.21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未提供钢卷尺和水平尺检定（校准）报告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立刻要求相关人员将钢卷尺和水平尺送去校准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员工对标准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理解不够透彻，</w:t>
            </w:r>
            <w:r>
              <w:rPr>
                <w:rFonts w:hint="eastAsia" w:hAnsi="宋体"/>
                <w:b/>
                <w:sz w:val="22"/>
                <w:szCs w:val="22"/>
              </w:rPr>
              <w:t>条款培训不到位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立即展开相关人员对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的再次培训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2021.1.21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2021.1.21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spacing w:line="560" w:lineRule="exact"/>
        <w:jc w:val="center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eastAsia="zh-CN"/>
        </w:rPr>
        <w:t>赣州市三维广告传媒有限公司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</w:t>
      </w:r>
      <w:r>
        <w:rPr>
          <w:rFonts w:hint="eastAsia"/>
          <w:b/>
          <w:sz w:val="28"/>
        </w:rPr>
        <w:t xml:space="preserve">            </w:t>
      </w:r>
      <w:r>
        <w:rPr>
          <w:b/>
          <w:sz w:val="28"/>
        </w:rPr>
        <w:t>培训记录</w:t>
      </w:r>
      <w:r>
        <w:rPr>
          <w:rFonts w:hint="eastAsia"/>
          <w:b/>
          <w:sz w:val="28"/>
        </w:rPr>
        <w:t xml:space="preserve">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NO:</w:t>
      </w:r>
      <w:r>
        <w:rPr>
          <w:rFonts w:hint="eastAsia" w:ascii="宋体" w:hAnsi="宋体"/>
          <w:szCs w:val="21"/>
        </w:rPr>
        <w:t xml:space="preserve">JL/QEO-09 </w:t>
      </w:r>
      <w:r>
        <w:rPr>
          <w:rFonts w:hint="eastAsia"/>
          <w:b/>
          <w:sz w:val="28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1.1.20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林丽娟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段冬梅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王海燕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评价人：</w:t>
            </w: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行政部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徐小红</w:t>
            </w:r>
          </w:p>
        </w:tc>
      </w:tr>
    </w:tbl>
    <w:p>
      <w:pPr>
        <w:spacing w:line="560" w:lineRule="exact"/>
        <w:rPr>
          <w:rFonts w:hint="eastAsia"/>
          <w:sz w:val="24"/>
        </w:rPr>
      </w:pPr>
    </w:p>
    <w:p>
      <w:pPr>
        <w:ind w:left="1258" w:firstLine="843"/>
        <w:jc w:val="right"/>
        <w:rPr>
          <w:rFonts w:hint="eastAsia"/>
          <w:b/>
          <w:sz w:val="24"/>
        </w:rPr>
      </w:pPr>
    </w:p>
    <w:p>
      <w:pPr>
        <w:spacing w:line="560" w:lineRule="exact"/>
        <w:jc w:val="center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eastAsia="zh-CN"/>
        </w:rPr>
        <w:t>赣州市三维广告传媒有限公司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</w:t>
      </w:r>
      <w:r>
        <w:rPr>
          <w:rFonts w:hint="eastAsia"/>
          <w:b/>
          <w:sz w:val="28"/>
        </w:rPr>
        <w:t xml:space="preserve">            </w:t>
      </w:r>
      <w:r>
        <w:rPr>
          <w:b/>
          <w:sz w:val="28"/>
        </w:rPr>
        <w:t>培训记录</w:t>
      </w:r>
      <w:r>
        <w:rPr>
          <w:rFonts w:hint="eastAsia"/>
          <w:b/>
          <w:sz w:val="28"/>
        </w:rPr>
        <w:t xml:space="preserve">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NO:</w:t>
      </w:r>
      <w:r>
        <w:rPr>
          <w:rFonts w:hint="eastAsia" w:ascii="宋体" w:hAnsi="宋体"/>
          <w:szCs w:val="21"/>
        </w:rPr>
        <w:t xml:space="preserve">JL/QEO-09 </w:t>
      </w:r>
      <w:r>
        <w:rPr>
          <w:rFonts w:hint="eastAsia"/>
          <w:b/>
          <w:sz w:val="28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林丽娟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段冬梅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  <w:t>钟桂芳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汤思远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张国华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华俊华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评价人：</w:t>
            </w:r>
            <w:r>
              <w:rPr>
                <w:rFonts w:hint="eastAsia"/>
                <w:lang w:val="en-US" w:eastAsia="zh-CN"/>
              </w:rPr>
              <w:t>严淑华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行政部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徐小红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C549CF"/>
    <w:rsid w:val="465105DF"/>
    <w:rsid w:val="6E2537A1"/>
    <w:rsid w:val="7BA75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2021-01-19T07:03:37Z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