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行政部</w:t>
            </w:r>
            <w:r>
              <w:rPr>
                <w:sz w:val="24"/>
                <w:szCs w:val="24"/>
              </w:rPr>
              <w:t xml:space="preserve">    </w:t>
            </w:r>
            <w:r>
              <w:rPr>
                <w:rFonts w:hint="eastAsia"/>
                <w:sz w:val="24"/>
                <w:szCs w:val="24"/>
              </w:rPr>
              <w:t>陪同人员：</w:t>
            </w:r>
            <w:bookmarkStart w:id="0" w:name="联系人"/>
            <w:r>
              <w:rPr>
                <w:color w:val="auto"/>
                <w:sz w:val="21"/>
                <w:szCs w:val="21"/>
                <w:highlight w:val="none"/>
                <w:shd w:val="clear" w:color="auto" w:fill="auto"/>
              </w:rPr>
              <w:t>张小民</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张磊</w:t>
            </w:r>
            <w:r>
              <w:rPr>
                <w:sz w:val="24"/>
                <w:szCs w:val="24"/>
              </w:rPr>
              <w:t xml:space="preserve"> </w:t>
            </w:r>
            <w:r>
              <w:rPr>
                <w:rFonts w:hint="eastAsia"/>
                <w:sz w:val="24"/>
                <w:szCs w:val="24"/>
                <w:lang w:val="en-US" w:eastAsia="zh-CN"/>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2021-01-18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sz w:val="21"/>
                <w:szCs w:val="21"/>
                <w:lang w:eastAsia="zh-CN"/>
              </w:rPr>
            </w:pPr>
            <w:r>
              <w:rPr>
                <w:rFonts w:hint="eastAsia"/>
                <w:sz w:val="24"/>
                <w:szCs w:val="24"/>
              </w:rPr>
              <w:t>审核条款：</w:t>
            </w:r>
            <w:r>
              <w:rPr>
                <w:rFonts w:hint="eastAsia"/>
                <w:sz w:val="21"/>
                <w:szCs w:val="21"/>
                <w:lang w:eastAsia="zh-CN"/>
              </w:rPr>
              <w:t>EMS: 6.1.2/6.1.3/6.1.4/</w:t>
            </w:r>
            <w:r>
              <w:rPr>
                <w:rFonts w:hint="eastAsia"/>
                <w:sz w:val="21"/>
                <w:szCs w:val="21"/>
                <w:lang w:val="en-US" w:eastAsia="zh-CN"/>
              </w:rPr>
              <w:t>6.2/7.2/7.4/7.5/8.1/8.2/9.1.1/9.1.2/9.2/10.2</w:t>
            </w:r>
          </w:p>
          <w:p>
            <w:pPr>
              <w:pStyle w:val="15"/>
              <w:spacing w:after="0"/>
              <w:ind w:firstLine="1260" w:firstLineChars="600"/>
              <w:rPr>
                <w:rFonts w:hint="eastAsia" w:eastAsia="宋体" w:cs="Arial"/>
                <w:sz w:val="21"/>
                <w:szCs w:val="21"/>
                <w:lang w:val="en-US" w:eastAsia="zh-CN"/>
              </w:rPr>
            </w:pPr>
            <w:r>
              <w:rPr>
                <w:rFonts w:hint="eastAsia"/>
                <w:sz w:val="21"/>
                <w:szCs w:val="21"/>
                <w:lang w:eastAsia="zh-CN"/>
              </w:rPr>
              <w:t>OHS:</w:t>
            </w:r>
            <w:r>
              <w:rPr>
                <w:sz w:val="21"/>
                <w:szCs w:val="21"/>
              </w:rPr>
              <w:t xml:space="preserve"> </w:t>
            </w:r>
            <w:r>
              <w:rPr>
                <w:rFonts w:hint="eastAsia"/>
                <w:sz w:val="21"/>
                <w:szCs w:val="21"/>
                <w:lang w:eastAsia="zh-CN"/>
              </w:rPr>
              <w:t>6.1.2/6.1.3/6.1.4/</w:t>
            </w:r>
            <w:r>
              <w:rPr>
                <w:rFonts w:hint="eastAsia"/>
                <w:sz w:val="21"/>
                <w:szCs w:val="21"/>
                <w:lang w:val="en-US" w:eastAsia="zh-CN"/>
              </w:rPr>
              <w:t>6.2/7.2/7.4/7.5/8.1/8.2/9.1.1/9.1.2/9.2/10.2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目标</w:t>
            </w:r>
          </w:p>
          <w:p/>
        </w:tc>
        <w:tc>
          <w:tcPr>
            <w:tcW w:w="960" w:type="dxa"/>
            <w:vMerge w:val="restart"/>
          </w:tcPr>
          <w:p>
            <w:r>
              <w:rPr>
                <w:rFonts w:hint="eastAsia"/>
                <w:color w:val="000000"/>
                <w:szCs w:val="21"/>
                <w:lang w:val="en-US" w:eastAsia="zh-CN"/>
              </w:rPr>
              <w:t>EO6.2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color w:val="000000"/>
                <w:lang w:val="en-US" w:eastAsia="zh-CN"/>
              </w:rPr>
            </w:pPr>
            <w:r>
              <w:rPr>
                <w:rFonts w:hint="eastAsia"/>
                <w:lang w:val="en-US" w:eastAsia="zh-CN"/>
              </w:rPr>
              <w:t>如：</w:t>
            </w:r>
            <w:r>
              <w:rPr>
                <w:rFonts w:hint="default"/>
                <w:color w:val="000000"/>
                <w:lang w:val="en-US" w:eastAsia="zh-CN"/>
              </w:rPr>
              <w:sym w:font="Wingdings" w:char="00FE"/>
            </w:r>
            <w:r>
              <w:rPr>
                <w:rFonts w:hint="eastAsia"/>
                <w:lang w:val="en-US" w:eastAsia="zh-CN"/>
              </w:rPr>
              <w:t>手册第6.2条款、</w:t>
            </w:r>
            <w:r>
              <w:rPr>
                <w:rFonts w:hint="default"/>
                <w:color w:val="000000"/>
                <w:lang w:val="en-US" w:eastAsia="zh-CN"/>
              </w:rPr>
              <w:sym w:font="Wingdings" w:char="00FE"/>
            </w:r>
            <w:r>
              <w:rPr>
                <w:rFonts w:hint="default"/>
                <w:color w:val="000000"/>
                <w:lang w:val="en-US" w:eastAsia="zh-CN"/>
              </w:rPr>
              <w:t>《EHS目标指标和管理方案一览表》</w:t>
            </w:r>
          </w:p>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vertAlign w:val="baseline"/>
                <w:lang w:val="en-US" w:eastAsia="zh-CN"/>
              </w:rPr>
              <w:t>环境</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分解环境</w:t>
            </w:r>
            <w:r>
              <w:rPr>
                <w:rFonts w:hint="eastAsia"/>
                <w:vertAlign w:val="baseline"/>
                <w:lang w:eastAsia="zh-CN"/>
              </w:rPr>
              <w:t>目标实现情况的评价，及其测量方法是：</w:t>
            </w:r>
          </w:p>
          <w:tbl>
            <w:tblPr>
              <w:tblStyle w:val="6"/>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4"/>
              <w:gridCol w:w="2730"/>
              <w:gridCol w:w="820"/>
              <w:gridCol w:w="106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shd w:val="clear" w:color="auto" w:fill="auto"/>
                </w:tcPr>
                <w:p>
                  <w:pPr>
                    <w:keepNext w:val="0"/>
                    <w:keepLines w:val="0"/>
                    <w:suppressLineNumbers w:val="0"/>
                    <w:spacing w:before="0" w:beforeAutospacing="0" w:after="0" w:afterAutospacing="0"/>
                    <w:ind w:left="0" w:right="0"/>
                    <w:rPr>
                      <w:rFonts w:hint="eastAsia"/>
                      <w:szCs w:val="22"/>
                      <w:highlight w:val="none"/>
                      <w:lang w:eastAsia="zh-CN"/>
                    </w:rPr>
                  </w:pPr>
                  <w:r>
                    <w:rPr>
                      <w:rFonts w:hint="eastAsia"/>
                      <w:szCs w:val="22"/>
                      <w:highlight w:val="none"/>
                      <w:lang w:val="en-US" w:eastAsia="zh-CN"/>
                    </w:rPr>
                    <w:t>环境</w:t>
                  </w:r>
                  <w:r>
                    <w:rPr>
                      <w:rFonts w:hint="eastAsia"/>
                      <w:szCs w:val="22"/>
                      <w:highlight w:val="none"/>
                      <w:lang w:eastAsia="zh-CN"/>
                    </w:rPr>
                    <w:t>目标</w:t>
                  </w:r>
                </w:p>
              </w:tc>
              <w:tc>
                <w:tcPr>
                  <w:tcW w:w="2730" w:type="dxa"/>
                  <w:shd w:val="clear" w:color="auto" w:fill="auto"/>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vertAlign w:val="baseline"/>
                      <w:lang w:eastAsia="zh-CN"/>
                    </w:rPr>
                    <w:t>测量方法</w:t>
                  </w:r>
                </w:p>
              </w:tc>
              <w:tc>
                <w:tcPr>
                  <w:tcW w:w="820" w:type="dxa"/>
                  <w:shd w:val="clear" w:color="auto" w:fill="auto"/>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考核频率</w:t>
                  </w:r>
                </w:p>
              </w:tc>
              <w:tc>
                <w:tcPr>
                  <w:tcW w:w="1060" w:type="dxa"/>
                  <w:shd w:val="clear" w:color="auto" w:fill="auto"/>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目标实际完成</w:t>
                  </w:r>
                </w:p>
              </w:tc>
              <w:tc>
                <w:tcPr>
                  <w:tcW w:w="920" w:type="dxa"/>
                  <w:shd w:val="clear" w:color="auto" w:fill="auto"/>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rPr>
                    <w:t>文件发放正确率100%</w:t>
                  </w:r>
                </w:p>
              </w:tc>
              <w:tc>
                <w:tcPr>
                  <w:tcW w:w="2730" w:type="dxa"/>
                  <w:shd w:val="clear" w:color="auto" w:fill="auto"/>
                  <w:vAlign w:val="center"/>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rPr>
                    <w:t>文件发放正确数/文件发放总份数*100%</w:t>
                  </w:r>
                </w:p>
              </w:tc>
              <w:tc>
                <w:tcPr>
                  <w:tcW w:w="820" w:type="dxa"/>
                  <w:shd w:val="clear" w:color="auto" w:fill="auto"/>
                  <w:vAlign w:val="center"/>
                </w:tcPr>
                <w:p>
                  <w:pPr>
                    <w:jc w:val="center"/>
                    <w:rPr>
                      <w:rFonts w:hint="eastAsia"/>
                      <w:szCs w:val="22"/>
                      <w:highlight w:val="none"/>
                      <w:lang w:val="en-US" w:eastAsia="zh-CN"/>
                    </w:rPr>
                  </w:pPr>
                  <w:r>
                    <w:rPr>
                      <w:rFonts w:hint="eastAsia"/>
                      <w:szCs w:val="21"/>
                    </w:rPr>
                    <w:t>年度</w:t>
                  </w:r>
                </w:p>
              </w:tc>
              <w:tc>
                <w:tcPr>
                  <w:tcW w:w="1060" w:type="dxa"/>
                  <w:shd w:val="clear" w:color="auto" w:fill="auto"/>
                  <w:vAlign w:val="center"/>
                </w:tcPr>
                <w:p>
                  <w:pPr>
                    <w:jc w:val="center"/>
                    <w:rPr>
                      <w:rFonts w:hint="eastAsia"/>
                      <w:szCs w:val="22"/>
                      <w:highlight w:val="none"/>
                      <w:lang w:val="en-US" w:eastAsia="zh-CN"/>
                    </w:rPr>
                  </w:pPr>
                  <w:r>
                    <w:rPr>
                      <w:rFonts w:hint="eastAsia" w:ascii="微软雅黑" w:hAnsi="微软雅黑" w:eastAsia="微软雅黑" w:cs="微软雅黑"/>
                      <w:sz w:val="15"/>
                      <w:szCs w:val="15"/>
                    </w:rPr>
                    <w:t>100%</w:t>
                  </w:r>
                </w:p>
              </w:tc>
              <w:tc>
                <w:tcPr>
                  <w:tcW w:w="920" w:type="dxa"/>
                  <w:shd w:val="clear" w:color="auto" w:fill="auto"/>
                  <w:vAlign w:val="center"/>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shd w:val="clear" w:color="auto" w:fill="auto"/>
                  <w:vAlign w:val="center"/>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rPr>
                    <w:t>培训有效率100%</w:t>
                  </w:r>
                </w:p>
              </w:tc>
              <w:tc>
                <w:tcPr>
                  <w:tcW w:w="2730"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rPr>
                    <w:t xml:space="preserve">培训有效性/培训次数*100% </w:t>
                  </w:r>
                </w:p>
              </w:tc>
              <w:tc>
                <w:tcPr>
                  <w:tcW w:w="820" w:type="dxa"/>
                  <w:shd w:val="clear" w:color="auto" w:fill="auto"/>
                  <w:vAlign w:val="center"/>
                </w:tcPr>
                <w:p>
                  <w:pPr>
                    <w:jc w:val="center"/>
                    <w:rPr>
                      <w:rFonts w:hint="eastAsia"/>
                      <w:szCs w:val="22"/>
                      <w:highlight w:val="none"/>
                      <w:lang w:val="en-US" w:eastAsia="zh-CN"/>
                    </w:rPr>
                  </w:pPr>
                  <w:r>
                    <w:rPr>
                      <w:rFonts w:hint="eastAsia"/>
                      <w:szCs w:val="21"/>
                    </w:rPr>
                    <w:t>每年度</w:t>
                  </w:r>
                </w:p>
              </w:tc>
              <w:tc>
                <w:tcPr>
                  <w:tcW w:w="1060" w:type="dxa"/>
                  <w:shd w:val="clear" w:color="auto" w:fill="auto"/>
                  <w:vAlign w:val="center"/>
                </w:tcPr>
                <w:p>
                  <w:pPr>
                    <w:jc w:val="center"/>
                    <w:rPr>
                      <w:rFonts w:hint="eastAsia"/>
                      <w:szCs w:val="22"/>
                      <w:highlight w:val="none"/>
                      <w:lang w:val="en-US" w:eastAsia="zh-CN"/>
                    </w:rPr>
                  </w:pPr>
                  <w:r>
                    <w:rPr>
                      <w:rFonts w:hint="eastAsia" w:ascii="微软雅黑" w:hAnsi="微软雅黑" w:eastAsia="微软雅黑" w:cs="微软雅黑"/>
                      <w:sz w:val="15"/>
                      <w:szCs w:val="15"/>
                    </w:rPr>
                    <w:t>100%</w:t>
                  </w:r>
                </w:p>
              </w:tc>
              <w:tc>
                <w:tcPr>
                  <w:tcW w:w="920"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shd w:val="clear" w:color="auto" w:fill="auto"/>
                  <w:vAlign w:val="center"/>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rPr>
                    <w:t>固废分类收集，合规处置率100%</w:t>
                  </w:r>
                </w:p>
              </w:tc>
              <w:tc>
                <w:tcPr>
                  <w:tcW w:w="2730" w:type="dxa"/>
                  <w:shd w:val="clear" w:color="auto" w:fill="auto"/>
                  <w:vAlign w:val="center"/>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rPr>
                    <w:t>固体废弃物分类处置数/总固体废弃物数</w:t>
                  </w:r>
                </w:p>
              </w:tc>
              <w:tc>
                <w:tcPr>
                  <w:tcW w:w="820" w:type="dxa"/>
                  <w:shd w:val="clear" w:color="auto" w:fill="auto"/>
                  <w:vAlign w:val="center"/>
                </w:tcPr>
                <w:p>
                  <w:pPr>
                    <w:jc w:val="center"/>
                    <w:rPr>
                      <w:rFonts w:hint="default"/>
                      <w:szCs w:val="22"/>
                      <w:highlight w:val="none"/>
                      <w:lang w:val="en-US" w:eastAsia="zh-CN"/>
                    </w:rPr>
                  </w:pPr>
                  <w:r>
                    <w:rPr>
                      <w:rFonts w:hint="eastAsia"/>
                      <w:szCs w:val="21"/>
                    </w:rPr>
                    <w:t>每季度</w:t>
                  </w:r>
                </w:p>
              </w:tc>
              <w:tc>
                <w:tcPr>
                  <w:tcW w:w="1060" w:type="dxa"/>
                  <w:shd w:val="clear" w:color="auto" w:fill="auto"/>
                  <w:vAlign w:val="center"/>
                </w:tcPr>
                <w:p>
                  <w:pPr>
                    <w:jc w:val="center"/>
                    <w:rPr>
                      <w:rFonts w:hint="default"/>
                      <w:szCs w:val="22"/>
                      <w:highlight w:val="none"/>
                      <w:lang w:val="en-US" w:eastAsia="zh-CN"/>
                    </w:rPr>
                  </w:pPr>
                  <w:r>
                    <w:rPr>
                      <w:rFonts w:hint="eastAsia" w:ascii="微软雅黑" w:hAnsi="微软雅黑" w:eastAsia="微软雅黑" w:cs="微软雅黑"/>
                      <w:sz w:val="15"/>
                      <w:szCs w:val="15"/>
                    </w:rPr>
                    <w:t>100%</w:t>
                  </w:r>
                </w:p>
              </w:tc>
              <w:tc>
                <w:tcPr>
                  <w:tcW w:w="920" w:type="dxa"/>
                  <w:shd w:val="clear" w:color="auto" w:fill="auto"/>
                  <w:vAlign w:val="center"/>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shd w:val="clear" w:color="auto" w:fill="auto"/>
                  <w:vAlign w:val="center"/>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rPr>
                    <w:t>全年火灾事故发生率为“0”。</w:t>
                  </w:r>
                </w:p>
              </w:tc>
              <w:tc>
                <w:tcPr>
                  <w:tcW w:w="2730" w:type="dxa"/>
                  <w:shd w:val="clear" w:color="auto" w:fill="auto"/>
                  <w:vAlign w:val="center"/>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rPr>
                    <w:t>火灾事故发生次数</w:t>
                  </w:r>
                </w:p>
              </w:tc>
              <w:tc>
                <w:tcPr>
                  <w:tcW w:w="820" w:type="dxa"/>
                  <w:shd w:val="clear" w:color="auto" w:fill="auto"/>
                  <w:vAlign w:val="center"/>
                </w:tcPr>
                <w:p>
                  <w:pPr>
                    <w:jc w:val="center"/>
                    <w:rPr>
                      <w:rFonts w:hint="eastAsia"/>
                      <w:szCs w:val="22"/>
                      <w:highlight w:val="none"/>
                      <w:lang w:val="en-US" w:eastAsia="zh-CN"/>
                    </w:rPr>
                  </w:pPr>
                  <w:r>
                    <w:rPr>
                      <w:rFonts w:hint="eastAsia"/>
                      <w:szCs w:val="21"/>
                    </w:rPr>
                    <w:t>每月</w:t>
                  </w:r>
                </w:p>
              </w:tc>
              <w:tc>
                <w:tcPr>
                  <w:tcW w:w="1060" w:type="dxa"/>
                  <w:shd w:val="clear" w:color="auto" w:fill="auto"/>
                  <w:vAlign w:val="center"/>
                </w:tcPr>
                <w:p>
                  <w:pPr>
                    <w:jc w:val="center"/>
                    <w:rPr>
                      <w:rFonts w:hint="eastAsia"/>
                      <w:szCs w:val="22"/>
                      <w:highlight w:val="none"/>
                      <w:lang w:val="en-US" w:eastAsia="zh-CN"/>
                    </w:rPr>
                  </w:pPr>
                  <w:r>
                    <w:rPr>
                      <w:rFonts w:hint="eastAsia" w:ascii="微软雅黑" w:hAnsi="微软雅黑" w:eastAsia="微软雅黑" w:cs="微软雅黑"/>
                      <w:sz w:val="15"/>
                      <w:szCs w:val="15"/>
                    </w:rPr>
                    <w:t>0发生</w:t>
                  </w:r>
                </w:p>
              </w:tc>
              <w:tc>
                <w:tcPr>
                  <w:tcW w:w="920"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rPr>
                    <w:t>全年触电伤害事故发生率为“0”。</w:t>
                  </w:r>
                </w:p>
              </w:tc>
              <w:tc>
                <w:tcPr>
                  <w:tcW w:w="2730"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rPr>
                    <w:t>触电事故发生次数</w:t>
                  </w:r>
                </w:p>
              </w:tc>
              <w:tc>
                <w:tcPr>
                  <w:tcW w:w="820" w:type="dxa"/>
                  <w:shd w:val="clear" w:color="auto" w:fill="auto"/>
                  <w:vAlign w:val="center"/>
                </w:tcPr>
                <w:p>
                  <w:pPr>
                    <w:jc w:val="center"/>
                    <w:rPr>
                      <w:rFonts w:hint="eastAsia"/>
                      <w:szCs w:val="22"/>
                      <w:highlight w:val="none"/>
                      <w:lang w:val="en-US" w:eastAsia="zh-CN"/>
                    </w:rPr>
                  </w:pPr>
                  <w:r>
                    <w:rPr>
                      <w:rFonts w:hint="eastAsia"/>
                      <w:szCs w:val="21"/>
                    </w:rPr>
                    <w:t>每月</w:t>
                  </w:r>
                </w:p>
              </w:tc>
              <w:tc>
                <w:tcPr>
                  <w:tcW w:w="1060" w:type="dxa"/>
                  <w:shd w:val="clear" w:color="auto" w:fill="auto"/>
                  <w:vAlign w:val="center"/>
                </w:tcPr>
                <w:p>
                  <w:pPr>
                    <w:jc w:val="center"/>
                    <w:rPr>
                      <w:rFonts w:hint="eastAsia"/>
                      <w:szCs w:val="22"/>
                      <w:highlight w:val="none"/>
                      <w:lang w:val="en-US" w:eastAsia="zh-CN"/>
                    </w:rPr>
                  </w:pPr>
                  <w:r>
                    <w:rPr>
                      <w:rFonts w:hint="eastAsia" w:ascii="微软雅黑" w:hAnsi="微软雅黑" w:eastAsia="微软雅黑" w:cs="微软雅黑"/>
                      <w:sz w:val="15"/>
                      <w:szCs w:val="15"/>
                    </w:rPr>
                    <w:t>0发生</w:t>
                  </w:r>
                </w:p>
              </w:tc>
              <w:tc>
                <w:tcPr>
                  <w:tcW w:w="920"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rPr>
                    <w:t>重大交通安全事故的发生为零</w:t>
                  </w:r>
                </w:p>
              </w:tc>
              <w:tc>
                <w:tcPr>
                  <w:tcW w:w="2730"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rPr>
                    <w:t>重大交通事故发生次数</w:t>
                  </w:r>
                </w:p>
              </w:tc>
              <w:tc>
                <w:tcPr>
                  <w:tcW w:w="820" w:type="dxa"/>
                  <w:shd w:val="clear" w:color="auto" w:fill="auto"/>
                  <w:vAlign w:val="center"/>
                </w:tcPr>
                <w:p>
                  <w:pPr>
                    <w:jc w:val="center"/>
                    <w:rPr>
                      <w:rFonts w:hint="eastAsia"/>
                      <w:szCs w:val="22"/>
                      <w:highlight w:val="none"/>
                      <w:lang w:val="en-US" w:eastAsia="zh-CN"/>
                    </w:rPr>
                  </w:pPr>
                  <w:r>
                    <w:rPr>
                      <w:rFonts w:hint="eastAsia"/>
                      <w:szCs w:val="21"/>
                    </w:rPr>
                    <w:t>每月</w:t>
                  </w:r>
                </w:p>
              </w:tc>
              <w:tc>
                <w:tcPr>
                  <w:tcW w:w="1060" w:type="dxa"/>
                  <w:shd w:val="clear" w:color="auto" w:fill="auto"/>
                  <w:vAlign w:val="center"/>
                </w:tcPr>
                <w:p>
                  <w:pPr>
                    <w:jc w:val="center"/>
                    <w:rPr>
                      <w:rFonts w:hint="eastAsia"/>
                      <w:szCs w:val="22"/>
                      <w:highlight w:val="none"/>
                      <w:lang w:val="en-US" w:eastAsia="zh-CN"/>
                    </w:rPr>
                  </w:pPr>
                  <w:r>
                    <w:rPr>
                      <w:rFonts w:hint="eastAsia" w:ascii="微软雅黑" w:hAnsi="微软雅黑" w:eastAsia="微软雅黑" w:cs="微软雅黑"/>
                      <w:sz w:val="15"/>
                      <w:szCs w:val="15"/>
                    </w:rPr>
                    <w:t>0发生</w:t>
                  </w:r>
                </w:p>
              </w:tc>
              <w:tc>
                <w:tcPr>
                  <w:tcW w:w="920"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rPr>
                    <w:t>环境、职业健康安全资金保证率100%</w:t>
                  </w:r>
                </w:p>
              </w:tc>
              <w:tc>
                <w:tcPr>
                  <w:tcW w:w="2730"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rPr>
                    <w:t>实际投入资金/所需资金</w:t>
                  </w:r>
                </w:p>
              </w:tc>
              <w:tc>
                <w:tcPr>
                  <w:tcW w:w="820" w:type="dxa"/>
                  <w:shd w:val="clear" w:color="auto" w:fill="auto"/>
                  <w:vAlign w:val="center"/>
                </w:tcPr>
                <w:p>
                  <w:pPr>
                    <w:jc w:val="center"/>
                    <w:rPr>
                      <w:rFonts w:hint="eastAsia"/>
                      <w:szCs w:val="22"/>
                      <w:highlight w:val="none"/>
                      <w:lang w:val="en-US" w:eastAsia="zh-CN"/>
                    </w:rPr>
                  </w:pPr>
                  <w:r>
                    <w:rPr>
                      <w:rFonts w:hint="eastAsia"/>
                      <w:szCs w:val="21"/>
                    </w:rPr>
                    <w:t>每月</w:t>
                  </w:r>
                </w:p>
              </w:tc>
              <w:tc>
                <w:tcPr>
                  <w:tcW w:w="1060" w:type="dxa"/>
                  <w:shd w:val="clear" w:color="auto" w:fill="auto"/>
                  <w:vAlign w:val="center"/>
                </w:tcPr>
                <w:p>
                  <w:pPr>
                    <w:jc w:val="center"/>
                    <w:rPr>
                      <w:rFonts w:hint="eastAsia"/>
                      <w:szCs w:val="22"/>
                      <w:highlight w:val="none"/>
                      <w:lang w:val="en-US" w:eastAsia="zh-CN"/>
                    </w:rPr>
                  </w:pPr>
                  <w:r>
                    <w:rPr>
                      <w:rFonts w:hint="eastAsia" w:ascii="微软雅黑" w:hAnsi="微软雅黑" w:eastAsia="微软雅黑" w:cs="微软雅黑"/>
                      <w:sz w:val="15"/>
                      <w:szCs w:val="15"/>
                    </w:rPr>
                    <w:t>0发生</w:t>
                  </w:r>
                </w:p>
              </w:tc>
              <w:tc>
                <w:tcPr>
                  <w:tcW w:w="920" w:type="dxa"/>
                  <w:shd w:val="clear" w:color="auto" w:fill="auto"/>
                  <w:vAlign w:val="center"/>
                </w:tcPr>
                <w:p>
                  <w:pPr>
                    <w:keepNext w:val="0"/>
                    <w:keepLines w:val="0"/>
                    <w:suppressLineNumbers w:val="0"/>
                    <w:spacing w:before="0" w:beforeAutospacing="0" w:after="0" w:afterAutospacing="0"/>
                    <w:ind w:left="0" w:right="0"/>
                    <w:rPr>
                      <w:rFonts w:hint="eastAsia"/>
                      <w:szCs w:val="22"/>
                      <w:highlight w:val="none"/>
                      <w:lang w:val="en-US" w:eastAsia="zh-CN"/>
                    </w:rPr>
                  </w:pPr>
                  <w:r>
                    <w:rPr>
                      <w:rFonts w:hint="eastAsia"/>
                      <w:szCs w:val="22"/>
                      <w:highlight w:val="none"/>
                      <w:lang w:val="en-US" w:eastAsia="zh-CN"/>
                    </w:rPr>
                    <w:t>行政部</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环境因素</w:t>
            </w:r>
          </w:p>
        </w:tc>
        <w:tc>
          <w:tcPr>
            <w:tcW w:w="960" w:type="dxa"/>
            <w:vMerge w:val="restart"/>
          </w:tcPr>
          <w:p>
            <w:r>
              <w:rPr>
                <w:rFonts w:hint="eastAsia"/>
                <w:color w:val="000000"/>
                <w:szCs w:val="21"/>
                <w:lang w:val="en-US" w:eastAsia="zh-CN"/>
              </w:rPr>
              <w:t>E6.1.2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default"/>
                <w:color w:val="000000"/>
                <w:lang w:val="en-US" w:eastAsia="zh-CN"/>
              </w:rPr>
              <w:sym w:font="Wingdings" w:char="00FE"/>
            </w:r>
            <w:r>
              <w:rPr>
                <w:rFonts w:hint="eastAsia"/>
                <w:lang w:val="en-US" w:eastAsia="zh-CN"/>
              </w:rPr>
              <w:t>手册第6.1.2条款、</w:t>
            </w:r>
            <w:r>
              <w:rPr>
                <w:rFonts w:hint="default"/>
                <w:color w:val="000000"/>
                <w:lang w:val="en-US" w:eastAsia="zh-CN"/>
              </w:rPr>
              <w:sym w:font="Wingdings" w:char="00FE"/>
            </w:r>
            <w:r>
              <w:rPr>
                <w:rFonts w:hint="eastAsia"/>
                <w:lang w:val="en-US" w:eastAsia="zh-CN"/>
              </w:rPr>
              <w:t>《</w:t>
            </w:r>
            <w:r>
              <w:rPr>
                <w:rFonts w:hint="eastAsia"/>
                <w:color w:val="000000"/>
                <w:szCs w:val="21"/>
                <w:lang w:val="en-US" w:eastAsia="zh-CN"/>
              </w:rPr>
              <w:t>环境因素识别与评价控制程序</w:t>
            </w:r>
            <w:r>
              <w:rPr>
                <w:rFonts w:hint="eastAsia"/>
                <w:lang w:val="en-US" w:eastAsia="zh-CN"/>
              </w:rPr>
              <w:t>》</w:t>
            </w:r>
          </w:p>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组织在识别环境因素和相关的环境影响时，需考虑非正常情况、潜在的紧急情况和全生命周期。</w:t>
            </w:r>
          </w:p>
          <w:p>
            <w:pPr>
              <w:rPr>
                <w:rFonts w:hint="eastAsia"/>
                <w:vertAlign w:val="baseline"/>
                <w:lang w:val="en-US" w:eastAsia="zh-CN"/>
              </w:rPr>
            </w:pPr>
            <w:r>
              <w:rPr>
                <w:rFonts w:hint="eastAsia"/>
                <w:vertAlign w:val="baseline"/>
                <w:lang w:val="en-US" w:eastAsia="zh-CN"/>
              </w:rPr>
              <w:t>环境因素识别考虑了下列过程：</w:t>
            </w:r>
          </w:p>
          <w:p>
            <w:pPr>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设计开发   </w:t>
            </w:r>
            <w:r>
              <w:rPr>
                <w:rFonts w:hint="default"/>
                <w:color w:val="000000"/>
                <w:lang w:val="en-US" w:eastAsia="zh-CN"/>
              </w:rPr>
              <w:sym w:font="Wingdings" w:char="00FE"/>
            </w:r>
            <w:r>
              <w:rPr>
                <w:rFonts w:hint="eastAsia"/>
                <w:color w:val="000000"/>
                <w:lang w:val="en-US" w:eastAsia="zh-CN"/>
              </w:rPr>
              <w:t xml:space="preserve">原材料采购    </w:t>
            </w:r>
            <w:r>
              <w:rPr>
                <w:rFonts w:hint="default"/>
                <w:color w:val="000000"/>
                <w:lang w:val="en-US" w:eastAsia="zh-CN"/>
              </w:rPr>
              <w:sym w:font="Wingdings" w:char="00FE"/>
            </w:r>
            <w:r>
              <w:rPr>
                <w:rFonts w:hint="eastAsia"/>
                <w:color w:val="000000"/>
                <w:lang w:val="en-US" w:eastAsia="zh-CN"/>
              </w:rPr>
              <w:t xml:space="preserve">生产/服务提供   </w:t>
            </w:r>
            <w:r>
              <w:rPr>
                <w:rFonts w:hint="default"/>
                <w:color w:val="000000"/>
                <w:lang w:val="en-US" w:eastAsia="zh-CN"/>
              </w:rPr>
              <w:sym w:font="Wingdings" w:char="00FE"/>
            </w:r>
            <w:r>
              <w:rPr>
                <w:rFonts w:hint="eastAsia"/>
                <w:color w:val="000000"/>
                <w:lang w:val="en-US" w:eastAsia="zh-CN"/>
              </w:rPr>
              <w:t xml:space="preserve">产品检测   </w:t>
            </w:r>
            <w:r>
              <w:rPr>
                <w:rFonts w:hint="default"/>
                <w:color w:val="000000"/>
                <w:lang w:val="en-US" w:eastAsia="zh-CN"/>
              </w:rPr>
              <w:sym w:font="Wingdings" w:char="00FE"/>
            </w:r>
            <w:r>
              <w:rPr>
                <w:rFonts w:hint="eastAsia"/>
                <w:color w:val="000000"/>
                <w:lang w:val="en-US" w:eastAsia="zh-CN"/>
              </w:rPr>
              <w:t xml:space="preserve">产品交付  </w:t>
            </w:r>
            <w:r>
              <w:rPr>
                <w:rFonts w:hint="default"/>
                <w:color w:val="000000"/>
                <w:lang w:val="en-US" w:eastAsia="zh-CN"/>
              </w:rPr>
              <w:sym w:font="Wingdings" w:char="00FE"/>
            </w:r>
            <w:r>
              <w:rPr>
                <w:rFonts w:hint="eastAsia"/>
                <w:color w:val="000000"/>
                <w:lang w:val="en-US" w:eastAsia="zh-CN"/>
              </w:rPr>
              <w:t xml:space="preserve">产品使用 </w:t>
            </w:r>
          </w:p>
          <w:p>
            <w:pPr>
              <w:rPr>
                <w:rFonts w:hint="default"/>
                <w:vertAlign w:val="baseline"/>
                <w:lang w:val="en-US" w:eastAsia="zh-CN"/>
              </w:rPr>
            </w:pPr>
            <w:r>
              <w:rPr>
                <w:rFonts w:hint="default"/>
                <w:color w:val="000000"/>
                <w:lang w:val="en-US" w:eastAsia="zh-CN"/>
              </w:rPr>
              <w:sym w:font="Wingdings" w:char="00FE"/>
            </w:r>
            <w:r>
              <w:rPr>
                <w:rFonts w:hint="eastAsia"/>
                <w:color w:val="FF0000"/>
                <w:highlight w:val="cyan"/>
                <w:lang w:val="en-US" w:eastAsia="zh-CN"/>
              </w:rPr>
              <w:t>最终处置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其他——</w:t>
            </w:r>
          </w:p>
          <w:p>
            <w:pPr>
              <w:rPr>
                <w:rFonts w:hint="eastAsia"/>
                <w:b/>
                <w:bCs/>
                <w:vertAlign w:val="baseline"/>
                <w:lang w:val="en-US" w:eastAsia="zh-CN"/>
              </w:rPr>
            </w:pPr>
            <w:r>
              <w:rPr>
                <w:rFonts w:hint="eastAsia"/>
                <w:b/>
                <w:bCs/>
                <w:vertAlign w:val="baseline"/>
                <w:lang w:val="en-US" w:eastAsia="zh-CN"/>
              </w:rPr>
              <w:t>组织的环境因素包括：</w:t>
            </w:r>
          </w:p>
          <w:p>
            <w:pPr>
              <w:rPr>
                <w:rFonts w:hint="default"/>
                <w:vertAlign w:val="baseline"/>
                <w:lang w:val="en-US" w:eastAsia="zh-CN"/>
              </w:rPr>
            </w:pPr>
            <w:r>
              <w:rPr>
                <w:rFonts w:hint="eastAsia"/>
                <w:vertAlign w:val="baseline"/>
                <w:lang w:val="en-US" w:eastAsia="zh-CN"/>
              </w:rPr>
              <w:t xml:space="preserve">能源资源消耗：  </w:t>
            </w:r>
            <w:r>
              <w:rPr>
                <w:rFonts w:hint="default"/>
                <w:color w:val="000000"/>
                <w:lang w:val="en-US" w:eastAsia="zh-CN"/>
              </w:rPr>
              <w:sym w:font="Wingdings" w:char="00FE"/>
            </w:r>
            <w:r>
              <w:rPr>
                <w:rFonts w:hint="eastAsia"/>
                <w:color w:val="000000"/>
                <w:lang w:val="en-US" w:eastAsia="zh-CN"/>
              </w:rPr>
              <w:t xml:space="preserve">水  </w:t>
            </w:r>
            <w:r>
              <w:rPr>
                <w:rFonts w:hint="default"/>
                <w:color w:val="000000"/>
                <w:lang w:val="en-US" w:eastAsia="zh-CN"/>
              </w:rPr>
              <w:sym w:font="Wingdings" w:char="00FE"/>
            </w:r>
            <w:r>
              <w:rPr>
                <w:rFonts w:hint="eastAsia"/>
                <w:color w:val="000000"/>
                <w:lang w:val="en-US" w:eastAsia="zh-CN"/>
              </w:rPr>
              <w:t xml:space="preserve">电   </w:t>
            </w:r>
            <w:r>
              <w:rPr>
                <w:rFonts w:hint="default"/>
                <w:color w:val="000000"/>
                <w:lang w:val="en-US" w:eastAsia="zh-CN"/>
              </w:rPr>
              <w:sym w:font="Wingdings" w:char="00A8"/>
            </w:r>
            <w:r>
              <w:rPr>
                <w:rFonts w:hint="eastAsia"/>
                <w:color w:val="000000"/>
                <w:lang w:val="en-US" w:eastAsia="zh-CN"/>
              </w:rPr>
              <w:t xml:space="preserve">蒸汽（外购）  </w:t>
            </w:r>
            <w:r>
              <w:rPr>
                <w:rFonts w:hint="default"/>
                <w:color w:val="000000"/>
                <w:lang w:val="en-US" w:eastAsia="zh-CN"/>
              </w:rPr>
              <w:sym w:font="Wingdings" w:char="00A8"/>
            </w:r>
            <w:r>
              <w:rPr>
                <w:rFonts w:hint="eastAsia"/>
                <w:color w:val="000000"/>
                <w:lang w:val="en-US" w:eastAsia="zh-CN"/>
              </w:rPr>
              <w:t xml:space="preserve">压缩空气   </w:t>
            </w:r>
            <w:r>
              <w:rPr>
                <w:rFonts w:hint="default"/>
                <w:color w:val="000000"/>
                <w:lang w:val="en-US" w:eastAsia="zh-CN"/>
              </w:rPr>
              <w:sym w:font="Wingdings" w:char="00A8"/>
            </w:r>
            <w:r>
              <w:rPr>
                <w:rFonts w:hint="eastAsia"/>
                <w:color w:val="000000"/>
                <w:lang w:val="en-US" w:eastAsia="zh-CN"/>
              </w:rPr>
              <w:t xml:space="preserve">天然气   </w:t>
            </w:r>
            <w:r>
              <w:rPr>
                <w:rFonts w:hint="default"/>
                <w:color w:val="000000"/>
                <w:lang w:val="en-US" w:eastAsia="zh-CN"/>
              </w:rPr>
              <w:sym w:font="Wingdings" w:char="00A8"/>
            </w:r>
            <w:r>
              <w:rPr>
                <w:rFonts w:hint="eastAsia"/>
                <w:color w:val="000000"/>
                <w:lang w:val="en-US" w:eastAsia="zh-CN"/>
              </w:rPr>
              <w:t xml:space="preserve">氮气 </w:t>
            </w:r>
            <w:r>
              <w:rPr>
                <w:rFonts w:hint="default"/>
                <w:color w:val="000000"/>
                <w:lang w:val="en-US" w:eastAsia="zh-CN"/>
              </w:rPr>
              <w:sym w:font="Wingdings" w:char="00A8"/>
            </w:r>
            <w:r>
              <w:rPr>
                <w:rFonts w:hint="eastAsia"/>
                <w:color w:val="000000"/>
                <w:lang w:val="en-US" w:eastAsia="zh-CN"/>
              </w:rPr>
              <w:t>液化石油气</w:t>
            </w:r>
          </w:p>
          <w:p>
            <w:pPr>
              <w:widowControl/>
              <w:spacing w:before="40"/>
              <w:jc w:val="left"/>
              <w:rPr>
                <w:rFonts w:hint="eastAsia"/>
                <w:color w:val="000000"/>
                <w:szCs w:val="18"/>
                <w:highlight w:val="magenta"/>
                <w:lang w:val="en-US" w:eastAsia="zh-CN"/>
              </w:rPr>
            </w:pPr>
            <w:r>
              <w:rPr>
                <w:rFonts w:hint="eastAsia"/>
                <w:color w:val="000000"/>
                <w:szCs w:val="18"/>
                <w:highlight w:val="none"/>
                <w:lang w:val="en-US" w:eastAsia="zh-CN"/>
              </w:rPr>
              <w:t>污染物排放种类：</w:t>
            </w: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FE"/>
            </w:r>
            <w:r>
              <w:rPr>
                <w:rFonts w:hint="eastAsia"/>
                <w:color w:val="000000"/>
                <w:lang w:val="en-US" w:eastAsia="zh-CN"/>
              </w:rPr>
              <w:t xml:space="preserve">工业固体废弃物  </w:t>
            </w:r>
            <w:r>
              <w:rPr>
                <w:rFonts w:hint="default"/>
                <w:color w:val="000000"/>
                <w:lang w:val="en-US" w:eastAsia="zh-CN"/>
              </w:rPr>
              <w:sym w:font="Wingdings" w:char="00A8"/>
            </w:r>
            <w:r>
              <w:rPr>
                <w:rFonts w:hint="eastAsia"/>
                <w:color w:val="000000"/>
                <w:lang w:val="en-US" w:eastAsia="zh-CN"/>
              </w:rPr>
              <w:t xml:space="preserve">危险废弃物  </w:t>
            </w:r>
            <w:r>
              <w:rPr>
                <w:rFonts w:hint="default"/>
                <w:color w:val="000000"/>
                <w:lang w:val="en-US" w:eastAsia="zh-CN"/>
              </w:rPr>
              <w:sym w:font="Wingdings" w:char="00A8"/>
            </w:r>
            <w:r>
              <w:rPr>
                <w:rFonts w:hint="eastAsia"/>
                <w:color w:val="000000"/>
                <w:lang w:val="en-US" w:eastAsia="zh-CN"/>
              </w:rPr>
              <w:t>其他——</w:t>
            </w:r>
          </w:p>
          <w:p>
            <w:pPr>
              <w:rPr>
                <w:rFonts w:hint="default"/>
                <w:color w:val="000000"/>
                <w:lang w:val="en-US" w:eastAsia="zh-CN"/>
              </w:rPr>
            </w:pPr>
            <w:r>
              <w:rPr>
                <w:rFonts w:hint="eastAsia"/>
                <w:color w:val="000000"/>
                <w:szCs w:val="18"/>
              </w:rPr>
              <w:t>危险化学品</w:t>
            </w:r>
            <w:r>
              <w:rPr>
                <w:rFonts w:hint="eastAsia"/>
                <w:color w:val="000000"/>
                <w:szCs w:val="18"/>
                <w:lang w:val="en-US" w:eastAsia="zh-CN"/>
              </w:rPr>
              <w:t>引起的环境影响</w:t>
            </w:r>
            <w:r>
              <w:rPr>
                <w:rFonts w:hint="eastAsia"/>
                <w:color w:val="000000"/>
                <w:szCs w:val="18"/>
                <w:lang w:eastAsia="zh-CN"/>
              </w:rPr>
              <w:t>：</w:t>
            </w:r>
            <w:r>
              <w:rPr>
                <w:rFonts w:hint="default"/>
                <w:color w:val="000000"/>
                <w:lang w:val="en-US" w:eastAsia="zh-CN"/>
              </w:rPr>
              <w:sym w:font="Wingdings" w:char="00A8"/>
            </w:r>
            <w:r>
              <w:rPr>
                <w:rFonts w:hint="eastAsia"/>
                <w:color w:val="000000"/>
                <w:lang w:val="en-US" w:eastAsia="zh-CN"/>
              </w:rPr>
              <w:t xml:space="preserve">泄露   </w:t>
            </w:r>
            <w:r>
              <w:rPr>
                <w:rFonts w:hint="default"/>
                <w:color w:val="000000"/>
                <w:lang w:val="en-US" w:eastAsia="zh-CN"/>
              </w:rPr>
              <w:sym w:font="Wingdings" w:char="00A8"/>
            </w:r>
            <w:r>
              <w:rPr>
                <w:rFonts w:hint="eastAsia"/>
                <w:color w:val="000000"/>
                <w:lang w:val="en-US" w:eastAsia="zh-CN"/>
              </w:rPr>
              <w:t xml:space="preserve">燃烧    </w:t>
            </w:r>
            <w:r>
              <w:rPr>
                <w:rFonts w:hint="default"/>
                <w:color w:val="000000"/>
                <w:lang w:val="en-US" w:eastAsia="zh-CN"/>
              </w:rPr>
              <w:sym w:font="Wingdings" w:char="00A8"/>
            </w:r>
            <w:r>
              <w:rPr>
                <w:rFonts w:hint="eastAsia"/>
                <w:color w:val="000000"/>
                <w:lang w:val="en-US" w:eastAsia="zh-CN"/>
              </w:rPr>
              <w:t xml:space="preserve">爆炸   </w:t>
            </w:r>
            <w:r>
              <w:rPr>
                <w:rFonts w:hint="default"/>
                <w:color w:val="000000"/>
                <w:lang w:val="en-US" w:eastAsia="zh-CN"/>
              </w:rPr>
              <w:sym w:font="Wingdings" w:char="00A8"/>
            </w:r>
            <w:r>
              <w:rPr>
                <w:rFonts w:hint="eastAsia"/>
                <w:color w:val="000000"/>
                <w:lang w:val="en-US" w:eastAsia="zh-CN"/>
              </w:rPr>
              <w:t>其他——无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lang w:val="en-US" w:eastAsia="zh-CN"/>
              </w:rPr>
              <w:t>评价重要环境因素的准则：《</w:t>
            </w:r>
            <w:r>
              <w:rPr>
                <w:rFonts w:hint="eastAsia"/>
                <w:u w:val="single"/>
                <w:vertAlign w:val="baseline"/>
                <w:lang w:val="en-US" w:eastAsia="zh-CN"/>
              </w:rPr>
              <w:t xml:space="preserve">  环境因素识别评价控制程序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b/>
                <w:bCs/>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b/>
                <w:bCs/>
                <w:vertAlign w:val="baseline"/>
                <w:lang w:val="en-US" w:eastAsia="zh-CN"/>
              </w:rPr>
              <w:t>重要环境因素</w:t>
            </w:r>
            <w:r>
              <w:rPr>
                <w:rFonts w:hint="eastAsia"/>
                <w:b/>
                <w:bCs/>
                <w:vertAlign w:val="baseline"/>
                <w:lang w:eastAsia="zh-CN"/>
              </w:rPr>
              <w:t>，及其</w:t>
            </w:r>
            <w:r>
              <w:rPr>
                <w:rFonts w:hint="eastAsia"/>
                <w:b/>
                <w:bCs/>
                <w:vertAlign w:val="baseline"/>
                <w:lang w:val="en-US" w:eastAsia="zh-CN"/>
              </w:rPr>
              <w:t>控制措施</w:t>
            </w:r>
            <w:r>
              <w:rPr>
                <w:rFonts w:hint="eastAsia"/>
                <w:b/>
                <w:bCs/>
                <w:vertAlign w:val="baseline"/>
                <w:lang w:eastAsia="zh-CN"/>
              </w:rPr>
              <w:t>是</w:t>
            </w:r>
            <w:r>
              <w:rPr>
                <w:rFonts w:hint="eastAsia"/>
                <w:vertAlign w:val="baseline"/>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474"/>
              <w:gridCol w:w="3332"/>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重要环境因素</w:t>
                  </w:r>
                </w:p>
              </w:tc>
              <w:tc>
                <w:tcPr>
                  <w:tcW w:w="2474"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3332"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228"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电和水消耗</w:t>
                  </w:r>
                </w:p>
              </w:tc>
              <w:tc>
                <w:tcPr>
                  <w:tcW w:w="2474" w:type="dxa"/>
                  <w:shd w:val="clear" w:color="auto" w:fill="auto"/>
                  <w:vAlign w:val="center"/>
                </w:tcPr>
                <w:p>
                  <w:pPr>
                    <w:keepNext w:val="0"/>
                    <w:keepLines w:val="0"/>
                    <w:suppressLineNumbers w:val="0"/>
                    <w:spacing w:before="0" w:beforeAutospacing="0" w:after="0" w:afterAutospacing="0"/>
                    <w:ind w:left="0" w:leftChars="0" w:right="0" w:rightChars="0"/>
                    <w:rPr>
                      <w:rFonts w:hint="eastAsia"/>
                      <w:szCs w:val="22"/>
                      <w:lang w:val="en-GB" w:eastAsia="zh-CN"/>
                    </w:rPr>
                  </w:pPr>
                  <w:r>
                    <w:rPr>
                      <w:rFonts w:hint="default"/>
                      <w:szCs w:val="22"/>
                      <w:lang w:val="en-US" w:eastAsia="zh-CN"/>
                    </w:rPr>
                    <w:sym w:font="Wingdings" w:char="00FE"/>
                  </w:r>
                  <w:r>
                    <w:rPr>
                      <w:rFonts w:hint="eastAsia"/>
                      <w:szCs w:val="22"/>
                      <w:lang w:val="en-US" w:eastAsia="zh-CN"/>
                    </w:rPr>
                    <w:t xml:space="preserve">正常 </w:t>
                  </w:r>
                  <w:r>
                    <w:rPr>
                      <w:rFonts w:hint="default"/>
                      <w:szCs w:val="22"/>
                      <w:lang w:val="en-US" w:eastAsia="zh-CN"/>
                    </w:rPr>
                    <w:sym w:font="Wingdings" w:char="00A8"/>
                  </w:r>
                  <w:r>
                    <w:rPr>
                      <w:rFonts w:hint="eastAsia"/>
                      <w:szCs w:val="22"/>
                      <w:lang w:val="en-US" w:eastAsia="zh-CN"/>
                    </w:rPr>
                    <w:t xml:space="preserve">异常 </w:t>
                  </w:r>
                  <w:r>
                    <w:rPr>
                      <w:rFonts w:hint="default"/>
                      <w:szCs w:val="22"/>
                      <w:lang w:val="en-US" w:eastAsia="zh-CN"/>
                    </w:rPr>
                    <w:sym w:font="Wingdings" w:char="00A8"/>
                  </w:r>
                  <w:r>
                    <w:rPr>
                      <w:rFonts w:hint="eastAsia"/>
                      <w:szCs w:val="22"/>
                      <w:lang w:val="en-US" w:eastAsia="zh-CN"/>
                    </w:rPr>
                    <w:t xml:space="preserve">紧急   </w:t>
                  </w:r>
                </w:p>
              </w:tc>
              <w:tc>
                <w:tcPr>
                  <w:tcW w:w="3332" w:type="dxa"/>
                  <w:shd w:val="clear" w:color="auto" w:fill="auto"/>
                  <w:vAlign w:val="center"/>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管理节能、变频器</w:t>
                  </w:r>
                </w:p>
              </w:tc>
              <w:tc>
                <w:tcPr>
                  <w:tcW w:w="1228" w:type="dxa"/>
                  <w:shd w:val="clear" w:color="auto" w:fill="auto"/>
                  <w:vAlign w:val="center"/>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固体废弃物的排放</w:t>
                  </w:r>
                </w:p>
              </w:tc>
              <w:tc>
                <w:tcPr>
                  <w:tcW w:w="2474" w:type="dxa"/>
                  <w:shd w:val="clear" w:color="auto" w:fill="auto"/>
                  <w:vAlign w:val="center"/>
                </w:tcPr>
                <w:p>
                  <w:pPr>
                    <w:keepNext w:val="0"/>
                    <w:keepLines w:val="0"/>
                    <w:suppressLineNumbers w:val="0"/>
                    <w:spacing w:before="0" w:beforeAutospacing="0" w:after="0" w:afterAutospacing="0"/>
                    <w:ind w:left="0" w:leftChars="0" w:right="0" w:rightChars="0"/>
                    <w:rPr>
                      <w:rFonts w:hint="eastAsia"/>
                      <w:szCs w:val="22"/>
                      <w:lang w:val="en-US" w:eastAsia="zh-CN"/>
                    </w:rPr>
                  </w:pPr>
                  <w:r>
                    <w:rPr>
                      <w:rFonts w:hint="default"/>
                      <w:szCs w:val="22"/>
                      <w:lang w:val="en-US" w:eastAsia="zh-CN"/>
                    </w:rPr>
                    <w:sym w:font="Wingdings" w:char="00FE"/>
                  </w:r>
                  <w:r>
                    <w:rPr>
                      <w:rFonts w:hint="eastAsia"/>
                      <w:szCs w:val="22"/>
                      <w:lang w:val="en-US" w:eastAsia="zh-CN"/>
                    </w:rPr>
                    <w:t xml:space="preserve">正常 </w:t>
                  </w:r>
                  <w:r>
                    <w:rPr>
                      <w:rFonts w:hint="default"/>
                      <w:szCs w:val="22"/>
                      <w:lang w:val="en-US" w:eastAsia="zh-CN"/>
                    </w:rPr>
                    <w:sym w:font="Wingdings" w:char="00A8"/>
                  </w:r>
                  <w:r>
                    <w:rPr>
                      <w:rFonts w:hint="eastAsia"/>
                      <w:szCs w:val="22"/>
                      <w:lang w:val="en-US" w:eastAsia="zh-CN"/>
                    </w:rPr>
                    <w:t xml:space="preserve">异常 </w:t>
                  </w:r>
                  <w:r>
                    <w:rPr>
                      <w:rFonts w:hint="default"/>
                      <w:szCs w:val="22"/>
                      <w:lang w:val="en-US" w:eastAsia="zh-CN"/>
                    </w:rPr>
                    <w:sym w:font="Wingdings" w:char="00A8"/>
                  </w:r>
                  <w:r>
                    <w:rPr>
                      <w:rFonts w:hint="eastAsia"/>
                      <w:szCs w:val="22"/>
                      <w:lang w:val="en-US" w:eastAsia="zh-CN"/>
                    </w:rPr>
                    <w:t xml:space="preserve">紧急   </w:t>
                  </w:r>
                </w:p>
              </w:tc>
              <w:tc>
                <w:tcPr>
                  <w:tcW w:w="3332" w:type="dxa"/>
                  <w:shd w:val="clear" w:color="auto" w:fill="auto"/>
                  <w:vAlign w:val="center"/>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集中收集、由有资质的第三方处置</w:t>
                  </w:r>
                </w:p>
              </w:tc>
              <w:tc>
                <w:tcPr>
                  <w:tcW w:w="1228" w:type="dxa"/>
                  <w:shd w:val="clear" w:color="auto" w:fill="auto"/>
                  <w:vAlign w:val="center"/>
                </w:tcPr>
                <w:p>
                  <w:pPr>
                    <w:keepNext w:val="0"/>
                    <w:keepLines w:val="0"/>
                    <w:suppressLineNumbers w:val="0"/>
                    <w:spacing w:before="0" w:beforeAutospacing="0" w:after="0" w:afterAutospacing="0"/>
                    <w:ind w:left="0" w:leftChars="0" w:right="0" w:rightChars="0"/>
                    <w:rPr>
                      <w:rFonts w:hint="eastAsia"/>
                      <w:szCs w:val="22"/>
                      <w:lang w:val="en-US" w:eastAsia="zh-CN"/>
                    </w:rPr>
                  </w:pPr>
                  <w:r>
                    <w:rPr>
                      <w:rFonts w:hint="eastAsia"/>
                      <w:szCs w:val="22"/>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潜在火灾</w:t>
                  </w:r>
                </w:p>
              </w:tc>
              <w:tc>
                <w:tcPr>
                  <w:tcW w:w="2474" w:type="dxa"/>
                  <w:shd w:val="clear" w:color="auto" w:fill="auto"/>
                  <w:vAlign w:val="center"/>
                </w:tcPr>
                <w:p>
                  <w:pPr>
                    <w:keepNext w:val="0"/>
                    <w:keepLines w:val="0"/>
                    <w:suppressLineNumbers w:val="0"/>
                    <w:spacing w:before="0" w:beforeAutospacing="0" w:after="0" w:afterAutospacing="0"/>
                    <w:ind w:left="0" w:leftChars="0" w:right="0" w:rightChars="0"/>
                    <w:rPr>
                      <w:rFonts w:hint="eastAsia"/>
                      <w:szCs w:val="22"/>
                      <w:lang w:val="en-US" w:eastAsia="zh-CN"/>
                    </w:rPr>
                  </w:pPr>
                  <w:r>
                    <w:rPr>
                      <w:rFonts w:hint="default"/>
                      <w:szCs w:val="22"/>
                      <w:lang w:val="en-US" w:eastAsia="zh-CN"/>
                    </w:rPr>
                    <w:sym w:font="Wingdings" w:char="00FE"/>
                  </w:r>
                  <w:r>
                    <w:rPr>
                      <w:rFonts w:hint="eastAsia"/>
                      <w:szCs w:val="22"/>
                      <w:lang w:val="en-US" w:eastAsia="zh-CN"/>
                    </w:rPr>
                    <w:t xml:space="preserve">正常 </w:t>
                  </w:r>
                  <w:r>
                    <w:rPr>
                      <w:rFonts w:hint="default"/>
                      <w:szCs w:val="22"/>
                      <w:lang w:val="en-US" w:eastAsia="zh-CN"/>
                    </w:rPr>
                    <w:sym w:font="Wingdings" w:char="00FE"/>
                  </w:r>
                  <w:r>
                    <w:rPr>
                      <w:rFonts w:hint="eastAsia"/>
                      <w:szCs w:val="22"/>
                      <w:lang w:val="en-US" w:eastAsia="zh-CN"/>
                    </w:rPr>
                    <w:t xml:space="preserve">异常 </w:t>
                  </w:r>
                  <w:r>
                    <w:rPr>
                      <w:rFonts w:hint="default"/>
                      <w:szCs w:val="22"/>
                      <w:lang w:val="en-US" w:eastAsia="zh-CN"/>
                    </w:rPr>
                    <w:sym w:font="Wingdings" w:char="00FE"/>
                  </w:r>
                  <w:r>
                    <w:rPr>
                      <w:rFonts w:hint="eastAsia"/>
                      <w:szCs w:val="22"/>
                      <w:lang w:val="en-US" w:eastAsia="zh-CN"/>
                    </w:rPr>
                    <w:t xml:space="preserve">紧急   </w:t>
                  </w:r>
                </w:p>
              </w:tc>
              <w:tc>
                <w:tcPr>
                  <w:tcW w:w="3332" w:type="dxa"/>
                  <w:shd w:val="clear" w:color="auto" w:fill="auto"/>
                  <w:vAlign w:val="center"/>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运行控制程序和管理办法</w:t>
                  </w:r>
                </w:p>
              </w:tc>
              <w:tc>
                <w:tcPr>
                  <w:tcW w:w="1228" w:type="dxa"/>
                  <w:shd w:val="clear" w:color="auto" w:fill="auto"/>
                  <w:vAlign w:val="center"/>
                </w:tcPr>
                <w:p>
                  <w:pPr>
                    <w:keepNext w:val="0"/>
                    <w:keepLines w:val="0"/>
                    <w:suppressLineNumbers w:val="0"/>
                    <w:spacing w:before="0" w:beforeAutospacing="0" w:after="0" w:afterAutospacing="0"/>
                    <w:ind w:left="0" w:leftChars="0" w:right="0" w:rightChars="0"/>
                    <w:rPr>
                      <w:rFonts w:hint="eastAsia"/>
                      <w:szCs w:val="22"/>
                      <w:lang w:val="en-US" w:eastAsia="zh-CN"/>
                    </w:rPr>
                  </w:pPr>
                  <w:r>
                    <w:rPr>
                      <w:rFonts w:hint="eastAsia"/>
                      <w:szCs w:val="22"/>
                      <w:lang w:val="en-US" w:eastAsia="zh-CN"/>
                    </w:rPr>
                    <w:t>行政部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bookmarkStart w:id="1" w:name="_Toc17985671"/>
            <w:r>
              <w:rPr>
                <w:rFonts w:hint="eastAsia"/>
              </w:rPr>
              <w:t>危险源辨识</w:t>
            </w:r>
          </w:p>
        </w:tc>
        <w:tc>
          <w:tcPr>
            <w:tcW w:w="960" w:type="dxa"/>
            <w:vMerge w:val="restart"/>
          </w:tcPr>
          <w:p>
            <w:r>
              <w:rPr>
                <w:rFonts w:hint="eastAsia"/>
                <w:color w:val="000000"/>
                <w:szCs w:val="21"/>
                <w:lang w:val="en-US" w:eastAsia="zh-CN"/>
              </w:rPr>
              <w:t>O6.1.2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如：手册第</w:t>
            </w:r>
            <w:r>
              <w:rPr>
                <w:rFonts w:hint="eastAsia"/>
                <w:color w:val="000000"/>
                <w:szCs w:val="21"/>
                <w:lang w:val="en-US" w:eastAsia="zh-CN"/>
              </w:rPr>
              <w:t>6.1.2</w:t>
            </w:r>
            <w:r>
              <w:rPr>
                <w:rFonts w:hint="eastAsia"/>
                <w:lang w:val="en-US" w:eastAsia="zh-CN"/>
              </w:rPr>
              <w:t>条款、《</w:t>
            </w:r>
            <w:r>
              <w:rPr>
                <w:rFonts w:hint="eastAsia"/>
                <w:szCs w:val="22"/>
              </w:rPr>
              <w:t>危险源辨识</w:t>
            </w:r>
            <w:r>
              <w:rPr>
                <w:rFonts w:hint="eastAsia"/>
                <w:szCs w:val="22"/>
                <w:lang w:eastAsia="zh-CN"/>
              </w:rPr>
              <w:t>、</w:t>
            </w:r>
            <w:r>
              <w:rPr>
                <w:rFonts w:hint="eastAsia"/>
                <w:szCs w:val="22"/>
              </w:rPr>
              <w:t>风险评价</w:t>
            </w:r>
            <w:r>
              <w:rPr>
                <w:rFonts w:hint="eastAsia"/>
                <w:szCs w:val="22"/>
                <w:lang w:val="en-US" w:eastAsia="zh-CN"/>
              </w:rPr>
              <w:t>与</w:t>
            </w:r>
            <w:r>
              <w:rPr>
                <w:rFonts w:hint="eastAsia"/>
                <w:szCs w:val="22"/>
              </w:rPr>
              <w:t>控制程序</w:t>
            </w:r>
            <w:r>
              <w:rPr>
                <w:rFonts w:hint="eastAsia"/>
                <w:lang w:val="en-US" w:eastAsia="zh-CN"/>
              </w:rPr>
              <w:t>》</w:t>
            </w:r>
          </w:p>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组织在</w:t>
            </w:r>
            <w:r>
              <w:rPr>
                <w:rFonts w:hint="eastAsia"/>
                <w:vertAlign w:val="baseline"/>
                <w:lang w:val="en-US" w:eastAsia="zh-CN"/>
              </w:rPr>
              <w:t>辨识危险源</w:t>
            </w:r>
            <w:r>
              <w:rPr>
                <w:rFonts w:hint="eastAsia"/>
                <w:vertAlign w:val="baseline"/>
              </w:rPr>
              <w:t>和相关的</w:t>
            </w:r>
            <w:r>
              <w:rPr>
                <w:rFonts w:hint="eastAsia"/>
                <w:vertAlign w:val="baseline"/>
                <w:lang w:val="en-US" w:eastAsia="zh-CN"/>
              </w:rPr>
              <w:t>职业健康安全风险</w:t>
            </w:r>
            <w:r>
              <w:rPr>
                <w:rFonts w:hint="eastAsia"/>
                <w:vertAlign w:val="baseline"/>
              </w:rPr>
              <w:t>时，</w:t>
            </w:r>
            <w:r>
              <w:rPr>
                <w:rFonts w:hint="eastAsia"/>
                <w:vertAlign w:val="baseline"/>
                <w:lang w:val="en-US" w:eastAsia="zh-CN"/>
              </w:rPr>
              <w:t>已</w:t>
            </w:r>
            <w:r>
              <w:rPr>
                <w:rFonts w:hint="eastAsia"/>
                <w:vertAlign w:val="baseline"/>
              </w:rPr>
              <w:t>考虑</w:t>
            </w:r>
            <w:r>
              <w:rPr>
                <w:rFonts w:hint="eastAsia"/>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lang w:val="en-US" w:eastAsia="zh-CN"/>
              </w:rPr>
              <w:sym w:font="Wingdings" w:char="00FE"/>
            </w:r>
            <w:r>
              <w:rPr>
                <w:rFonts w:hint="eastAsia"/>
                <w:highlight w:val="none"/>
                <w:lang w:val="en-US" w:eastAsia="zh-CN"/>
              </w:rPr>
              <w:t xml:space="preserve">社会因素  </w:t>
            </w:r>
            <w:r>
              <w:rPr>
                <w:rFonts w:hint="default"/>
                <w:color w:val="000000"/>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危险源辨识考虑了下列过程：</w:t>
            </w:r>
          </w:p>
          <w:p>
            <w:pPr>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设计开发   </w:t>
            </w:r>
            <w:r>
              <w:rPr>
                <w:rFonts w:hint="default"/>
                <w:color w:val="000000"/>
                <w:lang w:val="en-US" w:eastAsia="zh-CN"/>
              </w:rPr>
              <w:sym w:font="Wingdings" w:char="00FE"/>
            </w:r>
            <w:r>
              <w:rPr>
                <w:rFonts w:hint="eastAsia"/>
                <w:color w:val="000000"/>
                <w:lang w:val="en-US" w:eastAsia="zh-CN"/>
              </w:rPr>
              <w:t xml:space="preserve">原材料采购    </w:t>
            </w:r>
            <w:r>
              <w:rPr>
                <w:rFonts w:hint="default"/>
                <w:color w:val="000000"/>
                <w:lang w:val="en-US" w:eastAsia="zh-CN"/>
              </w:rPr>
              <w:sym w:font="Wingdings" w:char="00FE"/>
            </w:r>
            <w:r>
              <w:rPr>
                <w:rFonts w:hint="eastAsia"/>
                <w:color w:val="000000"/>
                <w:lang w:val="en-US" w:eastAsia="zh-CN"/>
              </w:rPr>
              <w:t xml:space="preserve">生产/服务提供   </w:t>
            </w:r>
            <w:r>
              <w:rPr>
                <w:rFonts w:hint="default"/>
                <w:color w:val="000000"/>
                <w:lang w:val="en-US" w:eastAsia="zh-CN"/>
              </w:rPr>
              <w:sym w:font="Wingdings" w:char="00FE"/>
            </w:r>
            <w:r>
              <w:rPr>
                <w:rFonts w:hint="eastAsia"/>
                <w:color w:val="000000"/>
                <w:lang w:val="en-US" w:eastAsia="zh-CN"/>
              </w:rPr>
              <w:t xml:space="preserve">产品检测   </w:t>
            </w:r>
            <w:r>
              <w:rPr>
                <w:rFonts w:hint="default"/>
                <w:color w:val="000000"/>
                <w:lang w:val="en-US" w:eastAsia="zh-CN"/>
              </w:rPr>
              <w:sym w:font="Wingdings" w:char="00FE"/>
            </w:r>
            <w:r>
              <w:rPr>
                <w:rFonts w:hint="eastAsia"/>
                <w:color w:val="000000"/>
                <w:lang w:val="en-US" w:eastAsia="zh-CN"/>
              </w:rPr>
              <w:t xml:space="preserve">产品储存  </w:t>
            </w:r>
            <w:r>
              <w:rPr>
                <w:rFonts w:hint="default"/>
                <w:color w:val="000000"/>
                <w:lang w:val="en-US" w:eastAsia="zh-CN"/>
              </w:rPr>
              <w:sym w:font="Wingdings" w:char="00FE"/>
            </w:r>
            <w:r>
              <w:rPr>
                <w:rFonts w:hint="eastAsia"/>
                <w:color w:val="000000"/>
                <w:lang w:val="en-US" w:eastAsia="zh-CN"/>
              </w:rPr>
              <w:t xml:space="preserve">产品交付  </w:t>
            </w:r>
          </w:p>
          <w:p>
            <w:pPr>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辅助活动   </w:t>
            </w:r>
            <w:r>
              <w:rPr>
                <w:rFonts w:hint="default"/>
                <w:color w:val="000000"/>
                <w:lang w:val="en-US" w:eastAsia="zh-CN"/>
              </w:rPr>
              <w:sym w:font="Wingdings" w:char="00A8"/>
            </w:r>
            <w:r>
              <w:rPr>
                <w:rFonts w:hint="eastAsia"/>
                <w:color w:val="000000"/>
                <w:lang w:val="en-US" w:eastAsia="zh-CN"/>
              </w:rPr>
              <w:t xml:space="preserve">公用工程   </w:t>
            </w:r>
            <w:r>
              <w:rPr>
                <w:rFonts w:hint="default"/>
                <w:color w:val="000000"/>
                <w:lang w:val="en-US" w:eastAsia="zh-CN"/>
              </w:rPr>
              <w:sym w:font="Wingdings" w:char="00A8"/>
            </w:r>
            <w:r>
              <w:rPr>
                <w:rFonts w:hint="eastAsia"/>
                <w:color w:val="000000"/>
                <w:lang w:val="en-US" w:eastAsia="zh-CN"/>
              </w:rPr>
              <w:t>其他——</w:t>
            </w:r>
          </w:p>
          <w:p>
            <w:pPr>
              <w:rPr>
                <w:rFonts w:hint="eastAsia"/>
                <w:b/>
                <w:bCs/>
                <w:vertAlign w:val="baseline"/>
                <w:lang w:val="en-US" w:eastAsia="zh-CN"/>
              </w:rPr>
            </w:pPr>
            <w:r>
              <w:rPr>
                <w:rFonts w:hint="eastAsia"/>
                <w:b/>
                <w:bCs/>
                <w:vertAlign w:val="baseline"/>
                <w:lang w:val="en-US" w:eastAsia="zh-CN"/>
              </w:rPr>
              <w:t>组织的重要危险源包括：</w:t>
            </w:r>
          </w:p>
          <w:p>
            <w:pPr>
              <w:rPr>
                <w:rFonts w:hint="default"/>
                <w:highlight w:val="none"/>
                <w:vertAlign w:val="baseline"/>
                <w:lang w:val="en-US" w:eastAsia="zh-CN"/>
              </w:rPr>
            </w:pPr>
            <w:r>
              <w:rPr>
                <w:rFonts w:hint="eastAsia"/>
                <w:highlight w:val="none"/>
                <w:vertAlign w:val="baseline"/>
                <w:lang w:val="en-US" w:eastAsia="zh-CN"/>
              </w:rPr>
              <w:t>机械伤害：</w:t>
            </w:r>
            <w:r>
              <w:rPr>
                <w:rFonts w:hint="default"/>
                <w:color w:val="000000"/>
                <w:highlight w:val="none"/>
                <w:lang w:val="en-US" w:eastAsia="zh-CN"/>
              </w:rPr>
              <w:sym w:font="Wingdings" w:char="00FE"/>
            </w:r>
            <w:r>
              <w:rPr>
                <w:rFonts w:hint="eastAsia"/>
                <w:color w:val="000000"/>
                <w:highlight w:val="none"/>
                <w:lang w:val="en-US" w:eastAsia="zh-CN"/>
              </w:rPr>
              <w:t xml:space="preserve">物体打击     </w:t>
            </w:r>
            <w:r>
              <w:rPr>
                <w:rFonts w:hint="default"/>
                <w:color w:val="000000"/>
                <w:highlight w:val="none"/>
                <w:lang w:val="en-US" w:eastAsia="zh-CN"/>
              </w:rPr>
              <w:sym w:font="Wingdings" w:char="00A8"/>
            </w:r>
            <w:r>
              <w:rPr>
                <w:rFonts w:hint="eastAsia"/>
                <w:color w:val="000000"/>
                <w:highlight w:val="none"/>
                <w:lang w:val="en-US" w:eastAsia="zh-CN"/>
              </w:rPr>
              <w:t xml:space="preserve">高空落物   </w:t>
            </w:r>
            <w:r>
              <w:rPr>
                <w:rFonts w:hint="default"/>
                <w:color w:val="000000"/>
                <w:highlight w:val="none"/>
                <w:lang w:val="en-US" w:eastAsia="zh-CN"/>
              </w:rPr>
              <w:sym w:font="Wingdings" w:char="00A8"/>
            </w:r>
            <w:r>
              <w:rPr>
                <w:rFonts w:hint="eastAsia"/>
                <w:color w:val="000000"/>
                <w:highlight w:val="none"/>
                <w:lang w:val="en-US" w:eastAsia="zh-CN"/>
              </w:rPr>
              <w:t xml:space="preserve">高空坠落   </w:t>
            </w:r>
            <w:r>
              <w:rPr>
                <w:rFonts w:hint="default"/>
                <w:color w:val="000000"/>
                <w:highlight w:val="none"/>
                <w:lang w:val="en-US" w:eastAsia="zh-CN"/>
              </w:rPr>
              <w:sym w:font="Wingdings" w:char="00FE"/>
            </w:r>
            <w:r>
              <w:rPr>
                <w:rFonts w:hint="eastAsia"/>
                <w:color w:val="000000"/>
                <w:highlight w:val="none"/>
                <w:lang w:val="en-US" w:eastAsia="zh-CN"/>
              </w:rPr>
              <w:t xml:space="preserve">车辆撞人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color w:val="000000"/>
                <w:szCs w:val="18"/>
                <w:highlight w:val="none"/>
                <w:lang w:val="en-US" w:eastAsia="zh-CN"/>
              </w:rPr>
            </w:pPr>
            <w:r>
              <w:rPr>
                <w:rFonts w:hint="eastAsia"/>
                <w:color w:val="000000"/>
                <w:szCs w:val="18"/>
                <w:highlight w:val="none"/>
                <w:lang w:val="en-US" w:eastAsia="zh-CN"/>
              </w:rPr>
              <w:t>化学伤害：</w:t>
            </w:r>
            <w:r>
              <w:rPr>
                <w:rFonts w:hint="default"/>
                <w:color w:val="000000"/>
                <w:highlight w:val="none"/>
                <w:lang w:val="en-US" w:eastAsia="zh-CN"/>
              </w:rPr>
              <w:sym w:font="Wingdings" w:char="00A8"/>
            </w:r>
            <w:r>
              <w:rPr>
                <w:rFonts w:hint="eastAsia"/>
                <w:color w:val="000000"/>
                <w:highlight w:val="none"/>
                <w:lang w:val="en-US" w:eastAsia="zh-CN"/>
              </w:rPr>
              <w:t xml:space="preserve">中毒 </w:t>
            </w:r>
            <w:r>
              <w:rPr>
                <w:rFonts w:hint="default"/>
                <w:color w:val="000000"/>
                <w:highlight w:val="none"/>
                <w:lang w:val="en-US" w:eastAsia="zh-CN"/>
              </w:rPr>
              <w:sym w:font="Wingdings" w:char="00A8"/>
            </w:r>
            <w:r>
              <w:rPr>
                <w:rFonts w:hint="eastAsia"/>
                <w:color w:val="000000"/>
                <w:highlight w:val="none"/>
                <w:lang w:val="en-US" w:eastAsia="zh-CN"/>
              </w:rPr>
              <w:t xml:space="preserve">灼烧  </w:t>
            </w:r>
            <w:r>
              <w:rPr>
                <w:rFonts w:hint="default"/>
                <w:color w:val="000000"/>
                <w:highlight w:val="none"/>
                <w:lang w:val="en-US" w:eastAsia="zh-CN"/>
              </w:rPr>
              <w:sym w:font="Wingdings" w:char="00A8"/>
            </w:r>
            <w:r>
              <w:rPr>
                <w:rFonts w:hint="eastAsia"/>
                <w:color w:val="000000"/>
                <w:highlight w:val="none"/>
                <w:lang w:val="en-US" w:eastAsia="zh-CN"/>
              </w:rPr>
              <w:t xml:space="preserve">粉尘   </w:t>
            </w:r>
            <w:r>
              <w:rPr>
                <w:rFonts w:hint="default"/>
                <w:color w:val="000000"/>
                <w:highlight w:val="none"/>
                <w:lang w:val="en-US" w:eastAsia="zh-CN"/>
              </w:rPr>
              <w:sym w:font="Wingdings" w:char="00A8"/>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其他——无</w:t>
            </w:r>
          </w:p>
          <w:p>
            <w:pPr>
              <w:rPr>
                <w:rFonts w:hint="default"/>
                <w:color w:val="000000"/>
                <w:szCs w:val="18"/>
                <w:highlight w:val="none"/>
                <w:lang w:val="en-US" w:eastAsia="zh-CN"/>
              </w:rPr>
            </w:pPr>
            <w:r>
              <w:rPr>
                <w:rFonts w:hint="eastAsia"/>
                <w:color w:val="000000"/>
                <w:szCs w:val="18"/>
                <w:highlight w:val="none"/>
                <w:lang w:val="en-US" w:eastAsia="zh-CN"/>
              </w:rPr>
              <w:t>冷热伤害：</w:t>
            </w:r>
            <w:r>
              <w:rPr>
                <w:rFonts w:hint="default"/>
                <w:color w:val="000000"/>
                <w:highlight w:val="none"/>
                <w:lang w:val="en-US" w:eastAsia="zh-CN"/>
              </w:rPr>
              <w:sym w:font="Wingdings" w:char="00A8"/>
            </w:r>
            <w:r>
              <w:rPr>
                <w:rFonts w:hint="eastAsia"/>
                <w:color w:val="000000"/>
                <w:highlight w:val="none"/>
                <w:lang w:val="en-US" w:eastAsia="zh-CN"/>
              </w:rPr>
              <w:t xml:space="preserve">烫伤 </w:t>
            </w:r>
            <w:r>
              <w:rPr>
                <w:rFonts w:hint="default"/>
                <w:color w:val="000000"/>
                <w:highlight w:val="none"/>
                <w:lang w:val="en-US" w:eastAsia="zh-CN"/>
              </w:rPr>
              <w:sym w:font="Wingdings" w:char="00A8"/>
            </w:r>
            <w:r>
              <w:rPr>
                <w:rFonts w:hint="eastAsia"/>
                <w:color w:val="000000"/>
                <w:highlight w:val="none"/>
                <w:lang w:val="en-US" w:eastAsia="zh-CN"/>
              </w:rPr>
              <w:t xml:space="preserve">中暑  </w:t>
            </w:r>
            <w:r>
              <w:rPr>
                <w:rFonts w:hint="default"/>
                <w:color w:val="000000"/>
                <w:highlight w:val="none"/>
                <w:lang w:val="en-US" w:eastAsia="zh-CN"/>
              </w:rPr>
              <w:sym w:font="Wingdings" w:char="00A8"/>
            </w:r>
            <w:r>
              <w:rPr>
                <w:rFonts w:hint="eastAsia"/>
                <w:color w:val="000000"/>
                <w:highlight w:val="none"/>
                <w:lang w:val="en-US" w:eastAsia="zh-CN"/>
              </w:rPr>
              <w:t>冻伤</w:t>
            </w:r>
          </w:p>
          <w:p>
            <w:pPr>
              <w:rPr>
                <w:rFonts w:hint="eastAsia"/>
                <w:color w:val="000000"/>
                <w:highlight w:val="none"/>
                <w:lang w:val="en-US" w:eastAsia="zh-CN"/>
              </w:rPr>
            </w:pPr>
            <w:r>
              <w:rPr>
                <w:rFonts w:hint="eastAsia"/>
                <w:color w:val="000000"/>
                <w:szCs w:val="18"/>
                <w:highlight w:val="none"/>
                <w:lang w:val="en-US" w:eastAsia="zh-CN"/>
              </w:rPr>
              <w:t>电的伤害</w:t>
            </w:r>
            <w:r>
              <w:rPr>
                <w:rFonts w:hint="eastAsia"/>
                <w:color w:val="000000"/>
                <w:szCs w:val="18"/>
                <w:highlight w:val="none"/>
                <w:lang w:eastAsia="zh-CN"/>
              </w:rPr>
              <w:t>：</w:t>
            </w:r>
            <w:r>
              <w:rPr>
                <w:rFonts w:hint="default"/>
                <w:color w:val="000000"/>
                <w:highlight w:val="none"/>
                <w:lang w:val="en-US" w:eastAsia="zh-CN"/>
              </w:rPr>
              <w:sym w:font="Wingdings" w:char="00FE"/>
            </w:r>
            <w:r>
              <w:rPr>
                <w:rFonts w:hint="eastAsia"/>
                <w:color w:val="000000"/>
                <w:highlight w:val="none"/>
                <w:lang w:val="en-US" w:eastAsia="zh-CN"/>
              </w:rPr>
              <w:t xml:space="preserve">触电 </w:t>
            </w:r>
            <w:r>
              <w:rPr>
                <w:rFonts w:hint="default"/>
                <w:color w:val="000000"/>
                <w:highlight w:val="none"/>
                <w:lang w:val="en-US" w:eastAsia="zh-CN"/>
              </w:rPr>
              <w:sym w:font="Wingdings" w:char="00A8"/>
            </w:r>
            <w:r>
              <w:rPr>
                <w:rFonts w:hint="eastAsia"/>
                <w:color w:val="000000"/>
                <w:highlight w:val="none"/>
                <w:lang w:val="en-US" w:eastAsia="zh-CN"/>
              </w:rPr>
              <w:t xml:space="preserve">雷击    </w:t>
            </w:r>
            <w:r>
              <w:rPr>
                <w:rFonts w:hint="default"/>
                <w:color w:val="000000"/>
                <w:highlight w:val="none"/>
                <w:lang w:val="en-US" w:eastAsia="zh-CN"/>
              </w:rPr>
              <w:sym w:font="Wingdings" w:char="00A8"/>
            </w:r>
            <w:r>
              <w:rPr>
                <w:rFonts w:hint="eastAsia"/>
                <w:color w:val="000000"/>
                <w:highlight w:val="no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eastAsia"/>
                <w:highlight w:val="none"/>
                <w:vertAlign w:val="baseline"/>
                <w:lang w:val="en-US" w:eastAsia="zh-CN"/>
              </w:rPr>
              <w:t>火灾伤害：</w:t>
            </w:r>
            <w:r>
              <w:rPr>
                <w:rFonts w:hint="default"/>
                <w:color w:val="000000"/>
                <w:highlight w:val="none"/>
                <w:lang w:val="en-US" w:eastAsia="zh-CN"/>
              </w:rPr>
              <w:sym w:font="Wingdings" w:char="00FE"/>
            </w:r>
            <w:r>
              <w:rPr>
                <w:rFonts w:hint="eastAsia"/>
                <w:color w:val="000000"/>
                <w:highlight w:val="none"/>
                <w:lang w:val="en-US" w:eastAsia="zh-CN"/>
              </w:rPr>
              <w:t xml:space="preserve">爆炸 </w:t>
            </w:r>
            <w:r>
              <w:rPr>
                <w:rFonts w:hint="default"/>
                <w:color w:val="000000"/>
                <w:highlight w:val="none"/>
                <w:lang w:val="en-US" w:eastAsia="zh-CN"/>
              </w:rPr>
              <w:sym w:font="Wingdings" w:char="00FE"/>
            </w:r>
            <w:r>
              <w:rPr>
                <w:rFonts w:hint="eastAsia"/>
                <w:color w:val="000000"/>
                <w:highlight w:val="none"/>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color w:val="000000"/>
                <w:highlight w:val="none"/>
                <w:lang w:val="en-US" w:eastAsia="zh-CN"/>
              </w:rPr>
            </w:pPr>
            <w:r>
              <w:rPr>
                <w:rFonts w:hint="eastAsia"/>
                <w:color w:val="000000"/>
                <w:highlight w:val="none"/>
                <w:lang w:val="en-US" w:eastAsia="zh-CN"/>
              </w:rPr>
              <w:t>声音伤害：</w:t>
            </w:r>
            <w:r>
              <w:rPr>
                <w:rFonts w:hint="default"/>
                <w:color w:val="000000"/>
                <w:highlight w:val="none"/>
                <w:lang w:val="en-US" w:eastAsia="zh-CN"/>
              </w:rPr>
              <w:sym w:font="Wingdings" w:char="00A8"/>
            </w:r>
            <w:r>
              <w:rPr>
                <w:rFonts w:hint="eastAsia"/>
                <w:color w:val="000000"/>
                <w:highlight w:val="none"/>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b/>
                <w:bCs/>
                <w:vertAlign w:val="baseline"/>
                <w:lang w:val="en-US" w:eastAsia="zh-CN"/>
              </w:rPr>
            </w:pPr>
            <w:r>
              <w:rPr>
                <w:rFonts w:hint="eastAsia"/>
                <w:vertAlign w:val="baseline"/>
                <w:lang w:val="en-US" w:eastAsia="zh-CN"/>
              </w:rPr>
              <w:t>评价不可接受风险的准则：</w:t>
            </w:r>
            <w:r>
              <w:rPr>
                <w:rFonts w:hint="eastAsia"/>
                <w:lang w:val="en-US" w:eastAsia="zh-CN"/>
              </w:rPr>
              <w:t>《</w:t>
            </w:r>
            <w:r>
              <w:rPr>
                <w:rFonts w:hint="eastAsia"/>
                <w:szCs w:val="22"/>
              </w:rPr>
              <w:t>危险源辨识和风险评价控制程序</w:t>
            </w:r>
            <w:r>
              <w:rPr>
                <w:rFonts w:hint="eastAsia"/>
                <w:lang w:val="en-US" w:eastAsia="zh-CN"/>
              </w:rPr>
              <w:t>》</w:t>
            </w:r>
            <w:r>
              <w:rPr>
                <w:rFonts w:hint="eastAsia"/>
                <w:highlight w:val="none"/>
                <w:u w:val="single"/>
                <w:vertAlign w:val="baseline"/>
                <w:lang w:val="en-US" w:eastAsia="zh-CN"/>
              </w:rPr>
              <w:t xml:space="preserve">LEC法  </w:t>
            </w:r>
          </w:p>
          <w:p>
            <w:pPr>
              <w:rPr>
                <w:rFonts w:hint="default"/>
                <w:b/>
                <w:bCs/>
                <w:vertAlign w:val="baseline"/>
                <w:lang w:val="en-US" w:eastAsia="zh-CN"/>
              </w:rPr>
            </w:pPr>
            <w:r>
              <w:rPr>
                <w:rFonts w:hint="eastAsia"/>
                <w:b/>
                <w:bCs/>
                <w:vertAlign w:val="baseline"/>
                <w:lang w:val="en-US" w:eastAsia="zh-CN"/>
              </w:rPr>
              <w:t xml:space="preserve">组织的重大危险源包括：    </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213"/>
              <w:gridCol w:w="366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b/>
                      <w:bCs/>
                      <w:vertAlign w:val="baseline"/>
                      <w:lang w:val="en-US" w:eastAsia="zh-CN"/>
                    </w:rPr>
                    <w:t>重大危险源</w:t>
                  </w:r>
                </w:p>
              </w:tc>
              <w:tc>
                <w:tcPr>
                  <w:tcW w:w="2213"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职业健康安全风险</w:t>
                  </w:r>
                </w:p>
              </w:tc>
              <w:tc>
                <w:tcPr>
                  <w:tcW w:w="366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309"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潜在火灾</w:t>
                  </w:r>
                </w:p>
              </w:tc>
              <w:tc>
                <w:tcPr>
                  <w:tcW w:w="2213"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烧伤、灼伤</w:t>
                  </w:r>
                </w:p>
              </w:tc>
              <w:tc>
                <w:tcPr>
                  <w:tcW w:w="3667"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GB" w:eastAsia="zh-CN" w:bidi="ar-SA"/>
                    </w:rPr>
                  </w:pPr>
                  <w:r>
                    <w:rPr>
                      <w:rFonts w:hint="eastAsia" w:ascii="宋体" w:hAnsi="宋体" w:cs="Times New Roman"/>
                      <w:kern w:val="2"/>
                      <w:sz w:val="21"/>
                      <w:szCs w:val="24"/>
                      <w:lang w:val="en-US" w:eastAsia="zh-CN" w:bidi="ar-SA"/>
                    </w:rPr>
                    <w:t>消防设施、日常检查、定期检测</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lang w:val="en-US" w:eastAsia="zh-CN"/>
                    </w:rPr>
                  </w:pPr>
                  <w:r>
                    <w:rPr>
                      <w:rFonts w:hint="eastAsia" w:ascii="宋体" w:hAnsi="宋体" w:cs="Times New Roman"/>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r>
                    <w:rPr>
                      <w:rFonts w:hint="eastAsia"/>
                      <w:sz w:val="24"/>
                    </w:rPr>
                    <w:t>触  电</w:t>
                  </w:r>
                </w:p>
              </w:tc>
              <w:tc>
                <w:tcPr>
                  <w:tcW w:w="2213"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火灾、人身事故</w:t>
                  </w:r>
                </w:p>
              </w:tc>
              <w:tc>
                <w:tcPr>
                  <w:tcW w:w="3667"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ascii="宋体" w:hAnsi="宋体"/>
                    </w:rPr>
                    <w:t>做好接地、接零、漏电、绝缘、防火</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cs="Times New Roman"/>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新冠肺炎感染</w:t>
                  </w:r>
                </w:p>
              </w:tc>
              <w:tc>
                <w:tcPr>
                  <w:tcW w:w="2213"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人身健康伤害</w:t>
                  </w:r>
                </w:p>
              </w:tc>
              <w:tc>
                <w:tcPr>
                  <w:tcW w:w="366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Times New Roman" w:hAnsi="Times New Roman" w:eastAsia="宋体" w:cs="Times New Roman"/>
                      <w:kern w:val="2"/>
                      <w:sz w:val="21"/>
                      <w:szCs w:val="24"/>
                      <w:lang w:val="en-GB" w:eastAsia="zh-CN" w:bidi="ar-SA"/>
                    </w:rPr>
                    <w:t>运行控制程序</w:t>
                  </w:r>
                  <w:r>
                    <w:rPr>
                      <w:rFonts w:hint="eastAsia" w:cs="Times New Roman"/>
                      <w:kern w:val="2"/>
                      <w:sz w:val="21"/>
                      <w:szCs w:val="24"/>
                      <w:lang w:val="en-GB" w:eastAsia="zh-CN" w:bidi="ar-SA"/>
                    </w:rPr>
                    <w:t>、</w:t>
                  </w:r>
                  <w:r>
                    <w:rPr>
                      <w:rFonts w:hint="eastAsia" w:ascii="Times New Roman" w:hAnsi="Times New Roman" w:eastAsia="宋体" w:cs="Times New Roman"/>
                      <w:kern w:val="2"/>
                      <w:sz w:val="21"/>
                      <w:szCs w:val="24"/>
                      <w:lang w:val="en-GB" w:eastAsia="zh-CN" w:bidi="ar-SA"/>
                    </w:rPr>
                    <w:t>应急预案</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cs="Times New Roman"/>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rPr>
                  </w:pPr>
                </w:p>
              </w:tc>
              <w:tc>
                <w:tcPr>
                  <w:tcW w:w="2213"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366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bl>
          <w:p>
            <w:pPr>
              <w:rPr>
                <w:rFonts w:hint="eastAsia"/>
                <w:b/>
                <w:bCs/>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b/>
                <w:bCs/>
                <w:vertAlign w:val="baseline"/>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7"/>
              <w:numPr>
                <w:ilvl w:val="3"/>
                <w:numId w:val="0"/>
              </w:numPr>
              <w:rPr>
                <w:rFonts w:hint="eastAsia"/>
              </w:rPr>
            </w:pPr>
            <w:r>
              <w:rPr>
                <w:rFonts w:hint="eastAsia"/>
                <w:color w:val="000000"/>
                <w:szCs w:val="21"/>
                <w:lang w:val="en-US" w:eastAsia="zh-CN"/>
              </w:rPr>
              <w:t>合规义务/</w:t>
            </w:r>
            <w:r>
              <w:rPr>
                <w:rFonts w:hint="eastAsia" w:ascii="Times New Roman" w:hAnsi="Times New Roman" w:eastAsia="宋体" w:cs="Times New Roman"/>
                <w:kern w:val="2"/>
                <w:sz w:val="21"/>
                <w:szCs w:val="22"/>
                <w:lang w:val="en-US" w:eastAsia="zh-CN" w:bidi="ar-SA"/>
              </w:rPr>
              <w:t>法律法要求规和其他要求的</w:t>
            </w:r>
            <w:r>
              <w:rPr>
                <w:rFonts w:hint="eastAsia"/>
              </w:rPr>
              <w:t>确定</w:t>
            </w:r>
          </w:p>
          <w:p>
            <w:pPr>
              <w:rPr>
                <w:rFonts w:hint="default"/>
                <w:lang w:val="en-US"/>
              </w:rPr>
            </w:pPr>
          </w:p>
        </w:tc>
        <w:tc>
          <w:tcPr>
            <w:tcW w:w="960" w:type="dxa"/>
            <w:vMerge w:val="restart"/>
          </w:tcPr>
          <w:p>
            <w:r>
              <w:rPr>
                <w:rFonts w:hint="eastAsia"/>
                <w:color w:val="000000"/>
                <w:szCs w:val="21"/>
                <w:lang w:val="en-US" w:eastAsia="zh-CN"/>
              </w:rPr>
              <w:t>EO6.1.3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default"/>
                <w:color w:val="000000"/>
                <w:lang w:val="en-US" w:eastAsia="zh-CN"/>
              </w:rPr>
              <w:sym w:font="Wingdings" w:char="00FE"/>
            </w:r>
            <w:r>
              <w:rPr>
                <w:rFonts w:hint="eastAsia"/>
                <w:lang w:val="en-US" w:eastAsia="zh-CN"/>
              </w:rPr>
              <w:t>手册第6.1.3条款、</w:t>
            </w:r>
            <w:r>
              <w:rPr>
                <w:rFonts w:hint="default"/>
                <w:color w:val="000000"/>
                <w:lang w:val="en-US" w:eastAsia="zh-CN"/>
              </w:rPr>
              <w:sym w:font="Wingdings" w:char="00FE"/>
            </w:r>
            <w:r>
              <w:rPr>
                <w:rFonts w:hint="eastAsia"/>
                <w:lang w:val="en-US" w:eastAsia="zh-CN"/>
              </w:rPr>
              <w:t>《</w:t>
            </w:r>
            <w:r>
              <w:rPr>
                <w:rFonts w:hint="eastAsia" w:ascii="宋体" w:hAnsi="宋体"/>
                <w:szCs w:val="21"/>
              </w:rPr>
              <w:t>法律法规获取及管理程序</w:t>
            </w:r>
            <w:r>
              <w:rPr>
                <w:rFonts w:hint="eastAsia"/>
                <w:lang w:val="en-US" w:eastAsia="zh-CN"/>
              </w:rPr>
              <w:t>》、</w:t>
            </w:r>
            <w:r>
              <w:rPr>
                <w:rFonts w:hint="default"/>
                <w:color w:val="000000"/>
                <w:lang w:val="en-US" w:eastAsia="zh-CN"/>
              </w:rPr>
              <w:sym w:font="Wingdings" w:char="00FE"/>
            </w:r>
            <w:r>
              <w:rPr>
                <w:rFonts w:hint="eastAsia"/>
                <w:lang w:val="en-US" w:eastAsia="zh-CN"/>
              </w:rPr>
              <w:t>《</w:t>
            </w:r>
            <w:r>
              <w:rPr>
                <w:rFonts w:hint="eastAsia" w:ascii="宋体" w:hAnsi="宋体"/>
                <w:bCs/>
                <w:color w:val="000000"/>
                <w:spacing w:val="-20"/>
                <w:szCs w:val="21"/>
              </w:rPr>
              <w:t>合规性评价控制程序</w:t>
            </w:r>
            <w:r>
              <w:rPr>
                <w:rFonts w:hint="eastAsia"/>
                <w:lang w:val="en-US" w:eastAsia="zh-CN"/>
              </w:rPr>
              <w:t>》</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w:t>
            </w:r>
            <w:r>
              <w:rPr>
                <w:rFonts w:hint="eastAsia"/>
                <w:vertAlign w:val="baseline"/>
                <w:lang w:val="en-US" w:eastAsia="zh-CN"/>
              </w:rPr>
              <w:t>收集法律法规和其他要求的渠道：</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专业网站  </w:t>
            </w:r>
            <w:r>
              <w:rPr>
                <w:rFonts w:hint="default"/>
                <w:color w:val="000000"/>
                <w:lang w:val="en-US" w:eastAsia="zh-CN"/>
              </w:rPr>
              <w:sym w:font="Wingdings" w:char="00FE"/>
            </w:r>
            <w:r>
              <w:rPr>
                <w:rFonts w:hint="eastAsia"/>
                <w:color w:val="000000"/>
                <w:lang w:val="en-US" w:eastAsia="zh-CN"/>
              </w:rPr>
              <w:t xml:space="preserve">主管机构    </w:t>
            </w:r>
            <w:r>
              <w:rPr>
                <w:rFonts w:hint="default"/>
                <w:color w:val="000000"/>
                <w:lang w:val="en-US" w:eastAsia="zh-CN"/>
              </w:rPr>
              <w:sym w:font="Wingdings" w:char="00FE"/>
            </w:r>
            <w:r>
              <w:rPr>
                <w:rFonts w:hint="eastAsia"/>
                <w:color w:val="000000"/>
                <w:lang w:val="en-US" w:eastAsia="zh-CN"/>
              </w:rPr>
              <w:t xml:space="preserve">专业书店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列举主要的相关法律法规</w:t>
            </w:r>
            <w:r>
              <w:rPr>
                <w:rFonts w:hint="eastAsia"/>
                <w:vertAlign w:val="baseline"/>
                <w:lang w:eastAsia="zh-CN"/>
              </w:rPr>
              <w:t>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7"/>
              <w:gridCol w:w="2062"/>
              <w:gridCol w:w="1649"/>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法律法规名称</w:t>
                  </w:r>
                </w:p>
              </w:tc>
              <w:tc>
                <w:tcPr>
                  <w:tcW w:w="2062"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具体条款</w:t>
                  </w:r>
                </w:p>
              </w:tc>
              <w:tc>
                <w:tcPr>
                  <w:tcW w:w="1649"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应用过程</w:t>
                  </w:r>
                </w:p>
              </w:tc>
              <w:tc>
                <w:tcPr>
                  <w:tcW w:w="1453"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危险化学品安全管理条例</w:t>
                  </w:r>
                </w:p>
              </w:tc>
              <w:tc>
                <w:tcPr>
                  <w:tcW w:w="206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全部</w:t>
                  </w:r>
                </w:p>
              </w:tc>
              <w:tc>
                <w:tcPr>
                  <w:tcW w:w="1649"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GB" w:eastAsia="zh-CN" w:bidi="ar-SA"/>
                    </w:rPr>
                  </w:pPr>
                  <w:r>
                    <w:rPr>
                      <w:rFonts w:hint="eastAsia"/>
                      <w:highlight w:val="none"/>
                      <w:lang w:val="en-US" w:eastAsia="zh-CN"/>
                    </w:rPr>
                    <w:t>危化品管理</w:t>
                  </w:r>
                </w:p>
              </w:tc>
              <w:tc>
                <w:tcPr>
                  <w:tcW w:w="145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highlight w:val="none"/>
                      <w:lang w:val="en-US" w:eastAsia="zh-CN"/>
                    </w:rPr>
                  </w:pPr>
                  <w:r>
                    <w:rPr>
                      <w:rFonts w:hint="eastAsia" w:ascii="宋体" w:hAnsi="宋体" w:cs="Times New Roman"/>
                      <w:highlight w:val="none"/>
                      <w:lang w:val="en-US" w:eastAsia="zh-CN"/>
                    </w:rPr>
                    <w:t>生产部、安环办、仓储部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16"/>
                    <w:numPr>
                      <w:ilvl w:val="0"/>
                      <w:numId w:val="0"/>
                    </w:numPr>
                    <w:ind w:leftChars="0"/>
                    <w:rPr>
                      <w:rFonts w:hint="eastAsia" w:eastAsia="宋体"/>
                      <w:highlight w:val="none"/>
                      <w:lang w:val="en-US" w:eastAsia="zh-CN"/>
                    </w:rPr>
                  </w:pPr>
                  <w:r>
                    <w:rPr>
                      <w:rFonts w:hint="eastAsia" w:ascii="Times New Roman" w:hAnsi="Times New Roman" w:eastAsia="宋体" w:cs="Times New Roman"/>
                      <w:kern w:val="2"/>
                      <w:sz w:val="21"/>
                      <w:szCs w:val="22"/>
                      <w:highlight w:val="none"/>
                      <w:lang w:val="en-US" w:eastAsia="zh-CN" w:bidi="ar-SA"/>
                    </w:rPr>
                    <w:t>国家危险废物名录</w:t>
                  </w:r>
                </w:p>
              </w:tc>
              <w:tc>
                <w:tcPr>
                  <w:tcW w:w="20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HW02/HW06/HW49</w:t>
                  </w:r>
                </w:p>
              </w:tc>
              <w:tc>
                <w:tcPr>
                  <w:tcW w:w="1649"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危废的排放</w:t>
                  </w:r>
                </w:p>
              </w:tc>
              <w:tc>
                <w:tcPr>
                  <w:tcW w:w="145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highlight w:val="none"/>
                      <w:lang w:val="en-US" w:eastAsia="zh-CN"/>
                    </w:rPr>
                  </w:pPr>
                  <w:r>
                    <w:rPr>
                      <w:rFonts w:hint="eastAsia" w:ascii="宋体" w:hAnsi="宋体"/>
                      <w:highlight w:val="none"/>
                      <w:lang w:val="en-US" w:eastAsia="zh-CN"/>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16"/>
                    <w:numPr>
                      <w:ilvl w:val="0"/>
                      <w:numId w:val="0"/>
                    </w:numPr>
                    <w:ind w:leftChars="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kern w:val="2"/>
                      <w:sz w:val="21"/>
                      <w:szCs w:val="22"/>
                      <w:highlight w:val="none"/>
                      <w:lang w:val="en-US" w:eastAsia="zh-CN" w:bidi="ar-SA"/>
                    </w:rPr>
                    <w:t>污水综合排放标准</w:t>
                  </w:r>
                  <w:r>
                    <w:rPr>
                      <w:rFonts w:hint="eastAsia"/>
                      <w:highlight w:val="none"/>
                    </w:rPr>
                    <w:t>GB8978-1996</w:t>
                  </w:r>
                </w:p>
              </w:tc>
              <w:tc>
                <w:tcPr>
                  <w:tcW w:w="20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三类</w:t>
                  </w:r>
                </w:p>
              </w:tc>
              <w:tc>
                <w:tcPr>
                  <w:tcW w:w="1649"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污水处理</w:t>
                  </w:r>
                </w:p>
              </w:tc>
              <w:tc>
                <w:tcPr>
                  <w:tcW w:w="145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highlight w:val="none"/>
                      <w:lang w:val="en-US" w:eastAsia="zh-CN"/>
                    </w:rPr>
                  </w:pPr>
                  <w:r>
                    <w:rPr>
                      <w:rFonts w:hint="eastAsia" w:ascii="宋体" w:hAnsi="宋体"/>
                      <w:highlight w:val="none"/>
                      <w:lang w:val="en-US" w:eastAsia="zh-CN"/>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ascii="Times New Roman" w:hAnsi="Times New Roman" w:eastAsia="宋体" w:cs="Times New Roman"/>
                      <w:kern w:val="2"/>
                      <w:sz w:val="21"/>
                      <w:szCs w:val="22"/>
                      <w:highlight w:val="none"/>
                      <w:lang w:val="en-US" w:eastAsia="zh-CN" w:bidi="ar-SA"/>
                    </w:rPr>
                    <w:t>大气污染物综合排放标准</w:t>
                  </w:r>
                  <w:r>
                    <w:rPr>
                      <w:rFonts w:hint="eastAsia"/>
                      <w:highlight w:val="none"/>
                    </w:rPr>
                    <w:t>GB16297-1996</w:t>
                  </w:r>
                </w:p>
              </w:tc>
              <w:tc>
                <w:tcPr>
                  <w:tcW w:w="20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2级</w:t>
                  </w:r>
                </w:p>
              </w:tc>
              <w:tc>
                <w:tcPr>
                  <w:tcW w:w="1649"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废气处理</w:t>
                  </w:r>
                </w:p>
              </w:tc>
              <w:tc>
                <w:tcPr>
                  <w:tcW w:w="145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highlight w:val="none"/>
                      <w:lang w:val="en-US" w:eastAsia="zh-CN"/>
                    </w:rPr>
                  </w:pPr>
                  <w:r>
                    <w:rPr>
                      <w:rFonts w:hint="eastAsia" w:ascii="宋体" w:hAnsi="宋体"/>
                      <w:highlight w:val="no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16"/>
                    <w:numPr>
                      <w:ilvl w:val="0"/>
                      <w:numId w:val="0"/>
                    </w:numPr>
                    <w:ind w:leftChars="0"/>
                    <w:jc w:val="left"/>
                    <w:rPr>
                      <w:rFonts w:hint="eastAsia" w:eastAsia="宋体"/>
                      <w:highlight w:val="none"/>
                      <w:lang w:val="en-US" w:eastAsia="zh-CN"/>
                    </w:rPr>
                  </w:pPr>
                  <w:r>
                    <w:rPr>
                      <w:rFonts w:hint="eastAsia" w:ascii="Times New Roman" w:hAnsi="Times New Roman" w:eastAsia="宋体" w:cs="Times New Roman"/>
                      <w:kern w:val="2"/>
                      <w:sz w:val="21"/>
                      <w:szCs w:val="22"/>
                      <w:highlight w:val="none"/>
                      <w:lang w:val="en-US" w:eastAsia="zh-CN" w:bidi="ar-SA"/>
                    </w:rPr>
                    <w:t>工业企业厂界环境噪声排放标准</w:t>
                  </w:r>
                  <w:r>
                    <w:rPr>
                      <w:rFonts w:hint="eastAsia"/>
                      <w:highlight w:val="none"/>
                    </w:rPr>
                    <w:t>GB12348-2008</w:t>
                  </w:r>
                </w:p>
              </w:tc>
              <w:tc>
                <w:tcPr>
                  <w:tcW w:w="20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三类</w:t>
                  </w:r>
                </w:p>
              </w:tc>
              <w:tc>
                <w:tcPr>
                  <w:tcW w:w="1649"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设备管理</w:t>
                  </w:r>
                </w:p>
              </w:tc>
              <w:tc>
                <w:tcPr>
                  <w:tcW w:w="1453"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highlight w:val="none"/>
                      <w:lang w:val="en-US" w:eastAsia="zh-CN"/>
                    </w:rPr>
                  </w:pPr>
                  <w:r>
                    <w:rPr>
                      <w:rFonts w:hint="eastAsia" w:ascii="宋体" w:hAnsi="宋体"/>
                      <w:highlight w:val="none"/>
                      <w:lang w:val="en-US" w:eastAsia="zh-CN"/>
                    </w:rPr>
                    <w:t>工程保障部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16"/>
                    <w:numPr>
                      <w:ilvl w:val="0"/>
                      <w:numId w:val="0"/>
                    </w:numPr>
                    <w:ind w:leftChars="0"/>
                    <w:jc w:val="left"/>
                    <w:rPr>
                      <w:rFonts w:hint="default"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南京市固体废物污染环境防治条例</w:t>
                  </w:r>
                </w:p>
              </w:tc>
              <w:tc>
                <w:tcPr>
                  <w:tcW w:w="2062" w:type="dxa"/>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第三条，第一节~第四节，第三十二条、第四章</w:t>
                  </w:r>
                </w:p>
              </w:tc>
              <w:tc>
                <w:tcPr>
                  <w:tcW w:w="1649" w:type="dxa"/>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固废的排放</w:t>
                  </w:r>
                </w:p>
              </w:tc>
              <w:tc>
                <w:tcPr>
                  <w:tcW w:w="145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highlight w:val="none"/>
                      <w:lang w:val="en-US" w:eastAsia="zh-CN"/>
                    </w:rPr>
                  </w:pPr>
                  <w:r>
                    <w:rPr>
                      <w:rFonts w:hint="eastAsia" w:ascii="宋体" w:hAnsi="宋体"/>
                      <w:highlight w:val="none"/>
                      <w:lang w:val="en-US" w:eastAsia="zh-CN"/>
                    </w:rPr>
                    <w:t>全公司</w:t>
                  </w:r>
                </w:p>
              </w:tc>
            </w:tr>
          </w:tbl>
          <w:p>
            <w:pPr>
              <w:rPr>
                <w:rFonts w:hint="default"/>
                <w:highlight w:val="no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列举主要的相关法律法规</w:t>
            </w:r>
            <w:r>
              <w:rPr>
                <w:rFonts w:hint="eastAsia"/>
                <w:vertAlign w:val="baseline"/>
                <w:lang w:eastAsia="zh-CN"/>
              </w:rPr>
              <w:t>是：</w:t>
            </w:r>
          </w:p>
          <w:tbl>
            <w:tblPr>
              <w:tblStyle w:val="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643"/>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法律法规名称</w:t>
                  </w:r>
                </w:p>
              </w:tc>
              <w:tc>
                <w:tcPr>
                  <w:tcW w:w="2643"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具体条款</w:t>
                  </w:r>
                </w:p>
              </w:tc>
              <w:tc>
                <w:tcPr>
                  <w:tcW w:w="1671"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应用过程</w:t>
                  </w:r>
                </w:p>
              </w:tc>
              <w:tc>
                <w:tcPr>
                  <w:tcW w:w="1453"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highlight w:val="none"/>
                    </w:rPr>
                    <w:t>危险化学品安全管理条例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GB" w:eastAsia="zh-CN" w:bidi="ar-SA"/>
                    </w:rPr>
                  </w:pPr>
                  <w:r>
                    <w:rPr>
                      <w:rFonts w:hint="eastAsia" w:cs="Times New Roman"/>
                      <w:kern w:val="2"/>
                      <w:sz w:val="21"/>
                      <w:szCs w:val="24"/>
                      <w:highlight w:val="none"/>
                      <w:lang w:val="en-US" w:eastAsia="zh-CN" w:bidi="ar-SA"/>
                    </w:rPr>
                    <w:t>第4/6/12/14/1517/19 条款</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GB" w:eastAsia="zh-CN" w:bidi="ar-SA"/>
                    </w:rPr>
                  </w:pPr>
                  <w:r>
                    <w:rPr>
                      <w:rFonts w:hint="eastAsia"/>
                      <w:highlight w:val="none"/>
                      <w:lang w:val="en-US" w:eastAsia="zh-CN"/>
                    </w:rPr>
                    <w:t>危化品管理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GB" w:eastAsia="zh-CN" w:bidi="ar-SA"/>
                    </w:rPr>
                  </w:pPr>
                  <w:r>
                    <w:rPr>
                      <w:rFonts w:hint="eastAsia" w:ascii="宋体" w:hAnsi="宋体" w:cs="Times New Roman"/>
                      <w:highlight w:val="none"/>
                      <w:lang w:val="en-US" w:eastAsia="zh-CN"/>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6"/>
                    <w:numPr>
                      <w:ilvl w:val="0"/>
                      <w:numId w:val="0"/>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江苏省消防条例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第14/16/17/22条款</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消防管理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6"/>
                    <w:numPr>
                      <w:ilvl w:val="0"/>
                      <w:numId w:val="0"/>
                    </w:numPr>
                    <w:ind w:left="0" w:leftChars="0" w:firstLine="0" w:firstLineChars="0"/>
                    <w:rPr>
                      <w:rFonts w:hint="default"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职业病防治法</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5/14/16/19/20/23/30/32/33/38/49/50</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职业健康管理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江苏省工伤保险条例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第4条</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工伤管理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安环办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6"/>
                    <w:numPr>
                      <w:ilvl w:val="0"/>
                      <w:numId w:val="0"/>
                    </w:numPr>
                    <w:ind w:left="0" w:leftChars="0" w:firstLine="0" w:firstLineChars="0"/>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特种设备安全检查条例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24/25/26/27/28/29/30等</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特种设备管理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工程保障部</w:t>
                  </w:r>
                </w:p>
              </w:tc>
            </w:tr>
          </w:tbl>
          <w:p>
            <w:pPr>
              <w:rPr>
                <w:rFonts w:hint="default"/>
                <w:highlight w:val="none"/>
                <w:lang w:val="en-US" w:eastAsia="zh-CN"/>
              </w:rPr>
            </w:pPr>
          </w:p>
          <w:p>
            <w:pPr>
              <w:rPr>
                <w:rFonts w:hint="eastAsia"/>
                <w:vertAlign w:val="baseline"/>
                <w:lang w:val="en-US" w:eastAsia="zh-CN"/>
              </w:rPr>
            </w:pPr>
          </w:p>
          <w:p>
            <w:pPr>
              <w:rPr>
                <w:rFonts w:hint="eastAsia"/>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确认环境影响评价的种类：</w:t>
            </w:r>
          </w:p>
          <w:p>
            <w:pPr>
              <w:rPr>
                <w:rFonts w:hint="default"/>
                <w:color w:val="000000"/>
                <w:lang w:val="en-US" w:eastAsia="zh-CN"/>
              </w:rPr>
            </w:pPr>
            <w:r>
              <w:rPr>
                <w:rFonts w:hint="default"/>
                <w:color w:val="000000"/>
                <w:lang w:val="en-US" w:eastAsia="zh-CN"/>
              </w:rPr>
              <w:sym w:font="Wingdings" w:char="00A8"/>
            </w:r>
            <w:r>
              <w:rPr>
                <w:rFonts w:hint="eastAsia"/>
                <w:color w:val="000000"/>
                <w:szCs w:val="18"/>
                <w:lang w:val="en-US" w:eastAsia="zh-CN"/>
              </w:rPr>
              <w:t>环境影响登记表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环境影响报告表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环境影响报告书</w:t>
            </w:r>
            <w:r>
              <w:rPr>
                <w:rFonts w:hint="eastAsia"/>
                <w:color w:val="000000"/>
                <w:lang w:val="en-US" w:eastAsia="zh-CN"/>
              </w:rPr>
              <w:t xml:space="preserve"> </w:t>
            </w:r>
            <w:r>
              <w:rPr>
                <w:rFonts w:hint="default"/>
                <w:color w:val="000000"/>
                <w:lang w:val="en-US" w:eastAsia="zh-CN"/>
              </w:rPr>
              <w:sym w:font="Wingdings" w:char="00FE"/>
            </w:r>
            <w:r>
              <w:rPr>
                <w:rFonts w:hint="eastAsia"/>
                <w:color w:val="000000"/>
                <w:lang w:val="en-US" w:eastAsia="zh-CN"/>
              </w:rPr>
              <w:t>其他——无</w:t>
            </w:r>
          </w:p>
          <w:p>
            <w:pPr>
              <w:rPr>
                <w:rFonts w:hint="eastAsia"/>
                <w:color w:val="000000"/>
                <w:szCs w:val="18"/>
                <w:highlight w:val="none"/>
                <w:lang w:eastAsia="zh-CN"/>
              </w:rPr>
            </w:pPr>
          </w:p>
          <w:p>
            <w:pPr>
              <w:rPr>
                <w:rFonts w:hint="eastAsia"/>
                <w:color w:val="000000"/>
                <w:szCs w:val="18"/>
                <w:highlight w:val="none"/>
                <w:lang w:val="en-US" w:eastAsia="zh-CN"/>
              </w:rPr>
            </w:pPr>
            <w:r>
              <w:rPr>
                <w:rFonts w:hint="eastAsia"/>
                <w:color w:val="000000"/>
                <w:szCs w:val="18"/>
                <w:highlight w:val="none"/>
                <w:lang w:val="en-US" w:eastAsia="zh-CN"/>
              </w:rPr>
              <w:t>根据</w:t>
            </w:r>
            <w:r>
              <w:rPr>
                <w:rFonts w:hint="eastAsia"/>
                <w:color w:val="000000"/>
                <w:highlight w:val="none"/>
                <w:lang w:val="en-US" w:eastAsia="zh-CN"/>
              </w:rPr>
              <w:t>该企业的产品/服务特性</w:t>
            </w:r>
            <w:r>
              <w:rPr>
                <w:rFonts w:hint="eastAsia"/>
                <w:color w:val="000000"/>
                <w:szCs w:val="18"/>
                <w:highlight w:val="none"/>
                <w:lang w:val="en-US" w:eastAsia="zh-CN"/>
              </w:rPr>
              <w:t>确认职业健康安全评价的种类：</w:t>
            </w:r>
          </w:p>
          <w:p>
            <w:pPr>
              <w:rPr>
                <w:rFonts w:hint="default"/>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预评估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现状评估</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其他——无</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18"/>
                <w:highlight w:val="none"/>
                <w:lang w:val="en-US" w:eastAsia="zh-CN"/>
              </w:rPr>
              <w:t>职业健康安全预评估</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szCs w:val="18"/>
                <w:highlight w:val="none"/>
                <w:lang w:val="en-US" w:eastAsia="zh-CN"/>
              </w:rPr>
              <w:t>职业健康安全现状评估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eastAsia="zh-CN"/>
              </w:rPr>
            </w:pP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职业病危害因素检测评价报告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苏交科安全（职）字第SSAZJ2020454号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 年 11 月 16日  评估单位：苏交科集团（江苏）安全科学研究院有限公司</w:t>
            </w:r>
          </w:p>
          <w:p>
            <w:pPr>
              <w:rPr>
                <w:rFonts w:hint="eastAsia"/>
                <w:color w:val="000000"/>
                <w:szCs w:val="18"/>
                <w:highlight w:val="cyan"/>
                <w:lang w:eastAsia="zh-CN"/>
              </w:rPr>
            </w:pPr>
          </w:p>
          <w:p>
            <w:pPr>
              <w:rPr>
                <w:rFonts w:hint="eastAsia"/>
                <w:lang w:val="en-US" w:eastAsia="zh-CN"/>
              </w:rPr>
            </w:pPr>
            <w:r>
              <w:rPr>
                <w:rFonts w:hint="eastAsia"/>
                <w:lang w:val="en-US" w:eastAsia="zh-CN"/>
              </w:rPr>
              <w:t>建设工程竣工验收消防备案凭证编号：江建消备字[2020]第0084号，2020年9月25号</w:t>
            </w:r>
          </w:p>
          <w:p>
            <w:pPr>
              <w:rPr>
                <w:rFonts w:hint="eastAsia"/>
                <w:vertAlign w:val="baseline"/>
                <w:lang w:val="en-US" w:eastAsia="zh-CN"/>
              </w:rPr>
            </w:pPr>
          </w:p>
        </w:tc>
        <w:tc>
          <w:tcPr>
            <w:tcW w:w="1585" w:type="dxa"/>
            <w:vMerge w:val="continue"/>
          </w:tc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w:t>
            </w:r>
          </w:p>
        </w:tc>
        <w:tc>
          <w:tcPr>
            <w:tcW w:w="960" w:type="dxa"/>
            <w:vMerge w:val="restart"/>
          </w:tcPr>
          <w:p>
            <w:r>
              <w:rPr>
                <w:rFonts w:hint="eastAsia"/>
                <w:color w:val="000000"/>
                <w:szCs w:val="21"/>
                <w:lang w:val="en-US" w:eastAsia="zh-CN"/>
              </w:rPr>
              <w:t>E6.1.4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default"/>
                <w:color w:val="000000"/>
                <w:lang w:val="en-US" w:eastAsia="zh-CN"/>
              </w:rPr>
              <w:sym w:font="Wingdings" w:char="00FE"/>
            </w:r>
            <w:r>
              <w:rPr>
                <w:rFonts w:hint="eastAsia"/>
                <w:lang w:val="en-US" w:eastAsia="zh-CN"/>
              </w:rPr>
              <w:t>手册第6.1.4条款、</w:t>
            </w:r>
            <w:r>
              <w:rPr>
                <w:rFonts w:hint="default"/>
                <w:color w:val="000000"/>
                <w:lang w:val="en-US" w:eastAsia="zh-CN"/>
              </w:rPr>
              <w:sym w:font="Wingdings" w:char="00FE"/>
            </w:r>
            <w:r>
              <w:rPr>
                <w:rFonts w:hint="eastAsia"/>
                <w:lang w:val="en-US" w:eastAsia="zh-CN"/>
              </w:rPr>
              <w:t>《管理方案》</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vertAlign w:val="baseline"/>
                <w:lang w:val="en-US" w:eastAsia="zh-CN"/>
              </w:rPr>
              <w:t>组织针对</w:t>
            </w:r>
            <w:r>
              <w:rPr>
                <w:rFonts w:hint="eastAsia"/>
                <w:lang w:val="en-US" w:eastAsia="zh-CN"/>
              </w:rPr>
              <w:t>重要环境因素、合规义务、风险和机遇制订了控制措施（管理方案）</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350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重要环境因素</w:t>
                  </w:r>
                </w:p>
              </w:tc>
              <w:tc>
                <w:tcPr>
                  <w:tcW w:w="350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59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电和水消耗</w:t>
                  </w:r>
                </w:p>
              </w:tc>
              <w:tc>
                <w:tcPr>
                  <w:tcW w:w="3500" w:type="dxa"/>
                  <w:shd w:val="clear" w:color="auto" w:fill="auto"/>
                  <w:vAlign w:val="center"/>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管理节能、变频器</w:t>
                  </w:r>
                </w:p>
              </w:tc>
              <w:tc>
                <w:tcPr>
                  <w:tcW w:w="1590" w:type="dxa"/>
                  <w:shd w:val="clear" w:color="auto" w:fill="auto"/>
                  <w:vAlign w:val="center"/>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固体废弃物的排放</w:t>
                  </w:r>
                </w:p>
              </w:tc>
              <w:tc>
                <w:tcPr>
                  <w:tcW w:w="3500" w:type="dxa"/>
                  <w:shd w:val="clear" w:color="auto" w:fill="auto"/>
                  <w:vAlign w:val="center"/>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集中收集、由有资质的第三方处置</w:t>
                  </w:r>
                </w:p>
              </w:tc>
              <w:tc>
                <w:tcPr>
                  <w:tcW w:w="1590" w:type="dxa"/>
                  <w:shd w:val="clear" w:color="auto" w:fill="auto"/>
                  <w:vAlign w:val="center"/>
                </w:tcPr>
                <w:p>
                  <w:pPr>
                    <w:keepNext w:val="0"/>
                    <w:keepLines w:val="0"/>
                    <w:suppressLineNumbers w:val="0"/>
                    <w:spacing w:before="0" w:beforeAutospacing="0" w:after="0" w:afterAutospacing="0"/>
                    <w:ind w:left="0" w:leftChars="0" w:right="0" w:rightChars="0"/>
                    <w:rPr>
                      <w:rFonts w:hint="eastAsia"/>
                      <w:szCs w:val="22"/>
                      <w:lang w:val="en-US" w:eastAsia="zh-CN"/>
                    </w:rPr>
                  </w:pPr>
                  <w:r>
                    <w:rPr>
                      <w:rFonts w:hint="eastAsia"/>
                      <w:szCs w:val="22"/>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潜在火灾</w:t>
                  </w:r>
                </w:p>
              </w:tc>
              <w:tc>
                <w:tcPr>
                  <w:tcW w:w="3500" w:type="dxa"/>
                  <w:shd w:val="clear" w:color="auto" w:fill="auto"/>
                  <w:vAlign w:val="center"/>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运行控制程序和管理办法</w:t>
                  </w:r>
                </w:p>
              </w:tc>
              <w:tc>
                <w:tcPr>
                  <w:tcW w:w="1590" w:type="dxa"/>
                  <w:shd w:val="clear" w:color="auto" w:fill="auto"/>
                  <w:vAlign w:val="center"/>
                </w:tcPr>
                <w:p>
                  <w:pPr>
                    <w:keepNext w:val="0"/>
                    <w:keepLines w:val="0"/>
                    <w:suppressLineNumbers w:val="0"/>
                    <w:spacing w:before="0" w:beforeAutospacing="0" w:after="0" w:afterAutospacing="0"/>
                    <w:ind w:left="0" w:leftChars="0" w:right="0" w:rightChars="0"/>
                    <w:rPr>
                      <w:rFonts w:hint="eastAsia"/>
                      <w:szCs w:val="22"/>
                      <w:lang w:val="en-US" w:eastAsia="zh-CN"/>
                    </w:rPr>
                  </w:pPr>
                  <w:r>
                    <w:rPr>
                      <w:rFonts w:hint="eastAsia"/>
                      <w:szCs w:val="22"/>
                      <w:lang w:val="en-US" w:eastAsia="zh-CN"/>
                    </w:rPr>
                    <w:t>行政部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措施的策划（管理方案）</w:t>
            </w:r>
          </w:p>
        </w:tc>
        <w:tc>
          <w:tcPr>
            <w:tcW w:w="960" w:type="dxa"/>
            <w:vMerge w:val="restart"/>
          </w:tcPr>
          <w:p>
            <w:r>
              <w:rPr>
                <w:rFonts w:hint="eastAsia"/>
                <w:color w:val="000000"/>
                <w:szCs w:val="21"/>
                <w:lang w:val="en-US" w:eastAsia="zh-CN"/>
              </w:rPr>
              <w:t>O6.1.4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w:t>
            </w:r>
            <w:r>
              <w:rPr>
                <w:rFonts w:hint="eastAsia"/>
                <w:color w:val="000000"/>
                <w:szCs w:val="21"/>
                <w:lang w:val="en-US" w:eastAsia="zh-CN"/>
              </w:rPr>
              <w:t>6.1.4</w:t>
            </w:r>
            <w:r>
              <w:rPr>
                <w:rFonts w:hint="eastAsia"/>
                <w:lang w:val="en-US" w:eastAsia="zh-CN"/>
              </w:rPr>
              <w:t>条款、《管理方案》</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ind w:firstLine="420"/>
              <w:rPr>
                <w:rFonts w:hint="eastAsia"/>
              </w:rPr>
            </w:pPr>
            <w:r>
              <w:rPr>
                <w:rFonts w:hint="eastAsia"/>
              </w:rPr>
              <w:t>在策划措施时，组织必须考虑控制的层级（见</w:t>
            </w:r>
            <w:r>
              <w:t>8.1.2）</w:t>
            </w:r>
            <w:r>
              <w:rPr>
                <w:rFonts w:hint="eastAsia"/>
              </w:rPr>
              <w:t>和职业健康安全管理体系的输出。</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在策划措施时，组织还应考虑最佳实践、可选技术方案以及财务、运行和经营等要求。</w:t>
            </w:r>
          </w:p>
          <w:tbl>
            <w:tblPr>
              <w:tblStyle w:val="6"/>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4694"/>
              <w:gridCol w:w="109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控制内容</w:t>
                  </w:r>
                </w:p>
              </w:tc>
              <w:tc>
                <w:tcPr>
                  <w:tcW w:w="4694"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09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43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风险和机遇</w:t>
                  </w:r>
                </w:p>
              </w:tc>
              <w:tc>
                <w:tcPr>
                  <w:tcW w:w="4694"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《管理手册》6.1.1条款</w:t>
                  </w:r>
                </w:p>
              </w:tc>
              <w:tc>
                <w:tcPr>
                  <w:tcW w:w="109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szCs w:val="22"/>
                      <w:lang w:val="en-US" w:eastAsia="zh-CN"/>
                    </w:rPr>
                    <w:t>行政部</w:t>
                  </w:r>
                </w:p>
              </w:tc>
              <w:tc>
                <w:tcPr>
                  <w:tcW w:w="143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满足法律法规要求和其他要求</w:t>
                  </w:r>
                </w:p>
              </w:tc>
              <w:tc>
                <w:tcPr>
                  <w:tcW w:w="469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lang w:val="en-US" w:eastAsia="zh-CN"/>
                    </w:rPr>
                    <w:t>《</w:t>
                  </w:r>
                  <w:r>
                    <w:rPr>
                      <w:rFonts w:hint="eastAsia" w:ascii="宋体" w:hAnsi="宋体"/>
                      <w:szCs w:val="21"/>
                    </w:rPr>
                    <w:t>法律法规获取及管理程序</w:t>
                  </w:r>
                  <w:r>
                    <w:rPr>
                      <w:rFonts w:hint="eastAsia"/>
                      <w:lang w:val="en-US" w:eastAsia="zh-CN"/>
                    </w:rPr>
                    <w:t>》、《</w:t>
                  </w:r>
                  <w:r>
                    <w:rPr>
                      <w:rFonts w:hint="eastAsia" w:ascii="宋体" w:hAnsi="宋体"/>
                      <w:bCs/>
                      <w:color w:val="000000"/>
                      <w:spacing w:val="-20"/>
                      <w:szCs w:val="21"/>
                    </w:rPr>
                    <w:t>合规性评价控制程序</w:t>
                  </w:r>
                  <w:r>
                    <w:rPr>
                      <w:rFonts w:hint="eastAsia"/>
                      <w:lang w:val="en-US" w:eastAsia="zh-CN"/>
                    </w:rPr>
                    <w:t>》</w:t>
                  </w:r>
                </w:p>
              </w:tc>
              <w:tc>
                <w:tcPr>
                  <w:tcW w:w="109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szCs w:val="22"/>
                      <w:lang w:val="en-US" w:eastAsia="zh-CN"/>
                    </w:rPr>
                    <w:t>行政部</w:t>
                  </w:r>
                </w:p>
              </w:tc>
              <w:tc>
                <w:tcPr>
                  <w:tcW w:w="143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对紧急情况做出准备和响应</w:t>
                  </w:r>
                </w:p>
              </w:tc>
              <w:tc>
                <w:tcPr>
                  <w:tcW w:w="469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《应急准备和响应程序》</w:t>
                  </w:r>
                </w:p>
              </w:tc>
              <w:tc>
                <w:tcPr>
                  <w:tcW w:w="109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szCs w:val="22"/>
                      <w:lang w:val="en-US" w:eastAsia="zh-CN"/>
                    </w:rPr>
                    <w:t>行政部</w:t>
                  </w:r>
                </w:p>
              </w:tc>
              <w:tc>
                <w:tcPr>
                  <w:tcW w:w="143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rPr>
                  </w:pPr>
                </w:p>
              </w:tc>
              <w:tc>
                <w:tcPr>
                  <w:tcW w:w="469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09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430"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keepNext w:val="0"/>
              <w:keepLines w:val="0"/>
              <w:suppressLineNumbers w:val="0"/>
              <w:spacing w:before="0" w:beforeAutospacing="0" w:after="0" w:afterAutospacing="0"/>
              <w:ind w:left="0" w:leftChars="0" w:right="0" w:rightChars="0"/>
            </w:pPr>
            <w:r>
              <w:rPr>
                <w:rFonts w:hint="eastAsia"/>
                <w:szCs w:val="22"/>
              </w:rPr>
              <w:t>能力</w:t>
            </w:r>
          </w:p>
        </w:tc>
        <w:tc>
          <w:tcPr>
            <w:tcW w:w="960" w:type="dxa"/>
            <w:vMerge w:val="restart"/>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szCs w:val="22"/>
                <w:lang w:val="en-US" w:eastAsia="zh-CN"/>
              </w:rPr>
              <w:t>EO</w:t>
            </w:r>
            <w:r>
              <w:rPr>
                <w:rFonts w:hint="eastAsia"/>
                <w:szCs w:val="22"/>
              </w:rPr>
              <w:t>7.2</w:t>
            </w:r>
          </w:p>
        </w:tc>
        <w:tc>
          <w:tcPr>
            <w:tcW w:w="745" w:type="dxa"/>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szCs w:val="22"/>
              </w:rPr>
              <w:t>文件名称</w:t>
            </w:r>
          </w:p>
        </w:tc>
        <w:tc>
          <w:tcPr>
            <w:tcW w:w="9259" w:type="dxa"/>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szCs w:val="22"/>
              </w:rPr>
              <w:t>如：</w:t>
            </w:r>
            <w:r>
              <w:rPr>
                <w:rFonts w:hint="eastAsia"/>
                <w:szCs w:val="22"/>
              </w:rPr>
              <w:sym w:font="Wingdings" w:char="00FE"/>
            </w:r>
            <w:r>
              <w:rPr>
                <w:rFonts w:hint="eastAsia"/>
                <w:szCs w:val="22"/>
              </w:rPr>
              <w:t>《</w:t>
            </w:r>
            <w:r>
              <w:rPr>
                <w:rFonts w:hint="eastAsia" w:ascii="宋体" w:hAnsi="宋体"/>
                <w:bCs/>
                <w:color w:val="000000"/>
                <w:spacing w:val="-20"/>
                <w:szCs w:val="21"/>
              </w:rPr>
              <w:t>人力资源管理控制程序</w:t>
            </w:r>
            <w:r>
              <w:rPr>
                <w:rFonts w:hint="eastAsia"/>
                <w:szCs w:val="22"/>
              </w:rPr>
              <w:t>》</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keepNext w:val="0"/>
              <w:keepLines w:val="0"/>
              <w:suppressLineNumbers w:val="0"/>
              <w:spacing w:before="0" w:beforeAutospacing="0" w:after="0" w:afterAutospacing="0"/>
              <w:ind w:left="0" w:leftChars="0" w:right="0" w:rightChars="0"/>
              <w:rPr>
                <w:rFonts w:hint="default"/>
                <w:color w:val="FF0000"/>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keepNext w:val="0"/>
              <w:keepLines w:val="0"/>
              <w:suppressLineNumbers w:val="0"/>
              <w:spacing w:before="0" w:beforeAutospacing="0" w:after="0" w:afterAutospacing="0"/>
              <w:ind w:left="0" w:leftChars="0" w:right="0" w:rightChars="0"/>
            </w:pPr>
          </w:p>
        </w:tc>
        <w:tc>
          <w:tcPr>
            <w:tcW w:w="960" w:type="dxa"/>
            <w:vMerge w:val="continue"/>
            <w:vAlign w:val="top"/>
          </w:tcPr>
          <w:p>
            <w:pPr>
              <w:keepNext w:val="0"/>
              <w:keepLines w:val="0"/>
              <w:suppressLineNumbers w:val="0"/>
              <w:spacing w:before="0" w:beforeAutospacing="0" w:after="0" w:afterAutospacing="0"/>
              <w:ind w:left="0" w:leftChars="0" w:right="0" w:rightChars="0"/>
              <w:rPr>
                <w:rFonts w:hint="eastAsia"/>
                <w:lang w:val="en-US" w:eastAsia="zh-CN"/>
              </w:rPr>
            </w:pPr>
          </w:p>
        </w:tc>
        <w:tc>
          <w:tcPr>
            <w:tcW w:w="745" w:type="dxa"/>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szCs w:val="22"/>
              </w:rPr>
              <w:t>运行证据</w:t>
            </w:r>
          </w:p>
        </w:tc>
        <w:tc>
          <w:tcPr>
            <w:tcW w:w="9259" w:type="dxa"/>
            <w:vAlign w:val="top"/>
          </w:tcPr>
          <w:p>
            <w:pPr>
              <w:keepNext w:val="0"/>
              <w:keepLines w:val="0"/>
              <w:suppressLineNumbers w:val="0"/>
              <w:spacing w:before="0" w:beforeAutospacing="0" w:after="0" w:afterAutospacing="0"/>
              <w:ind w:left="0" w:right="0"/>
              <w:rPr>
                <w:rFonts w:hint="eastAsia" w:ascii="Calibri" w:hAnsi="Calibri"/>
                <w:szCs w:val="22"/>
                <w:u w:val="single"/>
              </w:rPr>
            </w:pPr>
            <w:r>
              <w:rPr>
                <w:rFonts w:hint="eastAsia"/>
                <w:color w:val="000000"/>
                <w:szCs w:val="21"/>
              </w:rPr>
              <w:t xml:space="preserve"> 查看</w:t>
            </w:r>
            <w:r>
              <w:rPr>
                <w:rFonts w:hint="eastAsia"/>
                <w:szCs w:val="22"/>
              </w:rPr>
              <w:t>《岗位任职能力描述》</w:t>
            </w:r>
            <w:r>
              <w:rPr>
                <w:rFonts w:hint="eastAsia" w:ascii="Calibri" w:hAnsi="Calibri"/>
                <w:szCs w:val="22"/>
              </w:rPr>
              <w:t>☑充分</w:t>
            </w:r>
            <w:r>
              <w:rPr>
                <w:rFonts w:hint="eastAsia"/>
                <w:szCs w:val="22"/>
              </w:rPr>
              <w:t xml:space="preserve">有效    </w:t>
            </w:r>
            <w:r>
              <w:rPr>
                <w:rFonts w:hint="eastAsia" w:ascii="Calibri" w:hAnsi="Calibri"/>
                <w:szCs w:val="22"/>
                <w:lang w:eastAsia="zh-CN"/>
              </w:rPr>
              <w:t>□</w:t>
            </w:r>
            <w:r>
              <w:rPr>
                <w:rFonts w:hint="eastAsia" w:ascii="Calibri" w:hAnsi="Calibri"/>
                <w:szCs w:val="22"/>
              </w:rPr>
              <w:t xml:space="preserve">不足，说明： </w:t>
            </w:r>
            <w:r>
              <w:rPr>
                <w:rFonts w:hint="eastAsia" w:ascii="Calibri" w:hAnsi="Calibri"/>
                <w:szCs w:val="22"/>
                <w:u w:val="single"/>
              </w:rPr>
              <w:t xml:space="preserve">                               </w:t>
            </w:r>
          </w:p>
          <w:p>
            <w:pPr>
              <w:keepNext w:val="0"/>
              <w:keepLines w:val="0"/>
              <w:suppressLineNumbers w:val="0"/>
              <w:spacing w:before="0" w:beforeAutospacing="0" w:after="0" w:afterAutospacing="0"/>
              <w:ind w:left="0" w:right="0"/>
              <w:rPr>
                <w:rFonts w:hint="eastAsia" w:ascii="Calibri" w:hAnsi="Calibri"/>
                <w:szCs w:val="22"/>
              </w:rPr>
            </w:pPr>
            <w:r>
              <w:rPr>
                <w:rFonts w:hint="eastAsia" w:ascii="Calibri" w:hAnsi="Calibri"/>
                <w:szCs w:val="22"/>
              </w:rPr>
              <w:t>抽查任职能力情况：</w:t>
            </w:r>
          </w:p>
          <w:p>
            <w:pPr>
              <w:keepNext w:val="0"/>
              <w:keepLines w:val="0"/>
              <w:suppressLineNumbers w:val="0"/>
              <w:spacing w:before="0" w:beforeAutospacing="0" w:after="0" w:afterAutospacing="0"/>
              <w:ind w:left="0" w:right="0"/>
              <w:rPr>
                <w:rFonts w:hint="eastAsia" w:ascii="Calibri" w:hAnsi="Calibri"/>
                <w:szCs w:val="22"/>
              </w:rPr>
            </w:pP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736"/>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r>
                    <w:rPr>
                      <w:rFonts w:hint="eastAsia"/>
                      <w:szCs w:val="22"/>
                    </w:rPr>
                    <w:t>关键岗位的人员</w:t>
                  </w:r>
                </w:p>
              </w:tc>
              <w:tc>
                <w:tcPr>
                  <w:tcW w:w="2230" w:type="dxa"/>
                </w:tcPr>
                <w:p>
                  <w:pPr>
                    <w:rPr>
                      <w:szCs w:val="22"/>
                    </w:rPr>
                  </w:pPr>
                  <w:r>
                    <w:rPr>
                      <w:rFonts w:hint="eastAsia"/>
                      <w:szCs w:val="22"/>
                    </w:rPr>
                    <w:t>任职要求</w:t>
                  </w:r>
                </w:p>
              </w:tc>
              <w:tc>
                <w:tcPr>
                  <w:tcW w:w="1736" w:type="dxa"/>
                </w:tcPr>
                <w:p>
                  <w:pPr>
                    <w:rPr>
                      <w:szCs w:val="22"/>
                    </w:rPr>
                  </w:pPr>
                  <w:r>
                    <w:rPr>
                      <w:rFonts w:hint="eastAsia"/>
                      <w:szCs w:val="22"/>
                    </w:rPr>
                    <w:t>学历/专业</w:t>
                  </w:r>
                </w:p>
              </w:tc>
              <w:tc>
                <w:tcPr>
                  <w:tcW w:w="889" w:type="dxa"/>
                </w:tcPr>
                <w:p>
                  <w:pPr>
                    <w:rPr>
                      <w:szCs w:val="22"/>
                    </w:rPr>
                  </w:pPr>
                  <w:r>
                    <w:rPr>
                      <w:rFonts w:hint="eastAsia"/>
                      <w:szCs w:val="22"/>
                    </w:rPr>
                    <w:t>工作经历年限</w:t>
                  </w:r>
                </w:p>
              </w:tc>
              <w:tc>
                <w:tcPr>
                  <w:tcW w:w="2357" w:type="dxa"/>
                </w:tcPr>
                <w:p>
                  <w:pPr>
                    <w:rPr>
                      <w:szCs w:val="22"/>
                    </w:rPr>
                  </w:pPr>
                  <w:r>
                    <w:rPr>
                      <w:rFonts w:hint="eastAsia"/>
                      <w:szCs w:val="22"/>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rFonts w:ascii="宋体" w:hAnsi="宋体"/>
                      <w:szCs w:val="21"/>
                    </w:rPr>
                  </w:pPr>
                  <w:r>
                    <w:rPr>
                      <w:rFonts w:hint="eastAsia" w:ascii="宋体" w:hAnsi="宋体"/>
                      <w:szCs w:val="21"/>
                    </w:rPr>
                    <w:t>生产工程部</w:t>
                  </w:r>
                </w:p>
                <w:p>
                  <w:pPr>
                    <w:rPr>
                      <w:color w:val="000000" w:themeColor="text1"/>
                      <w:szCs w:val="22"/>
                    </w:rPr>
                  </w:pPr>
                  <w:r>
                    <w:rPr>
                      <w:rFonts w:hint="eastAsia"/>
                      <w:color w:val="000000" w:themeColor="text1"/>
                      <w:szCs w:val="22"/>
                    </w:rPr>
                    <w:t>叶青</w:t>
                  </w:r>
                </w:p>
              </w:tc>
              <w:tc>
                <w:tcPr>
                  <w:tcW w:w="2230" w:type="dxa"/>
                </w:tcPr>
                <w:p>
                  <w:pPr>
                    <w:jc w:val="left"/>
                    <w:rPr>
                      <w:color w:val="000000" w:themeColor="text1"/>
                      <w:szCs w:val="22"/>
                    </w:rPr>
                  </w:pPr>
                  <w:r>
                    <w:rPr>
                      <w:rFonts w:hint="eastAsia"/>
                      <w:color w:val="000000" w:themeColor="text1"/>
                      <w:szCs w:val="22"/>
                    </w:rPr>
                    <w:t>学历：大专</w:t>
                  </w:r>
                </w:p>
                <w:p>
                  <w:pPr>
                    <w:jc w:val="left"/>
                    <w:rPr>
                      <w:color w:val="000000" w:themeColor="text1"/>
                      <w:szCs w:val="22"/>
                    </w:rPr>
                  </w:pPr>
                  <w:r>
                    <w:rPr>
                      <w:rFonts w:hint="eastAsia"/>
                      <w:color w:val="000000" w:themeColor="text1"/>
                      <w:szCs w:val="22"/>
                    </w:rPr>
                    <w:t>专业：自动化相关专业</w:t>
                  </w:r>
                </w:p>
                <w:p>
                  <w:pPr>
                    <w:jc w:val="left"/>
                    <w:rPr>
                      <w:color w:val="000000" w:themeColor="text1"/>
                      <w:szCs w:val="22"/>
                    </w:rPr>
                  </w:pPr>
                  <w:r>
                    <w:rPr>
                      <w:rFonts w:hint="eastAsia"/>
                      <w:color w:val="000000" w:themeColor="text1"/>
                      <w:szCs w:val="22"/>
                    </w:rPr>
                    <w:t>培训：</w:t>
                  </w:r>
                </w:p>
                <w:p>
                  <w:pPr>
                    <w:jc w:val="left"/>
                    <w:rPr>
                      <w:color w:val="000000" w:themeColor="text1"/>
                      <w:szCs w:val="22"/>
                    </w:rPr>
                  </w:pPr>
                  <w:r>
                    <w:rPr>
                      <w:rFonts w:hint="eastAsia"/>
                      <w:color w:val="000000" w:themeColor="text1"/>
                      <w:szCs w:val="22"/>
                    </w:rPr>
                    <w:t>工作经历：</w:t>
                  </w:r>
                  <w:r>
                    <w:rPr>
                      <w:rFonts w:hint="eastAsia"/>
                      <w:color w:val="000000" w:themeColor="text1"/>
                      <w:szCs w:val="22"/>
                      <w:u w:val="single"/>
                    </w:rPr>
                    <w:t xml:space="preserve"> 2 </w:t>
                  </w:r>
                  <w:r>
                    <w:rPr>
                      <w:rFonts w:hint="eastAsia"/>
                      <w:color w:val="000000" w:themeColor="text1"/>
                      <w:szCs w:val="22"/>
                    </w:rPr>
                    <w:t>年</w:t>
                  </w:r>
                </w:p>
              </w:tc>
              <w:tc>
                <w:tcPr>
                  <w:tcW w:w="1736" w:type="dxa"/>
                </w:tcPr>
                <w:p>
                  <w:pPr>
                    <w:rPr>
                      <w:color w:val="000000" w:themeColor="text1"/>
                      <w:szCs w:val="22"/>
                    </w:rPr>
                  </w:pPr>
                  <w:r>
                    <w:rPr>
                      <w:rFonts w:hint="eastAsia"/>
                      <w:color w:val="000000" w:themeColor="text1"/>
                      <w:szCs w:val="22"/>
                    </w:rPr>
                    <w:t>本科/工业仪表及自动化</w:t>
                  </w:r>
                </w:p>
              </w:tc>
              <w:tc>
                <w:tcPr>
                  <w:tcW w:w="889" w:type="dxa"/>
                </w:tcPr>
                <w:p>
                  <w:pPr>
                    <w:rPr>
                      <w:color w:val="000000" w:themeColor="text1"/>
                      <w:szCs w:val="22"/>
                    </w:rPr>
                  </w:pPr>
                  <w:r>
                    <w:rPr>
                      <w:rFonts w:hint="eastAsia"/>
                      <w:color w:val="000000" w:themeColor="text1"/>
                      <w:szCs w:val="22"/>
                    </w:rPr>
                    <w:t>20</w:t>
                  </w:r>
                </w:p>
              </w:tc>
              <w:tc>
                <w:tcPr>
                  <w:tcW w:w="2357" w:type="dxa"/>
                </w:tcPr>
                <w:p>
                  <w:pPr>
                    <w:rPr>
                      <w:color w:val="000000" w:themeColor="text1"/>
                      <w:szCs w:val="22"/>
                    </w:rPr>
                  </w:pPr>
                  <w:r>
                    <w:rPr>
                      <w:rFonts w:hint="eastAsia" w:ascii="Calibri" w:hAnsi="Calibri"/>
                      <w:color w:val="000000" w:themeColor="text1"/>
                      <w:szCs w:val="22"/>
                    </w:rPr>
                    <w:sym w:font="Wingdings 2" w:char="0052"/>
                  </w:r>
                  <w:r>
                    <w:rPr>
                      <w:rFonts w:hint="eastAsia"/>
                      <w:color w:val="000000" w:themeColor="text1"/>
                      <w:szCs w:val="22"/>
                    </w:rPr>
                    <w:t>胜任</w:t>
                  </w:r>
                  <w:r>
                    <w:rPr>
                      <w:rFonts w:hint="eastAsia" w:ascii="Calibri" w:hAnsi="Calibri"/>
                      <w:color w:val="000000" w:themeColor="text1"/>
                      <w:szCs w:val="22"/>
                    </w:rPr>
                    <w:t>□</w:t>
                  </w:r>
                  <w:r>
                    <w:rPr>
                      <w:rFonts w:hint="eastAsia"/>
                      <w:color w:val="000000" w:themeColor="text1"/>
                      <w:szCs w:val="22"/>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color w:val="000000" w:themeColor="text1"/>
                      <w:szCs w:val="22"/>
                    </w:rPr>
                  </w:pPr>
                  <w:r>
                    <w:rPr>
                      <w:rFonts w:hint="eastAsia"/>
                      <w:color w:val="000000" w:themeColor="text1"/>
                      <w:szCs w:val="22"/>
                    </w:rPr>
                    <w:t>行政部</w:t>
                  </w:r>
                </w:p>
                <w:p>
                  <w:pPr>
                    <w:rPr>
                      <w:color w:val="000000" w:themeColor="text1"/>
                      <w:szCs w:val="22"/>
                    </w:rPr>
                  </w:pPr>
                  <w:r>
                    <w:rPr>
                      <w:rFonts w:hint="eastAsia"/>
                      <w:color w:val="000000" w:themeColor="text1"/>
                      <w:szCs w:val="22"/>
                    </w:rPr>
                    <w:t>赵盈</w:t>
                  </w:r>
                </w:p>
              </w:tc>
              <w:tc>
                <w:tcPr>
                  <w:tcW w:w="2230" w:type="dxa"/>
                </w:tcPr>
                <w:p>
                  <w:pPr>
                    <w:jc w:val="left"/>
                    <w:rPr>
                      <w:color w:val="000000" w:themeColor="text1"/>
                      <w:szCs w:val="22"/>
                    </w:rPr>
                  </w:pPr>
                  <w:r>
                    <w:rPr>
                      <w:rFonts w:hint="eastAsia"/>
                      <w:color w:val="000000" w:themeColor="text1"/>
                      <w:szCs w:val="22"/>
                    </w:rPr>
                    <w:t>学历：大专</w:t>
                  </w:r>
                </w:p>
                <w:p>
                  <w:pPr>
                    <w:jc w:val="left"/>
                    <w:rPr>
                      <w:color w:val="000000" w:themeColor="text1"/>
                      <w:szCs w:val="22"/>
                    </w:rPr>
                  </w:pPr>
                  <w:r>
                    <w:rPr>
                      <w:rFonts w:hint="eastAsia"/>
                      <w:color w:val="000000" w:themeColor="text1"/>
                      <w:szCs w:val="22"/>
                    </w:rPr>
                    <w:t>专业：管理相关专业</w:t>
                  </w:r>
                </w:p>
                <w:p>
                  <w:pPr>
                    <w:jc w:val="left"/>
                    <w:rPr>
                      <w:color w:val="000000" w:themeColor="text1"/>
                      <w:szCs w:val="22"/>
                    </w:rPr>
                  </w:pPr>
                  <w:r>
                    <w:rPr>
                      <w:rFonts w:hint="eastAsia"/>
                      <w:color w:val="000000" w:themeColor="text1"/>
                      <w:szCs w:val="22"/>
                    </w:rPr>
                    <w:t>培训：</w:t>
                  </w:r>
                </w:p>
                <w:p>
                  <w:pPr>
                    <w:jc w:val="left"/>
                    <w:rPr>
                      <w:color w:val="000000" w:themeColor="text1"/>
                      <w:szCs w:val="22"/>
                    </w:rPr>
                  </w:pPr>
                  <w:r>
                    <w:rPr>
                      <w:rFonts w:hint="eastAsia"/>
                      <w:color w:val="000000" w:themeColor="text1"/>
                      <w:szCs w:val="22"/>
                    </w:rPr>
                    <w:t>工作经历：</w:t>
                  </w:r>
                  <w:r>
                    <w:rPr>
                      <w:rFonts w:hint="eastAsia"/>
                      <w:color w:val="000000" w:themeColor="text1"/>
                      <w:szCs w:val="22"/>
                      <w:u w:val="single"/>
                    </w:rPr>
                    <w:t xml:space="preserve"> 2 </w:t>
                  </w:r>
                  <w:r>
                    <w:rPr>
                      <w:rFonts w:hint="eastAsia"/>
                      <w:color w:val="000000" w:themeColor="text1"/>
                      <w:szCs w:val="22"/>
                    </w:rPr>
                    <w:t>年</w:t>
                  </w:r>
                </w:p>
              </w:tc>
              <w:tc>
                <w:tcPr>
                  <w:tcW w:w="1736" w:type="dxa"/>
                </w:tcPr>
                <w:p>
                  <w:pPr>
                    <w:rPr>
                      <w:color w:val="000000" w:themeColor="text1"/>
                      <w:szCs w:val="22"/>
                    </w:rPr>
                  </w:pPr>
                  <w:r>
                    <w:rPr>
                      <w:rFonts w:hint="eastAsia"/>
                      <w:color w:val="000000" w:themeColor="text1"/>
                      <w:szCs w:val="22"/>
                    </w:rPr>
                    <w:t>本科/经贸英语</w:t>
                  </w:r>
                </w:p>
              </w:tc>
              <w:tc>
                <w:tcPr>
                  <w:tcW w:w="889" w:type="dxa"/>
                </w:tcPr>
                <w:p>
                  <w:pPr>
                    <w:rPr>
                      <w:color w:val="000000" w:themeColor="text1"/>
                      <w:szCs w:val="22"/>
                    </w:rPr>
                  </w:pPr>
                  <w:r>
                    <w:rPr>
                      <w:rFonts w:hint="eastAsia"/>
                      <w:color w:val="000000" w:themeColor="text1"/>
                      <w:szCs w:val="22"/>
                    </w:rPr>
                    <w:t>17</w:t>
                  </w:r>
                </w:p>
              </w:tc>
              <w:tc>
                <w:tcPr>
                  <w:tcW w:w="2357" w:type="dxa"/>
                </w:tcPr>
                <w:p>
                  <w:pPr>
                    <w:rPr>
                      <w:rFonts w:ascii="Calibri" w:hAnsi="Calibri"/>
                      <w:color w:val="000000" w:themeColor="text1"/>
                      <w:szCs w:val="22"/>
                    </w:rPr>
                  </w:pPr>
                  <w:r>
                    <w:rPr>
                      <w:rFonts w:hint="eastAsia" w:ascii="Calibri" w:hAnsi="Calibri"/>
                      <w:color w:val="000000" w:themeColor="text1"/>
                      <w:szCs w:val="22"/>
                    </w:rPr>
                    <w:sym w:font="Wingdings 2" w:char="0052"/>
                  </w:r>
                  <w:r>
                    <w:rPr>
                      <w:rFonts w:hint="eastAsia"/>
                      <w:color w:val="000000" w:themeColor="text1"/>
                      <w:szCs w:val="22"/>
                    </w:rPr>
                    <w:t>胜任</w:t>
                  </w:r>
                  <w:r>
                    <w:rPr>
                      <w:rFonts w:hint="eastAsia" w:ascii="Calibri" w:hAnsi="Calibri"/>
                      <w:color w:val="000000" w:themeColor="text1"/>
                      <w:szCs w:val="22"/>
                    </w:rPr>
                    <w:t>□</w:t>
                  </w:r>
                  <w:r>
                    <w:rPr>
                      <w:rFonts w:hint="eastAsia"/>
                      <w:color w:val="000000" w:themeColor="text1"/>
                      <w:szCs w:val="22"/>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rFonts w:ascii="宋体" w:hAnsi="宋体"/>
                      <w:szCs w:val="21"/>
                    </w:rPr>
                  </w:pPr>
                  <w:r>
                    <w:rPr>
                      <w:rFonts w:hint="eastAsia" w:ascii="宋体" w:hAnsi="宋体"/>
                      <w:szCs w:val="21"/>
                    </w:rPr>
                    <w:t>质量管理部</w:t>
                  </w:r>
                </w:p>
                <w:p>
                  <w:pPr>
                    <w:rPr>
                      <w:color w:val="000000" w:themeColor="text1"/>
                      <w:szCs w:val="22"/>
                    </w:rPr>
                  </w:pPr>
                  <w:r>
                    <w:rPr>
                      <w:rFonts w:hint="eastAsia"/>
                      <w:color w:val="000000" w:themeColor="text1"/>
                      <w:szCs w:val="22"/>
                    </w:rPr>
                    <w:t>张小民</w:t>
                  </w:r>
                </w:p>
              </w:tc>
              <w:tc>
                <w:tcPr>
                  <w:tcW w:w="2230" w:type="dxa"/>
                </w:tcPr>
                <w:p>
                  <w:pPr>
                    <w:jc w:val="left"/>
                    <w:rPr>
                      <w:color w:val="000000" w:themeColor="text1"/>
                      <w:szCs w:val="22"/>
                    </w:rPr>
                  </w:pPr>
                  <w:r>
                    <w:rPr>
                      <w:rFonts w:hint="eastAsia"/>
                      <w:color w:val="000000" w:themeColor="text1"/>
                      <w:szCs w:val="22"/>
                    </w:rPr>
                    <w:t>学历：本科</w:t>
                  </w:r>
                </w:p>
                <w:p>
                  <w:pPr>
                    <w:jc w:val="left"/>
                    <w:rPr>
                      <w:color w:val="000000" w:themeColor="text1"/>
                      <w:szCs w:val="22"/>
                    </w:rPr>
                  </w:pPr>
                  <w:r>
                    <w:rPr>
                      <w:rFonts w:hint="eastAsia"/>
                      <w:color w:val="000000" w:themeColor="text1"/>
                      <w:szCs w:val="22"/>
                    </w:rPr>
                    <w:t>专业：电子信息</w:t>
                  </w:r>
                  <w:r>
                    <w:rPr>
                      <w:color w:val="000000" w:themeColor="text1"/>
                      <w:szCs w:val="22"/>
                    </w:rPr>
                    <w:t>工程</w:t>
                  </w:r>
                </w:p>
                <w:p>
                  <w:pPr>
                    <w:jc w:val="left"/>
                    <w:rPr>
                      <w:color w:val="000000" w:themeColor="text1"/>
                      <w:szCs w:val="22"/>
                    </w:rPr>
                  </w:pPr>
                  <w:r>
                    <w:rPr>
                      <w:rFonts w:hint="eastAsia"/>
                      <w:color w:val="000000" w:themeColor="text1"/>
                      <w:szCs w:val="22"/>
                    </w:rPr>
                    <w:t>培训：</w:t>
                  </w:r>
                </w:p>
                <w:p>
                  <w:pPr>
                    <w:jc w:val="left"/>
                    <w:rPr>
                      <w:color w:val="000000" w:themeColor="text1"/>
                      <w:szCs w:val="22"/>
                    </w:rPr>
                  </w:pPr>
                  <w:r>
                    <w:rPr>
                      <w:rFonts w:hint="eastAsia"/>
                      <w:color w:val="000000" w:themeColor="text1"/>
                      <w:szCs w:val="22"/>
                    </w:rPr>
                    <w:t>工作经历：</w:t>
                  </w:r>
                  <w:r>
                    <w:rPr>
                      <w:rFonts w:hint="eastAsia"/>
                      <w:color w:val="000000" w:themeColor="text1"/>
                      <w:szCs w:val="22"/>
                      <w:u w:val="single"/>
                    </w:rPr>
                    <w:t xml:space="preserve"> 5 </w:t>
                  </w:r>
                  <w:r>
                    <w:rPr>
                      <w:rFonts w:hint="eastAsia"/>
                      <w:color w:val="000000" w:themeColor="text1"/>
                      <w:szCs w:val="22"/>
                    </w:rPr>
                    <w:t>年</w:t>
                  </w:r>
                </w:p>
              </w:tc>
              <w:tc>
                <w:tcPr>
                  <w:tcW w:w="1736" w:type="dxa"/>
                </w:tcPr>
                <w:p>
                  <w:pPr>
                    <w:rPr>
                      <w:color w:val="000000" w:themeColor="text1"/>
                      <w:szCs w:val="22"/>
                    </w:rPr>
                  </w:pPr>
                  <w:r>
                    <w:rPr>
                      <w:rFonts w:hint="eastAsia"/>
                      <w:color w:val="000000" w:themeColor="text1"/>
                      <w:szCs w:val="22"/>
                    </w:rPr>
                    <w:t>本科/电子信息</w:t>
                  </w:r>
                  <w:r>
                    <w:rPr>
                      <w:color w:val="000000" w:themeColor="text1"/>
                      <w:szCs w:val="22"/>
                    </w:rPr>
                    <w:t>工程</w:t>
                  </w:r>
                </w:p>
              </w:tc>
              <w:tc>
                <w:tcPr>
                  <w:tcW w:w="889" w:type="dxa"/>
                </w:tcPr>
                <w:p>
                  <w:pPr>
                    <w:rPr>
                      <w:szCs w:val="22"/>
                      <w:highlight w:val="cyan"/>
                    </w:rPr>
                  </w:pPr>
                  <w:r>
                    <w:rPr>
                      <w:rFonts w:hint="eastAsia"/>
                      <w:szCs w:val="22"/>
                    </w:rPr>
                    <w:t>1</w:t>
                  </w:r>
                  <w:r>
                    <w:rPr>
                      <w:szCs w:val="22"/>
                    </w:rPr>
                    <w:t>7</w:t>
                  </w:r>
                </w:p>
              </w:tc>
              <w:tc>
                <w:tcPr>
                  <w:tcW w:w="2357" w:type="dxa"/>
                </w:tcPr>
                <w:p>
                  <w:pPr>
                    <w:rPr>
                      <w:rFonts w:ascii="Calibri" w:hAnsi="Calibri"/>
                      <w:szCs w:val="22"/>
                      <w:highlight w:val="cyan"/>
                    </w:rPr>
                  </w:pPr>
                  <w:r>
                    <w:rPr>
                      <w:rFonts w:hint="eastAsia" w:ascii="Calibri" w:hAnsi="Calibri"/>
                      <w:szCs w:val="22"/>
                    </w:rPr>
                    <w:sym w:font="Wingdings 2" w:char="0052"/>
                  </w:r>
                  <w:r>
                    <w:rPr>
                      <w:rFonts w:hint="eastAsia"/>
                      <w:szCs w:val="22"/>
                    </w:rPr>
                    <w:t>胜任</w:t>
                  </w:r>
                  <w:r>
                    <w:rPr>
                      <w:rFonts w:hint="eastAsia" w:ascii="Calibri" w:hAnsi="Calibri"/>
                      <w:szCs w:val="22"/>
                    </w:rPr>
                    <w:t>□</w:t>
                  </w:r>
                  <w:r>
                    <w:rPr>
                      <w:rFonts w:hint="eastAsia"/>
                      <w:szCs w:val="22"/>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r>
                    <w:rPr>
                      <w:rFonts w:hint="eastAsia"/>
                      <w:szCs w:val="22"/>
                    </w:rPr>
                    <w:t>员工代表</w:t>
                  </w:r>
                </w:p>
                <w:p>
                  <w:pPr>
                    <w:rPr>
                      <w:szCs w:val="22"/>
                    </w:rPr>
                  </w:pPr>
                  <w:r>
                    <w:rPr>
                      <w:rFonts w:hint="eastAsia"/>
                      <w:szCs w:val="22"/>
                    </w:rPr>
                    <w:t>吴亮</w:t>
                  </w:r>
                </w:p>
              </w:tc>
              <w:tc>
                <w:tcPr>
                  <w:tcW w:w="2230" w:type="dxa"/>
                </w:tcPr>
                <w:p>
                  <w:pPr>
                    <w:jc w:val="left"/>
                    <w:rPr>
                      <w:szCs w:val="22"/>
                    </w:rPr>
                  </w:pPr>
                  <w:r>
                    <w:rPr>
                      <w:rFonts w:hint="eastAsia"/>
                      <w:szCs w:val="22"/>
                    </w:rPr>
                    <w:t>学历：大专</w:t>
                  </w:r>
                </w:p>
                <w:p>
                  <w:pPr>
                    <w:jc w:val="left"/>
                    <w:rPr>
                      <w:szCs w:val="22"/>
                    </w:rPr>
                  </w:pPr>
                  <w:r>
                    <w:rPr>
                      <w:rFonts w:hint="eastAsia"/>
                      <w:szCs w:val="22"/>
                    </w:rPr>
                    <w:t>专业：管理相关专业</w:t>
                  </w:r>
                </w:p>
                <w:p>
                  <w:pPr>
                    <w:jc w:val="left"/>
                    <w:rPr>
                      <w:szCs w:val="22"/>
                    </w:rPr>
                  </w:pPr>
                  <w:r>
                    <w:rPr>
                      <w:rFonts w:hint="eastAsia"/>
                      <w:szCs w:val="22"/>
                    </w:rPr>
                    <w:t>培训：</w:t>
                  </w:r>
                </w:p>
                <w:p>
                  <w:pPr>
                    <w:jc w:val="left"/>
                    <w:rPr>
                      <w:szCs w:val="22"/>
                    </w:rPr>
                  </w:pPr>
                  <w:r>
                    <w:rPr>
                      <w:rFonts w:hint="eastAsia"/>
                      <w:szCs w:val="22"/>
                    </w:rPr>
                    <w:t>工作经历：</w:t>
                  </w:r>
                  <w:r>
                    <w:rPr>
                      <w:rFonts w:hint="eastAsia"/>
                      <w:szCs w:val="22"/>
                      <w:u w:val="single"/>
                    </w:rPr>
                    <w:t xml:space="preserve"> 2  </w:t>
                  </w:r>
                  <w:r>
                    <w:rPr>
                      <w:rFonts w:hint="eastAsia"/>
                      <w:szCs w:val="22"/>
                    </w:rPr>
                    <w:t>年</w:t>
                  </w:r>
                </w:p>
              </w:tc>
              <w:tc>
                <w:tcPr>
                  <w:tcW w:w="1736" w:type="dxa"/>
                </w:tcPr>
                <w:p>
                  <w:pPr>
                    <w:rPr>
                      <w:szCs w:val="22"/>
                    </w:rPr>
                  </w:pPr>
                  <w:r>
                    <w:rPr>
                      <w:rFonts w:hint="eastAsia"/>
                      <w:szCs w:val="22"/>
                    </w:rPr>
                    <w:t>大专/经济管理</w:t>
                  </w:r>
                </w:p>
              </w:tc>
              <w:tc>
                <w:tcPr>
                  <w:tcW w:w="889" w:type="dxa"/>
                </w:tcPr>
                <w:p>
                  <w:pPr>
                    <w:rPr>
                      <w:szCs w:val="22"/>
                    </w:rPr>
                  </w:pPr>
                  <w:r>
                    <w:rPr>
                      <w:rFonts w:hint="eastAsia"/>
                      <w:szCs w:val="22"/>
                    </w:rPr>
                    <w:t>15年</w:t>
                  </w:r>
                </w:p>
              </w:tc>
              <w:tc>
                <w:tcPr>
                  <w:tcW w:w="2357" w:type="dxa"/>
                </w:tcPr>
                <w:p>
                  <w:pPr>
                    <w:rPr>
                      <w:szCs w:val="22"/>
                    </w:rPr>
                  </w:pPr>
                  <w:r>
                    <w:rPr>
                      <w:rFonts w:hint="eastAsia" w:ascii="Calibri" w:hAnsi="Calibri"/>
                      <w:szCs w:val="22"/>
                    </w:rPr>
                    <w:t>☑</w:t>
                  </w:r>
                  <w:r>
                    <w:rPr>
                      <w:rFonts w:hint="eastAsia"/>
                      <w:szCs w:val="22"/>
                    </w:rPr>
                    <w:t>胜任</w:t>
                  </w:r>
                  <w:r>
                    <w:rPr>
                      <w:rFonts w:hint="eastAsia" w:ascii="Calibri" w:hAnsi="Calibri"/>
                      <w:szCs w:val="22"/>
                    </w:rPr>
                    <w:t>□</w:t>
                  </w:r>
                  <w:r>
                    <w:rPr>
                      <w:rFonts w:hint="eastAsia"/>
                      <w:szCs w:val="22"/>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宋体" w:hAnsi="宋体"/>
                      <w:szCs w:val="21"/>
                    </w:rPr>
                  </w:pPr>
                  <w:r>
                    <w:rPr>
                      <w:rFonts w:hint="eastAsia" w:ascii="宋体" w:hAnsi="宋体"/>
                      <w:szCs w:val="21"/>
                    </w:rPr>
                    <w:t>市场营销部</w:t>
                  </w:r>
                </w:p>
                <w:p>
                  <w:pPr>
                    <w:rPr>
                      <w:szCs w:val="22"/>
                    </w:rPr>
                  </w:pPr>
                  <w:r>
                    <w:rPr>
                      <w:rFonts w:hint="eastAsia"/>
                      <w:szCs w:val="22"/>
                    </w:rPr>
                    <w:t>李伟</w:t>
                  </w:r>
                </w:p>
              </w:tc>
              <w:tc>
                <w:tcPr>
                  <w:tcW w:w="2230" w:type="dxa"/>
                </w:tcPr>
                <w:p>
                  <w:pPr>
                    <w:jc w:val="left"/>
                    <w:rPr>
                      <w:szCs w:val="22"/>
                    </w:rPr>
                  </w:pPr>
                  <w:r>
                    <w:rPr>
                      <w:rFonts w:hint="eastAsia"/>
                      <w:szCs w:val="22"/>
                    </w:rPr>
                    <w:t>学历：大专及以上</w:t>
                  </w:r>
                </w:p>
                <w:p>
                  <w:pPr>
                    <w:jc w:val="left"/>
                    <w:rPr>
                      <w:szCs w:val="22"/>
                    </w:rPr>
                  </w:pPr>
                  <w:r>
                    <w:rPr>
                      <w:rFonts w:hint="eastAsia"/>
                      <w:szCs w:val="22"/>
                    </w:rPr>
                    <w:t>专业：——</w:t>
                  </w:r>
                </w:p>
                <w:p>
                  <w:pPr>
                    <w:jc w:val="left"/>
                    <w:rPr>
                      <w:szCs w:val="22"/>
                    </w:rPr>
                  </w:pPr>
                  <w:r>
                    <w:rPr>
                      <w:rFonts w:hint="eastAsia"/>
                      <w:szCs w:val="22"/>
                    </w:rPr>
                    <w:t>培训：</w:t>
                  </w:r>
                </w:p>
                <w:p>
                  <w:pPr>
                    <w:jc w:val="left"/>
                    <w:rPr>
                      <w:szCs w:val="22"/>
                    </w:rPr>
                  </w:pPr>
                  <w:r>
                    <w:rPr>
                      <w:rFonts w:hint="eastAsia"/>
                      <w:szCs w:val="22"/>
                    </w:rPr>
                    <w:t>工作经历：</w:t>
                  </w:r>
                  <w:r>
                    <w:rPr>
                      <w:rFonts w:hint="eastAsia"/>
                      <w:szCs w:val="22"/>
                      <w:u w:val="single"/>
                    </w:rPr>
                    <w:t xml:space="preserve"> 2  </w:t>
                  </w:r>
                  <w:r>
                    <w:rPr>
                      <w:rFonts w:hint="eastAsia"/>
                      <w:szCs w:val="22"/>
                    </w:rPr>
                    <w:t>年</w:t>
                  </w:r>
                </w:p>
              </w:tc>
              <w:tc>
                <w:tcPr>
                  <w:tcW w:w="1736" w:type="dxa"/>
                </w:tcPr>
                <w:p>
                  <w:pPr>
                    <w:rPr>
                      <w:szCs w:val="22"/>
                    </w:rPr>
                  </w:pPr>
                  <w:r>
                    <w:rPr>
                      <w:rFonts w:hint="eastAsia"/>
                      <w:szCs w:val="22"/>
                    </w:rPr>
                    <w:t>本科/计算机应用</w:t>
                  </w:r>
                  <w:r>
                    <w:rPr>
                      <w:szCs w:val="22"/>
                    </w:rPr>
                    <w:t xml:space="preserve"> </w:t>
                  </w:r>
                </w:p>
              </w:tc>
              <w:tc>
                <w:tcPr>
                  <w:tcW w:w="889" w:type="dxa"/>
                </w:tcPr>
                <w:p>
                  <w:pPr>
                    <w:rPr>
                      <w:szCs w:val="22"/>
                    </w:rPr>
                  </w:pPr>
                  <w:r>
                    <w:rPr>
                      <w:rFonts w:hint="eastAsia"/>
                      <w:szCs w:val="22"/>
                    </w:rPr>
                    <w:t>25年</w:t>
                  </w:r>
                </w:p>
              </w:tc>
              <w:tc>
                <w:tcPr>
                  <w:tcW w:w="2357" w:type="dxa"/>
                </w:tcPr>
                <w:p>
                  <w:pPr>
                    <w:rPr>
                      <w:szCs w:val="22"/>
                    </w:rPr>
                  </w:pPr>
                  <w:r>
                    <w:rPr>
                      <w:rFonts w:hint="eastAsia" w:ascii="Calibri" w:hAnsi="Calibri"/>
                      <w:szCs w:val="22"/>
                    </w:rPr>
                    <w:t>☑</w:t>
                  </w:r>
                  <w:r>
                    <w:rPr>
                      <w:rFonts w:hint="eastAsia"/>
                      <w:szCs w:val="22"/>
                    </w:rPr>
                    <w:t>胜任</w:t>
                  </w:r>
                  <w:r>
                    <w:rPr>
                      <w:rFonts w:hint="eastAsia" w:ascii="Calibri" w:hAnsi="Calibri"/>
                      <w:szCs w:val="22"/>
                    </w:rPr>
                    <w:t>□</w:t>
                  </w:r>
                  <w:r>
                    <w:rPr>
                      <w:rFonts w:hint="eastAsia"/>
                      <w:szCs w:val="22"/>
                    </w:rPr>
                    <w:t>不胜任</w:t>
                  </w:r>
                </w:p>
              </w:tc>
            </w:tr>
          </w:tbl>
          <w:p>
            <w:pPr>
              <w:keepNext w:val="0"/>
              <w:keepLines w:val="0"/>
              <w:suppressLineNumbers w:val="0"/>
              <w:spacing w:before="0" w:beforeAutospacing="0" w:after="0" w:afterAutospacing="0"/>
              <w:ind w:left="0" w:right="0"/>
              <w:rPr>
                <w:rFonts w:hint="eastAsia" w:ascii="Calibri" w:hAnsi="Calibri"/>
                <w:szCs w:val="22"/>
              </w:rPr>
            </w:pPr>
          </w:p>
          <w:p>
            <w:pPr>
              <w:keepNext w:val="0"/>
              <w:keepLines w:val="0"/>
              <w:suppressLineNumbers w:val="0"/>
              <w:spacing w:before="0" w:beforeAutospacing="0" w:after="0" w:afterAutospacing="0"/>
              <w:ind w:left="0" w:right="0"/>
              <w:rPr>
                <w:rFonts w:hint="eastAsia"/>
                <w:szCs w:val="22"/>
              </w:rPr>
            </w:pPr>
            <w:r>
              <w:rPr>
                <w:rFonts w:hint="eastAsia" w:ascii="Calibri" w:hAnsi="Calibri"/>
                <w:szCs w:val="22"/>
              </w:rPr>
              <w:t>获得所需的能力所采取措施：</w:t>
            </w:r>
            <w:r>
              <w:rPr>
                <w:rFonts w:hint="eastAsia"/>
                <w:szCs w:val="22"/>
              </w:rPr>
              <w:sym w:font="Wingdings" w:char="00FE"/>
            </w:r>
            <w:r>
              <w:rPr>
                <w:rFonts w:hint="eastAsia"/>
                <w:szCs w:val="22"/>
              </w:rPr>
              <w:t xml:space="preserve">培训 </w:t>
            </w:r>
            <w:r>
              <w:rPr>
                <w:rFonts w:hint="eastAsia"/>
                <w:szCs w:val="22"/>
              </w:rPr>
              <w:sym w:font="Wingdings" w:char="00FE"/>
            </w:r>
            <w:r>
              <w:rPr>
                <w:rFonts w:hint="eastAsia"/>
                <w:szCs w:val="22"/>
              </w:rPr>
              <w:t xml:space="preserve">调整岗位 </w:t>
            </w:r>
            <w:r>
              <w:rPr>
                <w:rFonts w:hint="eastAsia"/>
                <w:szCs w:val="22"/>
              </w:rPr>
              <w:sym w:font="Wingdings" w:char="00FE"/>
            </w:r>
            <w:r>
              <w:rPr>
                <w:rFonts w:hint="eastAsia"/>
                <w:szCs w:val="22"/>
              </w:rPr>
              <w:t xml:space="preserve">岗位辅导 </w:t>
            </w:r>
            <w:r>
              <w:rPr>
                <w:rFonts w:hint="eastAsia"/>
                <w:szCs w:val="22"/>
              </w:rPr>
              <w:sym w:font="Wingdings" w:char="00FE"/>
            </w:r>
            <w:r>
              <w:rPr>
                <w:rFonts w:hint="eastAsia"/>
                <w:szCs w:val="22"/>
              </w:rPr>
              <w:t xml:space="preserve">招聘 </w:t>
            </w:r>
            <w:r>
              <w:rPr>
                <w:rFonts w:hint="eastAsia"/>
                <w:szCs w:val="22"/>
              </w:rPr>
              <w:sym w:font="Wingdings" w:char="00A8"/>
            </w:r>
            <w:r>
              <w:rPr>
                <w:rFonts w:hint="eastAsia"/>
                <w:szCs w:val="22"/>
              </w:rPr>
              <w:t xml:space="preserve">劳务外包 </w:t>
            </w:r>
            <w:r>
              <w:rPr>
                <w:rFonts w:hint="eastAsia"/>
                <w:szCs w:val="22"/>
              </w:rPr>
              <w:sym w:font="Wingdings" w:char="00A8"/>
            </w:r>
            <w:r>
              <w:rPr>
                <w:rFonts w:hint="eastAsia"/>
                <w:szCs w:val="22"/>
              </w:rPr>
              <w:t>其他</w:t>
            </w:r>
          </w:p>
          <w:p>
            <w:pPr>
              <w:keepNext w:val="0"/>
              <w:keepLines w:val="0"/>
              <w:suppressLineNumbers w:val="0"/>
              <w:spacing w:before="0" w:beforeAutospacing="0" w:after="0" w:afterAutospacing="0"/>
              <w:ind w:left="0" w:right="0"/>
              <w:rPr>
                <w:rFonts w:hint="eastAsia" w:ascii="Calibri" w:hAnsi="Calibri"/>
                <w:szCs w:val="22"/>
                <w:lang w:val="en-US" w:eastAsia="zh-CN"/>
              </w:rPr>
            </w:pPr>
            <w:r>
              <w:rPr>
                <w:rFonts w:hint="eastAsia" w:ascii="Calibri" w:hAnsi="Calibri"/>
                <w:szCs w:val="22"/>
                <w:lang w:val="en-US" w:eastAsia="zh-CN"/>
              </w:rPr>
              <w:t>2020年至目前年暂无招聘计划</w:t>
            </w:r>
          </w:p>
          <w:p>
            <w:pPr>
              <w:pStyle w:val="2"/>
              <w:rPr>
                <w:rFonts w:hint="default"/>
                <w:lang w:val="en-US" w:eastAsia="zh-CN"/>
              </w:rPr>
            </w:pPr>
          </w:p>
          <w:p>
            <w:pPr>
              <w:keepNext w:val="0"/>
              <w:keepLines w:val="0"/>
              <w:suppressLineNumbers w:val="0"/>
              <w:spacing w:before="0" w:beforeAutospacing="0" w:after="0" w:afterAutospacing="0"/>
              <w:ind w:left="0" w:right="0"/>
              <w:rPr>
                <w:rFonts w:hint="default" w:ascii="Calibri" w:hAnsi="Calibri" w:eastAsia="宋体"/>
                <w:szCs w:val="22"/>
                <w:lang w:val="en-US" w:eastAsia="zh-CN"/>
              </w:rPr>
            </w:pPr>
            <w:r>
              <w:rPr>
                <w:rFonts w:hint="eastAsia" w:ascii="Calibri" w:hAnsi="Calibri"/>
                <w:szCs w:val="22"/>
              </w:rPr>
              <w:t>培训过程的控制：</w:t>
            </w:r>
            <w:r>
              <w:rPr>
                <w:rFonts w:hint="eastAsia" w:ascii="Calibri" w:hAnsi="Calibri"/>
                <w:szCs w:val="22"/>
                <w:lang w:val="en-US" w:eastAsia="zh-CN"/>
              </w:rPr>
              <w:t>有《培训计划》、试卷、《培训效果评价》</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347"/>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计划培训日期</w:t>
                  </w:r>
                </w:p>
              </w:tc>
              <w:tc>
                <w:tcPr>
                  <w:tcW w:w="2347" w:type="dxa"/>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培训记录内容</w:t>
                  </w:r>
                </w:p>
              </w:tc>
              <w:tc>
                <w:tcPr>
                  <w:tcW w:w="1647" w:type="dxa"/>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参加部门/</w:t>
                  </w:r>
                  <w:r>
                    <w:rPr>
                      <w:rFonts w:hint="eastAsia" w:ascii="Calibri" w:hAnsi="Calibri"/>
                      <w:color w:val="auto"/>
                      <w:szCs w:val="22"/>
                    </w:rPr>
                    <w:t>人数</w:t>
                  </w:r>
                </w:p>
              </w:tc>
              <w:tc>
                <w:tcPr>
                  <w:tcW w:w="1560" w:type="dxa"/>
                </w:tcPr>
                <w:p>
                  <w:pPr>
                    <w:keepNext w:val="0"/>
                    <w:keepLines w:val="0"/>
                    <w:suppressLineNumbers w:val="0"/>
                    <w:spacing w:before="0" w:beforeAutospacing="0" w:after="0" w:afterAutospacing="0"/>
                    <w:ind w:left="0" w:right="0"/>
                    <w:rPr>
                      <w:rFonts w:hint="eastAsia" w:ascii="Calibri" w:hAnsi="Calibri"/>
                      <w:color w:val="auto"/>
                      <w:szCs w:val="22"/>
                    </w:rPr>
                  </w:pPr>
                  <w:r>
                    <w:rPr>
                      <w:rFonts w:hint="eastAsia" w:ascii="Calibri" w:hAnsi="Calibri"/>
                      <w:color w:val="auto"/>
                      <w:szCs w:val="22"/>
                    </w:rPr>
                    <w:t>评价方式</w:t>
                  </w:r>
                </w:p>
              </w:tc>
              <w:tc>
                <w:tcPr>
                  <w:tcW w:w="1775" w:type="dxa"/>
                </w:tcPr>
                <w:p>
                  <w:pPr>
                    <w:keepNext w:val="0"/>
                    <w:keepLines w:val="0"/>
                    <w:suppressLineNumbers w:val="0"/>
                    <w:spacing w:before="0" w:beforeAutospacing="0" w:after="0" w:afterAutospacing="0"/>
                    <w:ind w:left="0" w:right="0"/>
                    <w:rPr>
                      <w:rFonts w:hint="eastAsia"/>
                      <w:color w:val="auto"/>
                      <w:szCs w:val="22"/>
                    </w:rPr>
                  </w:pPr>
                  <w:r>
                    <w:rPr>
                      <w:rFonts w:hint="eastAsia"/>
                      <w:color w:val="auto"/>
                      <w:szCs w:val="22"/>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keepNext w:val="0"/>
                    <w:keepLines w:val="0"/>
                    <w:suppressLineNumbers w:val="0"/>
                    <w:spacing w:before="0" w:beforeAutospacing="0" w:after="0" w:afterAutospacing="0"/>
                    <w:ind w:left="0" w:right="0"/>
                    <w:rPr>
                      <w:rFonts w:hint="default" w:eastAsia="宋体"/>
                      <w:color w:val="auto"/>
                      <w:szCs w:val="22"/>
                      <w:highlight w:val="none"/>
                      <w:lang w:val="en-US" w:eastAsia="zh-CN"/>
                    </w:rPr>
                  </w:pPr>
                  <w:r>
                    <w:rPr>
                      <w:rFonts w:hint="eastAsia"/>
                      <w:color w:val="auto"/>
                      <w:szCs w:val="22"/>
                      <w:highlight w:val="none"/>
                      <w:lang w:val="en-US" w:eastAsia="zh-CN"/>
                    </w:rPr>
                    <w:t>2020-01</w:t>
                  </w:r>
                </w:p>
              </w:tc>
              <w:tc>
                <w:tcPr>
                  <w:tcW w:w="2347" w:type="dxa"/>
                </w:tcPr>
                <w:p>
                  <w:pPr>
                    <w:keepNext w:val="0"/>
                    <w:keepLines w:val="0"/>
                    <w:suppressLineNumbers w:val="0"/>
                    <w:spacing w:before="0" w:beforeAutospacing="0" w:after="0" w:afterAutospacing="0"/>
                    <w:ind w:left="0" w:right="0"/>
                    <w:rPr>
                      <w:rFonts w:hint="default" w:eastAsia="宋体"/>
                      <w:color w:val="auto"/>
                      <w:szCs w:val="22"/>
                      <w:highlight w:val="none"/>
                      <w:lang w:val="en-US" w:eastAsia="zh-CN"/>
                    </w:rPr>
                  </w:pPr>
                  <w:r>
                    <w:rPr>
                      <w:rFonts w:hint="eastAsia"/>
                      <w:color w:val="auto"/>
                      <w:szCs w:val="22"/>
                      <w:highlight w:val="none"/>
                      <w:lang w:val="en-US" w:eastAsia="zh-CN"/>
                    </w:rPr>
                    <w:t>管理体系标准讲解</w:t>
                  </w:r>
                </w:p>
              </w:tc>
              <w:tc>
                <w:tcPr>
                  <w:tcW w:w="1647" w:type="dxa"/>
                </w:tcPr>
                <w:p>
                  <w:pPr>
                    <w:keepNext w:val="0"/>
                    <w:keepLines w:val="0"/>
                    <w:suppressLineNumbers w:val="0"/>
                    <w:spacing w:before="0" w:beforeAutospacing="0" w:after="0" w:afterAutospacing="0"/>
                    <w:ind w:left="0" w:right="0"/>
                    <w:rPr>
                      <w:rFonts w:hint="default" w:eastAsia="宋体"/>
                      <w:color w:val="auto"/>
                      <w:szCs w:val="22"/>
                      <w:highlight w:val="none"/>
                      <w:lang w:val="en-US" w:eastAsia="zh-CN"/>
                    </w:rPr>
                  </w:pPr>
                  <w:r>
                    <w:rPr>
                      <w:rFonts w:hint="eastAsia"/>
                      <w:color w:val="auto"/>
                      <w:szCs w:val="22"/>
                      <w:highlight w:val="none"/>
                      <w:lang w:val="en-US" w:eastAsia="zh-CN"/>
                    </w:rPr>
                    <w:t>全体人员</w:t>
                  </w:r>
                </w:p>
              </w:tc>
              <w:tc>
                <w:tcPr>
                  <w:tcW w:w="1560" w:type="dxa"/>
                </w:tcPr>
                <w:p>
                  <w:pPr>
                    <w:keepNext w:val="0"/>
                    <w:keepLines w:val="0"/>
                    <w:suppressLineNumbers w:val="0"/>
                    <w:spacing w:before="0" w:beforeAutospacing="0" w:after="0" w:afterAutospacing="0"/>
                    <w:ind w:left="0" w:right="0"/>
                    <w:rPr>
                      <w:rFonts w:hint="eastAsia" w:ascii="Calibri" w:hAnsi="Calibri"/>
                      <w:color w:val="auto"/>
                      <w:szCs w:val="22"/>
                    </w:rPr>
                  </w:pPr>
                  <w:r>
                    <w:rPr>
                      <w:rFonts w:hint="eastAsia"/>
                      <w:color w:val="auto"/>
                      <w:szCs w:val="22"/>
                    </w:rPr>
                    <w:sym w:font="Wingdings" w:char="00A8"/>
                  </w:r>
                  <w:r>
                    <w:rPr>
                      <w:rFonts w:hint="eastAsia"/>
                      <w:color w:val="auto"/>
                      <w:szCs w:val="22"/>
                    </w:rPr>
                    <w:t xml:space="preserve">笔试 </w:t>
                  </w:r>
                  <w:r>
                    <w:rPr>
                      <w:rFonts w:hint="eastAsia"/>
                      <w:color w:val="auto"/>
                      <w:szCs w:val="22"/>
                    </w:rPr>
                    <w:sym w:font="Wingdings" w:char="00FE"/>
                  </w:r>
                  <w:r>
                    <w:rPr>
                      <w:rFonts w:hint="eastAsia"/>
                      <w:color w:val="auto"/>
                      <w:szCs w:val="22"/>
                    </w:rPr>
                    <w:t>面试</w:t>
                  </w:r>
                </w:p>
              </w:tc>
              <w:tc>
                <w:tcPr>
                  <w:tcW w:w="1775" w:type="dxa"/>
                </w:tcPr>
                <w:p>
                  <w:pPr>
                    <w:keepNext w:val="0"/>
                    <w:keepLines w:val="0"/>
                    <w:suppressLineNumbers w:val="0"/>
                    <w:spacing w:before="0" w:beforeAutospacing="0" w:after="0" w:afterAutospacing="0"/>
                    <w:ind w:left="0" w:right="0"/>
                    <w:rPr>
                      <w:rFonts w:hint="eastAsia"/>
                      <w:color w:val="auto"/>
                      <w:szCs w:val="22"/>
                    </w:rPr>
                  </w:pPr>
                  <w:r>
                    <w:rPr>
                      <w:rFonts w:hint="eastAsia" w:ascii="Calibri" w:hAnsi="Calibri"/>
                      <w:color w:val="auto"/>
                      <w:szCs w:val="22"/>
                      <w:lang w:eastAsia="zh-CN"/>
                    </w:rPr>
                    <w:t>☑</w:t>
                  </w:r>
                  <w:r>
                    <w:rPr>
                      <w:rFonts w:hint="eastAsia"/>
                      <w:color w:val="auto"/>
                      <w:szCs w:val="22"/>
                    </w:rPr>
                    <w:t xml:space="preserve">有效  </w:t>
                  </w:r>
                  <w:r>
                    <w:rPr>
                      <w:rFonts w:hint="eastAsia" w:ascii="Calibri" w:hAnsi="Calibri"/>
                      <w:color w:val="auto"/>
                      <w:szCs w:val="22"/>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keepNext w:val="0"/>
                    <w:keepLines w:val="0"/>
                    <w:suppressLineNumbers w:val="0"/>
                    <w:spacing w:before="0" w:beforeAutospacing="0" w:after="0" w:afterAutospacing="0"/>
                    <w:ind w:left="0" w:right="0"/>
                    <w:rPr>
                      <w:rFonts w:hint="default" w:eastAsia="宋体"/>
                      <w:color w:val="auto"/>
                      <w:szCs w:val="22"/>
                      <w:lang w:val="en-US" w:eastAsia="zh-CN"/>
                    </w:rPr>
                  </w:pPr>
                  <w:r>
                    <w:rPr>
                      <w:rFonts w:hint="eastAsia"/>
                      <w:color w:val="auto"/>
                      <w:szCs w:val="22"/>
                      <w:lang w:val="en-US" w:eastAsia="zh-CN"/>
                    </w:rPr>
                    <w:t>2020-04</w:t>
                  </w:r>
                </w:p>
              </w:tc>
              <w:tc>
                <w:tcPr>
                  <w:tcW w:w="2347" w:type="dxa"/>
                </w:tcPr>
                <w:p>
                  <w:pPr>
                    <w:keepNext w:val="0"/>
                    <w:keepLines w:val="0"/>
                    <w:suppressLineNumbers w:val="0"/>
                    <w:spacing w:before="0" w:beforeAutospacing="0" w:after="0" w:afterAutospacing="0"/>
                    <w:ind w:left="0" w:right="0"/>
                    <w:rPr>
                      <w:rFonts w:hint="default" w:eastAsia="宋体"/>
                      <w:color w:val="auto"/>
                      <w:szCs w:val="22"/>
                      <w:lang w:val="en-US" w:eastAsia="zh-CN"/>
                    </w:rPr>
                  </w:pPr>
                  <w:r>
                    <w:rPr>
                      <w:rFonts w:hint="eastAsia"/>
                      <w:color w:val="auto"/>
                      <w:szCs w:val="22"/>
                      <w:lang w:val="en-US" w:eastAsia="zh-CN"/>
                    </w:rPr>
                    <w:t>环境因素识别、危险源识别讲解</w:t>
                  </w:r>
                </w:p>
              </w:tc>
              <w:tc>
                <w:tcPr>
                  <w:tcW w:w="1647" w:type="dxa"/>
                </w:tcPr>
                <w:p>
                  <w:pPr>
                    <w:keepNext w:val="0"/>
                    <w:keepLines w:val="0"/>
                    <w:suppressLineNumbers w:val="0"/>
                    <w:spacing w:before="0" w:beforeAutospacing="0" w:after="0" w:afterAutospacing="0"/>
                    <w:ind w:left="0" w:right="0"/>
                    <w:rPr>
                      <w:rFonts w:hint="eastAsia" w:eastAsia="宋体"/>
                      <w:color w:val="auto"/>
                      <w:szCs w:val="22"/>
                      <w:lang w:eastAsia="zh-CN"/>
                    </w:rPr>
                  </w:pPr>
                  <w:r>
                    <w:rPr>
                      <w:rFonts w:hint="eastAsia"/>
                      <w:color w:val="auto"/>
                      <w:szCs w:val="22"/>
                      <w:lang w:val="en-US" w:eastAsia="zh-CN"/>
                    </w:rPr>
                    <w:t>全体员工</w:t>
                  </w:r>
                </w:p>
              </w:tc>
              <w:tc>
                <w:tcPr>
                  <w:tcW w:w="1560" w:type="dxa"/>
                </w:tcPr>
                <w:p>
                  <w:pPr>
                    <w:keepNext w:val="0"/>
                    <w:keepLines w:val="0"/>
                    <w:suppressLineNumbers w:val="0"/>
                    <w:spacing w:before="0" w:beforeAutospacing="0" w:after="0" w:afterAutospacing="0"/>
                    <w:ind w:left="0" w:right="0"/>
                    <w:rPr>
                      <w:rFonts w:hint="eastAsia" w:ascii="Calibri" w:hAnsi="Calibri"/>
                      <w:color w:val="auto"/>
                      <w:szCs w:val="22"/>
                    </w:rPr>
                  </w:pPr>
                  <w:r>
                    <w:rPr>
                      <w:rFonts w:hint="eastAsia"/>
                      <w:color w:val="auto"/>
                      <w:szCs w:val="22"/>
                    </w:rPr>
                    <w:sym w:font="Wingdings" w:char="00A8"/>
                  </w:r>
                  <w:r>
                    <w:rPr>
                      <w:rFonts w:hint="eastAsia"/>
                      <w:color w:val="auto"/>
                      <w:szCs w:val="22"/>
                    </w:rPr>
                    <w:t xml:space="preserve">笔试 </w:t>
                  </w:r>
                  <w:r>
                    <w:rPr>
                      <w:rFonts w:hint="eastAsia"/>
                      <w:color w:val="auto"/>
                      <w:szCs w:val="22"/>
                    </w:rPr>
                    <w:sym w:font="Wingdings" w:char="00FE"/>
                  </w:r>
                  <w:r>
                    <w:rPr>
                      <w:rFonts w:hint="eastAsia"/>
                      <w:color w:val="auto"/>
                      <w:szCs w:val="22"/>
                    </w:rPr>
                    <w:t>面试</w:t>
                  </w:r>
                </w:p>
              </w:tc>
              <w:tc>
                <w:tcPr>
                  <w:tcW w:w="1775" w:type="dxa"/>
                </w:tcPr>
                <w:p>
                  <w:pPr>
                    <w:keepNext w:val="0"/>
                    <w:keepLines w:val="0"/>
                    <w:suppressLineNumbers w:val="0"/>
                    <w:spacing w:before="0" w:beforeAutospacing="0" w:after="0" w:afterAutospacing="0"/>
                    <w:ind w:left="0" w:right="0"/>
                    <w:rPr>
                      <w:rFonts w:hint="eastAsia"/>
                      <w:color w:val="auto"/>
                      <w:szCs w:val="22"/>
                    </w:rPr>
                  </w:pPr>
                  <w:r>
                    <w:rPr>
                      <w:rFonts w:hint="eastAsia" w:ascii="Calibri" w:hAnsi="Calibri"/>
                      <w:color w:val="auto"/>
                      <w:szCs w:val="22"/>
                      <w:lang w:eastAsia="zh-CN"/>
                    </w:rPr>
                    <w:t>☑</w:t>
                  </w:r>
                  <w:r>
                    <w:rPr>
                      <w:rFonts w:hint="eastAsia"/>
                      <w:color w:val="auto"/>
                      <w:szCs w:val="22"/>
                    </w:rPr>
                    <w:t xml:space="preserve">有效  </w:t>
                  </w:r>
                  <w:r>
                    <w:rPr>
                      <w:rFonts w:hint="eastAsia" w:ascii="Calibri" w:hAnsi="Calibri"/>
                      <w:color w:val="auto"/>
                      <w:szCs w:val="22"/>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keepNext w:val="0"/>
                    <w:keepLines w:val="0"/>
                    <w:suppressLineNumbers w:val="0"/>
                    <w:spacing w:before="0" w:beforeAutospacing="0" w:after="0" w:afterAutospacing="0"/>
                    <w:ind w:left="0" w:right="0"/>
                    <w:rPr>
                      <w:rFonts w:hint="default"/>
                      <w:color w:val="auto"/>
                      <w:szCs w:val="22"/>
                      <w:highlight w:val="none"/>
                      <w:lang w:val="en-US" w:eastAsia="zh-CN"/>
                    </w:rPr>
                  </w:pPr>
                  <w:r>
                    <w:rPr>
                      <w:rFonts w:hint="eastAsia"/>
                      <w:color w:val="auto"/>
                      <w:szCs w:val="22"/>
                      <w:highlight w:val="none"/>
                      <w:lang w:val="en-US" w:eastAsia="zh-CN"/>
                    </w:rPr>
                    <w:t>2020-05</w:t>
                  </w:r>
                </w:p>
              </w:tc>
              <w:tc>
                <w:tcPr>
                  <w:tcW w:w="2347" w:type="dxa"/>
                </w:tcPr>
                <w:p>
                  <w:pPr>
                    <w:keepNext w:val="0"/>
                    <w:keepLines w:val="0"/>
                    <w:suppressLineNumbers w:val="0"/>
                    <w:spacing w:before="0" w:beforeAutospacing="0" w:after="0" w:afterAutospacing="0"/>
                    <w:ind w:left="0" w:right="0"/>
                    <w:rPr>
                      <w:rFonts w:hint="default" w:eastAsia="宋体"/>
                      <w:color w:val="auto"/>
                      <w:szCs w:val="22"/>
                      <w:lang w:val="en-US" w:eastAsia="zh-CN"/>
                    </w:rPr>
                  </w:pPr>
                  <w:r>
                    <w:rPr>
                      <w:rFonts w:hint="eastAsia"/>
                      <w:color w:val="auto"/>
                      <w:szCs w:val="22"/>
                      <w:lang w:val="en-US" w:eastAsia="zh-CN"/>
                    </w:rPr>
                    <w:t>内审核员培训</w:t>
                  </w:r>
                </w:p>
              </w:tc>
              <w:tc>
                <w:tcPr>
                  <w:tcW w:w="1647" w:type="dxa"/>
                </w:tcPr>
                <w:p>
                  <w:pPr>
                    <w:keepNext w:val="0"/>
                    <w:keepLines w:val="0"/>
                    <w:suppressLineNumbers w:val="0"/>
                    <w:spacing w:before="0" w:beforeAutospacing="0" w:after="0" w:afterAutospacing="0"/>
                    <w:ind w:left="0" w:right="0"/>
                    <w:rPr>
                      <w:rFonts w:hint="default" w:eastAsia="宋体"/>
                      <w:color w:val="auto"/>
                      <w:szCs w:val="22"/>
                      <w:lang w:val="en-US" w:eastAsia="zh-CN"/>
                    </w:rPr>
                  </w:pPr>
                  <w:r>
                    <w:rPr>
                      <w:rFonts w:hint="eastAsia"/>
                      <w:color w:val="auto"/>
                      <w:szCs w:val="22"/>
                      <w:lang w:val="en-US" w:eastAsia="zh-CN"/>
                    </w:rPr>
                    <w:t>内审员</w:t>
                  </w:r>
                </w:p>
              </w:tc>
              <w:tc>
                <w:tcPr>
                  <w:tcW w:w="1560" w:type="dxa"/>
                </w:tcPr>
                <w:p>
                  <w:pPr>
                    <w:keepNext w:val="0"/>
                    <w:keepLines w:val="0"/>
                    <w:suppressLineNumbers w:val="0"/>
                    <w:spacing w:before="0" w:beforeAutospacing="0" w:after="0" w:afterAutospacing="0"/>
                    <w:ind w:left="0" w:right="0"/>
                    <w:rPr>
                      <w:rFonts w:hint="eastAsia" w:ascii="Calibri" w:hAnsi="Calibri"/>
                      <w:color w:val="auto"/>
                      <w:szCs w:val="22"/>
                    </w:rPr>
                  </w:pPr>
                  <w:r>
                    <w:rPr>
                      <w:rFonts w:hint="eastAsia"/>
                      <w:color w:val="auto"/>
                      <w:szCs w:val="22"/>
                    </w:rPr>
                    <w:sym w:font="Wingdings" w:char="00A8"/>
                  </w:r>
                  <w:r>
                    <w:rPr>
                      <w:rFonts w:hint="eastAsia"/>
                      <w:color w:val="auto"/>
                      <w:szCs w:val="22"/>
                    </w:rPr>
                    <w:t xml:space="preserve">笔试 </w:t>
                  </w:r>
                  <w:r>
                    <w:rPr>
                      <w:rFonts w:hint="eastAsia"/>
                      <w:color w:val="auto"/>
                      <w:szCs w:val="22"/>
                    </w:rPr>
                    <w:sym w:font="Wingdings" w:char="00FE"/>
                  </w:r>
                  <w:r>
                    <w:rPr>
                      <w:rFonts w:hint="eastAsia"/>
                      <w:color w:val="auto"/>
                      <w:szCs w:val="22"/>
                    </w:rPr>
                    <w:t>面试</w:t>
                  </w:r>
                </w:p>
              </w:tc>
              <w:tc>
                <w:tcPr>
                  <w:tcW w:w="1775" w:type="dxa"/>
                </w:tcPr>
                <w:p>
                  <w:pPr>
                    <w:keepNext w:val="0"/>
                    <w:keepLines w:val="0"/>
                    <w:suppressLineNumbers w:val="0"/>
                    <w:spacing w:before="0" w:beforeAutospacing="0" w:after="0" w:afterAutospacing="0"/>
                    <w:ind w:left="0" w:right="0"/>
                    <w:rPr>
                      <w:rFonts w:hint="eastAsia"/>
                      <w:color w:val="auto"/>
                      <w:szCs w:val="22"/>
                    </w:rPr>
                  </w:pPr>
                  <w:r>
                    <w:rPr>
                      <w:rFonts w:hint="eastAsia" w:ascii="Calibri" w:hAnsi="Calibri"/>
                      <w:color w:val="auto"/>
                      <w:szCs w:val="22"/>
                      <w:lang w:eastAsia="zh-CN"/>
                    </w:rPr>
                    <w:t>☑</w:t>
                  </w:r>
                  <w:r>
                    <w:rPr>
                      <w:rFonts w:hint="eastAsia"/>
                      <w:color w:val="auto"/>
                      <w:szCs w:val="22"/>
                    </w:rPr>
                    <w:t xml:space="preserve">有效  </w:t>
                  </w:r>
                  <w:r>
                    <w:rPr>
                      <w:rFonts w:hint="eastAsia" w:ascii="Calibri" w:hAnsi="Calibri"/>
                      <w:color w:val="auto"/>
                      <w:szCs w:val="22"/>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keepNext w:val="0"/>
                    <w:keepLines w:val="0"/>
                    <w:suppressLineNumbers w:val="0"/>
                    <w:spacing w:before="0" w:beforeAutospacing="0" w:after="0" w:afterAutospacing="0"/>
                    <w:ind w:left="0" w:right="0"/>
                    <w:rPr>
                      <w:rFonts w:hint="default"/>
                      <w:color w:val="auto"/>
                      <w:szCs w:val="22"/>
                      <w:highlight w:val="none"/>
                      <w:lang w:val="en-US" w:eastAsia="zh-CN"/>
                    </w:rPr>
                  </w:pPr>
                  <w:r>
                    <w:rPr>
                      <w:rFonts w:hint="eastAsia"/>
                      <w:color w:val="auto"/>
                      <w:szCs w:val="22"/>
                      <w:highlight w:val="none"/>
                      <w:lang w:val="en-US" w:eastAsia="zh-CN"/>
                    </w:rPr>
                    <w:t>2020-11</w:t>
                  </w:r>
                </w:p>
              </w:tc>
              <w:tc>
                <w:tcPr>
                  <w:tcW w:w="2347" w:type="dxa"/>
                </w:tcPr>
                <w:p>
                  <w:pPr>
                    <w:keepNext w:val="0"/>
                    <w:keepLines w:val="0"/>
                    <w:suppressLineNumbers w:val="0"/>
                    <w:spacing w:before="0" w:beforeAutospacing="0" w:after="0" w:afterAutospacing="0"/>
                    <w:ind w:left="0" w:right="0"/>
                    <w:rPr>
                      <w:rFonts w:hint="default"/>
                      <w:color w:val="auto"/>
                      <w:szCs w:val="22"/>
                      <w:lang w:val="en-US" w:eastAsia="zh-CN"/>
                    </w:rPr>
                  </w:pPr>
                  <w:r>
                    <w:rPr>
                      <w:rFonts w:hint="eastAsia"/>
                      <w:color w:val="auto"/>
                      <w:szCs w:val="22"/>
                      <w:lang w:val="en-US" w:eastAsia="zh-CN"/>
                    </w:rPr>
                    <w:t>法律、法规知识培训</w:t>
                  </w:r>
                </w:p>
              </w:tc>
              <w:tc>
                <w:tcPr>
                  <w:tcW w:w="1647" w:type="dxa"/>
                </w:tcPr>
                <w:p>
                  <w:pPr>
                    <w:keepNext w:val="0"/>
                    <w:keepLines w:val="0"/>
                    <w:suppressLineNumbers w:val="0"/>
                    <w:spacing w:before="0" w:beforeAutospacing="0" w:after="0" w:afterAutospacing="0"/>
                    <w:ind w:left="0" w:right="0"/>
                    <w:rPr>
                      <w:rFonts w:hint="default"/>
                      <w:color w:val="auto"/>
                      <w:szCs w:val="22"/>
                      <w:lang w:val="en-US" w:eastAsia="zh-CN"/>
                    </w:rPr>
                  </w:pPr>
                  <w:r>
                    <w:rPr>
                      <w:rFonts w:hint="eastAsia"/>
                      <w:color w:val="auto"/>
                      <w:szCs w:val="22"/>
                      <w:lang w:val="en-US" w:eastAsia="zh-CN"/>
                    </w:rPr>
                    <w:t>全体员工</w:t>
                  </w:r>
                </w:p>
              </w:tc>
              <w:tc>
                <w:tcPr>
                  <w:tcW w:w="1560" w:type="dxa"/>
                  <w:vAlign w:val="top"/>
                </w:tcPr>
                <w:p>
                  <w:pPr>
                    <w:keepNext w:val="0"/>
                    <w:keepLines w:val="0"/>
                    <w:suppressLineNumbers w:val="0"/>
                    <w:spacing w:before="0" w:beforeAutospacing="0" w:after="0" w:afterAutospacing="0"/>
                    <w:ind w:left="0" w:leftChars="0" w:right="0" w:rightChars="0"/>
                    <w:rPr>
                      <w:rFonts w:hint="eastAsia"/>
                      <w:color w:val="auto"/>
                      <w:szCs w:val="22"/>
                    </w:rPr>
                  </w:pPr>
                  <w:r>
                    <w:rPr>
                      <w:rFonts w:hint="eastAsia"/>
                      <w:color w:val="auto"/>
                      <w:szCs w:val="22"/>
                    </w:rPr>
                    <w:sym w:font="Wingdings" w:char="00A8"/>
                  </w:r>
                  <w:r>
                    <w:rPr>
                      <w:rFonts w:hint="eastAsia"/>
                      <w:color w:val="auto"/>
                      <w:szCs w:val="22"/>
                    </w:rPr>
                    <w:t xml:space="preserve">笔试 </w:t>
                  </w:r>
                  <w:r>
                    <w:rPr>
                      <w:rFonts w:hint="eastAsia"/>
                      <w:color w:val="auto"/>
                      <w:szCs w:val="22"/>
                    </w:rPr>
                    <w:sym w:font="Wingdings" w:char="00FE"/>
                  </w:r>
                  <w:r>
                    <w:rPr>
                      <w:rFonts w:hint="eastAsia"/>
                      <w:color w:val="auto"/>
                      <w:szCs w:val="22"/>
                    </w:rPr>
                    <w:t>面试</w:t>
                  </w:r>
                </w:p>
              </w:tc>
              <w:tc>
                <w:tcPr>
                  <w:tcW w:w="1775" w:type="dxa"/>
                  <w:vAlign w:val="top"/>
                </w:tcPr>
                <w:p>
                  <w:pPr>
                    <w:keepNext w:val="0"/>
                    <w:keepLines w:val="0"/>
                    <w:suppressLineNumbers w:val="0"/>
                    <w:spacing w:before="0" w:beforeAutospacing="0" w:after="0" w:afterAutospacing="0"/>
                    <w:ind w:left="0" w:leftChars="0" w:right="0" w:rightChars="0"/>
                    <w:rPr>
                      <w:rFonts w:hint="eastAsia" w:ascii="Calibri" w:hAnsi="Calibri"/>
                      <w:color w:val="auto"/>
                      <w:szCs w:val="22"/>
                      <w:lang w:eastAsia="zh-CN"/>
                    </w:rPr>
                  </w:pPr>
                  <w:r>
                    <w:rPr>
                      <w:rFonts w:hint="eastAsia" w:ascii="Calibri" w:hAnsi="Calibri"/>
                      <w:color w:val="auto"/>
                      <w:szCs w:val="22"/>
                      <w:lang w:eastAsia="zh-CN"/>
                    </w:rPr>
                    <w:t>☑</w:t>
                  </w:r>
                  <w:r>
                    <w:rPr>
                      <w:rFonts w:hint="eastAsia"/>
                      <w:color w:val="auto"/>
                      <w:szCs w:val="22"/>
                    </w:rPr>
                    <w:t xml:space="preserve">有效  </w:t>
                  </w:r>
                  <w:r>
                    <w:rPr>
                      <w:rFonts w:hint="eastAsia" w:ascii="Calibri" w:hAnsi="Calibri"/>
                      <w:color w:val="auto"/>
                      <w:szCs w:val="22"/>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keepNext w:val="0"/>
                    <w:keepLines w:val="0"/>
                    <w:suppressLineNumbers w:val="0"/>
                    <w:spacing w:before="0" w:beforeAutospacing="0" w:after="0" w:afterAutospacing="0"/>
                    <w:ind w:left="0" w:right="0"/>
                    <w:rPr>
                      <w:rFonts w:hint="default"/>
                      <w:color w:val="auto"/>
                      <w:szCs w:val="22"/>
                      <w:highlight w:val="none"/>
                      <w:lang w:val="en-US" w:eastAsia="zh-CN"/>
                    </w:rPr>
                  </w:pPr>
                  <w:r>
                    <w:rPr>
                      <w:rFonts w:hint="eastAsia"/>
                      <w:color w:val="auto"/>
                      <w:szCs w:val="22"/>
                      <w:highlight w:val="none"/>
                      <w:lang w:val="en-US" w:eastAsia="zh-CN"/>
                    </w:rPr>
                    <w:t>2020-12</w:t>
                  </w:r>
                </w:p>
              </w:tc>
              <w:tc>
                <w:tcPr>
                  <w:tcW w:w="2347" w:type="dxa"/>
                </w:tcPr>
                <w:p>
                  <w:pPr>
                    <w:keepNext w:val="0"/>
                    <w:keepLines w:val="0"/>
                    <w:suppressLineNumbers w:val="0"/>
                    <w:spacing w:before="0" w:beforeAutospacing="0" w:after="0" w:afterAutospacing="0"/>
                    <w:ind w:left="0" w:right="0"/>
                    <w:rPr>
                      <w:rFonts w:hint="default"/>
                      <w:color w:val="auto"/>
                      <w:szCs w:val="22"/>
                      <w:lang w:val="en-US" w:eastAsia="zh-CN"/>
                    </w:rPr>
                  </w:pPr>
                  <w:r>
                    <w:rPr>
                      <w:rFonts w:hint="eastAsia"/>
                      <w:color w:val="auto"/>
                      <w:szCs w:val="22"/>
                      <w:lang w:val="en-US" w:eastAsia="zh-CN"/>
                    </w:rPr>
                    <w:t>管理手册、程序文件</w:t>
                  </w:r>
                </w:p>
              </w:tc>
              <w:tc>
                <w:tcPr>
                  <w:tcW w:w="1647" w:type="dxa"/>
                </w:tcPr>
                <w:p>
                  <w:pPr>
                    <w:keepNext w:val="0"/>
                    <w:keepLines w:val="0"/>
                    <w:suppressLineNumbers w:val="0"/>
                    <w:spacing w:before="0" w:beforeAutospacing="0" w:after="0" w:afterAutospacing="0"/>
                    <w:ind w:left="0" w:right="0"/>
                    <w:rPr>
                      <w:rFonts w:hint="default"/>
                      <w:color w:val="auto"/>
                      <w:szCs w:val="22"/>
                      <w:lang w:val="en-US" w:eastAsia="zh-CN"/>
                    </w:rPr>
                  </w:pPr>
                  <w:r>
                    <w:rPr>
                      <w:rFonts w:hint="eastAsia"/>
                      <w:color w:val="auto"/>
                      <w:szCs w:val="22"/>
                      <w:lang w:val="en-US" w:eastAsia="zh-CN"/>
                    </w:rPr>
                    <w:t>全体员工</w:t>
                  </w:r>
                </w:p>
              </w:tc>
              <w:tc>
                <w:tcPr>
                  <w:tcW w:w="1560" w:type="dxa"/>
                  <w:vAlign w:val="top"/>
                </w:tcPr>
                <w:p>
                  <w:pPr>
                    <w:keepNext w:val="0"/>
                    <w:keepLines w:val="0"/>
                    <w:suppressLineNumbers w:val="0"/>
                    <w:spacing w:before="0" w:beforeAutospacing="0" w:after="0" w:afterAutospacing="0"/>
                    <w:ind w:left="0" w:leftChars="0" w:right="0" w:rightChars="0"/>
                    <w:rPr>
                      <w:rFonts w:hint="eastAsia"/>
                      <w:color w:val="auto"/>
                      <w:szCs w:val="22"/>
                    </w:rPr>
                  </w:pPr>
                  <w:r>
                    <w:rPr>
                      <w:rFonts w:hint="eastAsia"/>
                      <w:color w:val="auto"/>
                      <w:szCs w:val="22"/>
                    </w:rPr>
                    <w:sym w:font="Wingdings" w:char="00A8"/>
                  </w:r>
                  <w:r>
                    <w:rPr>
                      <w:rFonts w:hint="eastAsia"/>
                      <w:color w:val="auto"/>
                      <w:szCs w:val="22"/>
                    </w:rPr>
                    <w:t xml:space="preserve">笔试 </w:t>
                  </w:r>
                  <w:r>
                    <w:rPr>
                      <w:rFonts w:hint="eastAsia"/>
                      <w:color w:val="auto"/>
                      <w:szCs w:val="22"/>
                    </w:rPr>
                    <w:sym w:font="Wingdings" w:char="00FE"/>
                  </w:r>
                  <w:r>
                    <w:rPr>
                      <w:rFonts w:hint="eastAsia"/>
                      <w:color w:val="auto"/>
                      <w:szCs w:val="22"/>
                    </w:rPr>
                    <w:t>面试</w:t>
                  </w:r>
                </w:p>
              </w:tc>
              <w:tc>
                <w:tcPr>
                  <w:tcW w:w="1775" w:type="dxa"/>
                  <w:vAlign w:val="top"/>
                </w:tcPr>
                <w:p>
                  <w:pPr>
                    <w:keepNext w:val="0"/>
                    <w:keepLines w:val="0"/>
                    <w:suppressLineNumbers w:val="0"/>
                    <w:spacing w:before="0" w:beforeAutospacing="0" w:after="0" w:afterAutospacing="0"/>
                    <w:ind w:left="0" w:leftChars="0" w:right="0" w:rightChars="0"/>
                    <w:rPr>
                      <w:rFonts w:hint="eastAsia" w:ascii="Calibri" w:hAnsi="Calibri"/>
                      <w:color w:val="auto"/>
                      <w:szCs w:val="22"/>
                      <w:lang w:eastAsia="zh-CN"/>
                    </w:rPr>
                  </w:pPr>
                  <w:r>
                    <w:rPr>
                      <w:rFonts w:hint="eastAsia" w:ascii="Calibri" w:hAnsi="Calibri"/>
                      <w:color w:val="auto"/>
                      <w:szCs w:val="22"/>
                      <w:lang w:eastAsia="zh-CN"/>
                    </w:rPr>
                    <w:t>☑</w:t>
                  </w:r>
                  <w:r>
                    <w:rPr>
                      <w:rFonts w:hint="eastAsia"/>
                      <w:color w:val="auto"/>
                      <w:szCs w:val="22"/>
                    </w:rPr>
                    <w:t xml:space="preserve">有效  </w:t>
                  </w:r>
                  <w:r>
                    <w:rPr>
                      <w:rFonts w:hint="eastAsia" w:ascii="Calibri" w:hAnsi="Calibri"/>
                      <w:color w:val="auto"/>
                      <w:szCs w:val="22"/>
                    </w:rPr>
                    <w:t>□不足</w:t>
                  </w:r>
                </w:p>
              </w:tc>
            </w:tr>
          </w:tbl>
          <w:p>
            <w:pPr>
              <w:keepNext w:val="0"/>
              <w:keepLines w:val="0"/>
              <w:suppressLineNumbers w:val="0"/>
              <w:spacing w:before="0" w:beforeAutospacing="0" w:after="0" w:afterAutospacing="0"/>
              <w:ind w:left="0" w:right="0"/>
              <w:rPr>
                <w:rFonts w:hint="eastAsia" w:ascii="Calibri" w:hAnsi="Calibri"/>
                <w:szCs w:val="22"/>
              </w:rPr>
            </w:pPr>
          </w:p>
          <w:p>
            <w:pPr>
              <w:keepNext w:val="0"/>
              <w:keepLines w:val="0"/>
              <w:suppressLineNumbers w:val="0"/>
              <w:spacing w:before="0" w:beforeAutospacing="0" w:after="0" w:afterAutospacing="0"/>
              <w:ind w:left="0" w:right="0"/>
              <w:rPr>
                <w:rFonts w:hint="eastAsia" w:ascii="Calibri" w:hAnsi="Calibri"/>
                <w:szCs w:val="22"/>
              </w:rPr>
            </w:pPr>
            <w:r>
              <w:rPr>
                <w:rFonts w:hint="eastAsia" w:ascii="Calibri" w:hAnsi="Calibri"/>
                <w:szCs w:val="22"/>
              </w:rPr>
              <w:t>持证上岗人员的控制：</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217"/>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szCs w:val="22"/>
                    </w:rPr>
                    <w:t>作业人员</w:t>
                  </w:r>
                </w:p>
              </w:tc>
              <w:tc>
                <w:tcPr>
                  <w:tcW w:w="1217"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szCs w:val="22"/>
                    </w:rPr>
                    <w:t>姓名</w:t>
                  </w:r>
                </w:p>
              </w:tc>
              <w:tc>
                <w:tcPr>
                  <w:tcW w:w="2465"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szCs w:val="22"/>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szCs w:val="22"/>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eastAsia"/>
                      <w:szCs w:val="22"/>
                    </w:rPr>
                  </w:pPr>
                  <w:r>
                    <w:rPr>
                      <w:rFonts w:hint="eastAsia"/>
                      <w:szCs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pPr>
                    <w:keepNext w:val="0"/>
                    <w:keepLines w:val="0"/>
                    <w:suppressLineNumbers w:val="0"/>
                    <w:spacing w:before="0" w:beforeAutospacing="0" w:after="0" w:afterAutospacing="0"/>
                    <w:ind w:left="0" w:right="0"/>
                    <w:rPr>
                      <w:rFonts w:hint="eastAsia"/>
                      <w:szCs w:val="22"/>
                    </w:rPr>
                  </w:pPr>
                  <w:r>
                    <w:rPr>
                      <w:rFonts w:hint="eastAsia"/>
                      <w:szCs w:val="22"/>
                    </w:rPr>
                    <w:t>安全管理证书</w:t>
                  </w:r>
                </w:p>
              </w:tc>
              <w:tc>
                <w:tcPr>
                  <w:tcW w:w="1217" w:type="dxa"/>
                  <w:vAlign w:val="center"/>
                </w:tcPr>
                <w:p>
                  <w:pPr>
                    <w:keepNext w:val="0"/>
                    <w:keepLines w:val="0"/>
                    <w:suppressLineNumbers w:val="0"/>
                    <w:spacing w:before="0" w:beforeAutospacing="0" w:after="0" w:afterAutospacing="0"/>
                    <w:ind w:left="0" w:right="0"/>
                    <w:rPr>
                      <w:rFonts w:hint="default"/>
                      <w:color w:val="000000"/>
                      <w:szCs w:val="22"/>
                      <w:lang w:val="en-US" w:eastAsia="zh-CN"/>
                    </w:rPr>
                  </w:pPr>
                  <w:r>
                    <w:rPr>
                      <w:rFonts w:hint="eastAsia"/>
                      <w:color w:val="000000"/>
                      <w:szCs w:val="22"/>
                      <w:lang w:val="en-US" w:eastAsia="zh-CN"/>
                    </w:rPr>
                    <w:t>王丹</w:t>
                  </w:r>
                </w:p>
              </w:tc>
              <w:tc>
                <w:tcPr>
                  <w:tcW w:w="2465" w:type="dxa"/>
                  <w:vAlign w:val="center"/>
                </w:tcPr>
                <w:p>
                  <w:pPr>
                    <w:keepNext w:val="0"/>
                    <w:keepLines w:val="0"/>
                    <w:suppressLineNumbers w:val="0"/>
                    <w:spacing w:before="0" w:beforeAutospacing="0" w:after="0" w:afterAutospacing="0"/>
                    <w:ind w:left="0" w:right="0"/>
                    <w:rPr>
                      <w:rFonts w:hint="default"/>
                      <w:color w:val="000000"/>
                      <w:szCs w:val="22"/>
                      <w:lang w:val="en-US" w:eastAsia="zh-CN"/>
                    </w:rPr>
                  </w:pPr>
                  <w:r>
                    <w:rPr>
                      <w:rFonts w:hint="eastAsia"/>
                      <w:color w:val="000000"/>
                      <w:szCs w:val="22"/>
                      <w:lang w:val="en-US" w:eastAsia="zh-CN"/>
                    </w:rPr>
                    <w:t>第19320121011329号</w:t>
                  </w:r>
                </w:p>
              </w:tc>
              <w:tc>
                <w:tcPr>
                  <w:tcW w:w="156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lang w:val="en-US" w:eastAsia="zh-CN" w:bidi="ar-SA"/>
                    </w:rPr>
                  </w:pPr>
                  <w:r>
                    <w:rPr>
                      <w:rFonts w:hint="eastAsia"/>
                      <w:szCs w:val="22"/>
                      <w:lang w:val="en-US" w:eastAsia="zh-CN"/>
                    </w:rPr>
                    <w:t>2021-07-31</w:t>
                  </w:r>
                </w:p>
              </w:tc>
              <w:tc>
                <w:tcPr>
                  <w:tcW w:w="1775" w:type="dxa"/>
                </w:tcPr>
                <w:p>
                  <w:pPr>
                    <w:keepNext w:val="0"/>
                    <w:keepLines w:val="0"/>
                    <w:suppressLineNumbers w:val="0"/>
                    <w:spacing w:before="0" w:beforeAutospacing="0" w:after="0" w:afterAutospacing="0"/>
                    <w:ind w:left="0" w:right="0"/>
                    <w:rPr>
                      <w:rFonts w:hint="eastAsia"/>
                      <w:szCs w:val="22"/>
                    </w:rPr>
                  </w:pPr>
                  <w:r>
                    <w:rPr>
                      <w:rFonts w:hint="eastAsia" w:ascii="Calibri" w:hAnsi="Calibri"/>
                      <w:szCs w:val="22"/>
                      <w:lang w:eastAsia="zh-CN"/>
                    </w:rPr>
                    <w:t>☑</w:t>
                  </w:r>
                  <w:r>
                    <w:rPr>
                      <w:rFonts w:hint="eastAsia"/>
                      <w:szCs w:val="22"/>
                    </w:rPr>
                    <w:t xml:space="preserve">有效  </w:t>
                  </w:r>
                  <w:r>
                    <w:rPr>
                      <w:rFonts w:hint="eastAsia" w:ascii="Calibri" w:hAnsi="Calibri"/>
                      <w:szCs w:val="22"/>
                    </w:rPr>
                    <w:t>□</w:t>
                  </w:r>
                  <w:r>
                    <w:rPr>
                      <w:rFonts w:hint="eastAsia"/>
                      <w:szCs w:val="22"/>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pPr>
                    <w:keepNext w:val="0"/>
                    <w:keepLines w:val="0"/>
                    <w:suppressLineNumbers w:val="0"/>
                    <w:spacing w:before="0" w:beforeAutospacing="0" w:after="0" w:afterAutospacing="0"/>
                    <w:ind w:left="0" w:right="0"/>
                    <w:rPr>
                      <w:rFonts w:hint="eastAsia"/>
                      <w:szCs w:val="22"/>
                    </w:rPr>
                  </w:pPr>
                  <w:r>
                    <w:rPr>
                      <w:rFonts w:hint="eastAsia"/>
                      <w:szCs w:val="22"/>
                    </w:rPr>
                    <w:t>安全员证书</w:t>
                  </w:r>
                </w:p>
              </w:tc>
              <w:tc>
                <w:tcPr>
                  <w:tcW w:w="1217" w:type="dxa"/>
                </w:tcPr>
                <w:p>
                  <w:pPr>
                    <w:keepNext w:val="0"/>
                    <w:keepLines w:val="0"/>
                    <w:suppressLineNumbers w:val="0"/>
                    <w:spacing w:before="0" w:beforeAutospacing="0" w:after="0" w:afterAutospacing="0"/>
                    <w:ind w:left="0" w:right="0"/>
                    <w:rPr>
                      <w:rFonts w:hint="default" w:eastAsia="宋体"/>
                      <w:szCs w:val="22"/>
                      <w:lang w:val="en-US" w:eastAsia="zh-CN"/>
                    </w:rPr>
                  </w:pPr>
                  <w:r>
                    <w:rPr>
                      <w:rFonts w:hint="eastAsia"/>
                      <w:szCs w:val="22"/>
                    </w:rPr>
                    <w:t>吴亮</w:t>
                  </w:r>
                </w:p>
              </w:tc>
              <w:tc>
                <w:tcPr>
                  <w:tcW w:w="2465" w:type="dxa"/>
                </w:tcPr>
                <w:p>
                  <w:pPr>
                    <w:keepNext w:val="0"/>
                    <w:keepLines w:val="0"/>
                    <w:suppressLineNumbers w:val="0"/>
                    <w:spacing w:before="0" w:beforeAutospacing="0" w:after="0" w:afterAutospacing="0"/>
                    <w:ind w:left="0" w:right="0"/>
                    <w:rPr>
                      <w:rFonts w:hint="default" w:eastAsia="宋体"/>
                      <w:szCs w:val="22"/>
                      <w:lang w:val="en-US" w:eastAsia="zh-CN"/>
                    </w:rPr>
                  </w:pPr>
                  <w:r>
                    <w:rPr>
                      <w:rFonts w:hint="eastAsia"/>
                      <w:color w:val="000000"/>
                      <w:szCs w:val="22"/>
                      <w:lang w:val="en-US" w:eastAsia="zh-CN"/>
                    </w:rPr>
                    <w:t>第19320121024656号</w:t>
                  </w:r>
                </w:p>
              </w:tc>
              <w:tc>
                <w:tcPr>
                  <w:tcW w:w="1560" w:type="dxa"/>
                  <w:vAlign w:val="top"/>
                </w:tcPr>
                <w:p>
                  <w:pPr>
                    <w:keepNext w:val="0"/>
                    <w:keepLines w:val="0"/>
                    <w:suppressLineNumbers w:val="0"/>
                    <w:spacing w:before="0" w:beforeAutospacing="0" w:after="0" w:afterAutospacing="0"/>
                    <w:ind w:left="0" w:leftChars="0" w:right="0" w:rightChars="0"/>
                    <w:rPr>
                      <w:rFonts w:hint="default"/>
                      <w:szCs w:val="22"/>
                      <w:lang w:val="en-US"/>
                    </w:rPr>
                  </w:pPr>
                  <w:r>
                    <w:rPr>
                      <w:rFonts w:hint="eastAsia"/>
                      <w:szCs w:val="22"/>
                      <w:lang w:val="en-US" w:eastAsia="zh-CN"/>
                    </w:rPr>
                    <w:t>2021-07-31</w:t>
                  </w:r>
                </w:p>
              </w:tc>
              <w:tc>
                <w:tcPr>
                  <w:tcW w:w="1775" w:type="dxa"/>
                  <w:vAlign w:val="top"/>
                </w:tcPr>
                <w:p>
                  <w:pPr>
                    <w:keepNext w:val="0"/>
                    <w:keepLines w:val="0"/>
                    <w:suppressLineNumbers w:val="0"/>
                    <w:spacing w:before="0" w:beforeAutospacing="0" w:after="0" w:afterAutospacing="0"/>
                    <w:ind w:left="0" w:leftChars="0" w:right="0" w:rightChars="0"/>
                    <w:rPr>
                      <w:rFonts w:hint="eastAsia"/>
                      <w:szCs w:val="22"/>
                    </w:rPr>
                  </w:pPr>
                  <w:r>
                    <w:rPr>
                      <w:rFonts w:hint="eastAsia" w:ascii="Calibri" w:hAnsi="Calibri"/>
                      <w:szCs w:val="22"/>
                      <w:lang w:eastAsia="zh-CN"/>
                    </w:rPr>
                    <w:t>☑</w:t>
                  </w:r>
                  <w:r>
                    <w:rPr>
                      <w:rFonts w:hint="eastAsia"/>
                      <w:szCs w:val="22"/>
                    </w:rPr>
                    <w:t xml:space="preserve">有效  </w:t>
                  </w:r>
                  <w:r>
                    <w:rPr>
                      <w:rFonts w:hint="eastAsia" w:ascii="Calibri" w:hAnsi="Calibri"/>
                      <w:szCs w:val="22"/>
                    </w:rPr>
                    <w:t>□</w:t>
                  </w:r>
                  <w:r>
                    <w:rPr>
                      <w:rFonts w:hint="eastAsia"/>
                      <w:szCs w:val="22"/>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pPr>
                    <w:keepNext w:val="0"/>
                    <w:keepLines w:val="0"/>
                    <w:suppressLineNumbers w:val="0"/>
                    <w:spacing w:before="0" w:beforeAutospacing="0" w:after="0" w:afterAutospacing="0"/>
                    <w:ind w:left="0" w:right="0"/>
                    <w:rPr>
                      <w:rFonts w:hint="default" w:eastAsia="宋体"/>
                      <w:szCs w:val="22"/>
                      <w:highlight w:val="none"/>
                      <w:lang w:val="en-US" w:eastAsia="zh-CN"/>
                    </w:rPr>
                  </w:pPr>
                  <w:r>
                    <w:rPr>
                      <w:rFonts w:hint="eastAsia"/>
                      <w:szCs w:val="22"/>
                      <w:highlight w:val="none"/>
                      <w:lang w:val="en-US" w:eastAsia="zh-CN"/>
                    </w:rPr>
                    <w:t>高级工程师</w:t>
                  </w:r>
                </w:p>
              </w:tc>
              <w:tc>
                <w:tcPr>
                  <w:tcW w:w="1217" w:type="dxa"/>
                  <w:vAlign w:val="center"/>
                </w:tcPr>
                <w:p>
                  <w:pPr>
                    <w:keepNext w:val="0"/>
                    <w:keepLines w:val="0"/>
                    <w:suppressLineNumbers w:val="0"/>
                    <w:spacing w:before="0" w:beforeAutospacing="0" w:after="0" w:afterAutospacing="0"/>
                    <w:ind w:left="0" w:right="0"/>
                    <w:rPr>
                      <w:rFonts w:hint="default" w:eastAsia="宋体"/>
                      <w:color w:val="000000"/>
                      <w:szCs w:val="22"/>
                      <w:highlight w:val="none"/>
                      <w:lang w:val="en-US" w:eastAsia="zh-CN"/>
                    </w:rPr>
                  </w:pPr>
                  <w:r>
                    <w:rPr>
                      <w:rFonts w:hint="eastAsia"/>
                      <w:color w:val="000000"/>
                      <w:szCs w:val="22"/>
                      <w:highlight w:val="none"/>
                      <w:lang w:val="en-US" w:eastAsia="zh-CN"/>
                    </w:rPr>
                    <w:t>徐春荣</w:t>
                  </w:r>
                </w:p>
              </w:tc>
              <w:tc>
                <w:tcPr>
                  <w:tcW w:w="2465" w:type="dxa"/>
                  <w:vAlign w:val="center"/>
                </w:tcPr>
                <w:p>
                  <w:pPr>
                    <w:keepNext w:val="0"/>
                    <w:keepLines w:val="0"/>
                    <w:suppressLineNumbers w:val="0"/>
                    <w:spacing w:before="0" w:beforeAutospacing="0" w:after="0" w:afterAutospacing="0"/>
                    <w:ind w:left="0" w:right="0"/>
                    <w:rPr>
                      <w:rFonts w:hint="default" w:eastAsia="宋体"/>
                      <w:color w:val="000000"/>
                      <w:szCs w:val="22"/>
                      <w:highlight w:val="none"/>
                      <w:lang w:val="en-US" w:eastAsia="zh-CN"/>
                    </w:rPr>
                  </w:pPr>
                  <w:r>
                    <w:rPr>
                      <w:rFonts w:hint="eastAsia"/>
                      <w:color w:val="000000"/>
                      <w:szCs w:val="22"/>
                      <w:highlight w:val="none"/>
                      <w:lang w:val="en-US" w:eastAsia="zh-CN"/>
                    </w:rPr>
                    <w:t>11930044</w:t>
                  </w:r>
                </w:p>
              </w:tc>
              <w:tc>
                <w:tcPr>
                  <w:tcW w:w="1560" w:type="dxa"/>
                </w:tcPr>
                <w:p>
                  <w:pPr>
                    <w:keepNext w:val="0"/>
                    <w:keepLines w:val="0"/>
                    <w:suppressLineNumbers w:val="0"/>
                    <w:spacing w:before="0" w:beforeAutospacing="0" w:after="0" w:afterAutospacing="0"/>
                    <w:ind w:left="0" w:right="0"/>
                    <w:rPr>
                      <w:rFonts w:hint="eastAsia"/>
                      <w:szCs w:val="22"/>
                    </w:rPr>
                  </w:pPr>
                </w:p>
              </w:tc>
              <w:tc>
                <w:tcPr>
                  <w:tcW w:w="1775" w:type="dxa"/>
                </w:tcPr>
                <w:p>
                  <w:pPr>
                    <w:keepNext w:val="0"/>
                    <w:keepLines w:val="0"/>
                    <w:suppressLineNumbers w:val="0"/>
                    <w:spacing w:before="0" w:beforeAutospacing="0" w:after="0" w:afterAutospacing="0"/>
                    <w:ind w:left="0" w:right="0"/>
                    <w:rPr>
                      <w:rFonts w:hint="eastAsia"/>
                      <w:szCs w:val="22"/>
                    </w:rPr>
                  </w:pPr>
                  <w:r>
                    <w:rPr>
                      <w:rFonts w:hint="eastAsia" w:ascii="Calibri" w:hAnsi="Calibri"/>
                      <w:szCs w:val="22"/>
                      <w:lang w:eastAsia="zh-CN"/>
                    </w:rPr>
                    <w:t>☑</w:t>
                  </w:r>
                  <w:r>
                    <w:rPr>
                      <w:rFonts w:hint="eastAsia"/>
                      <w:szCs w:val="22"/>
                    </w:rPr>
                    <w:t xml:space="preserve">有效  </w:t>
                  </w:r>
                  <w:r>
                    <w:rPr>
                      <w:rFonts w:hint="eastAsia" w:ascii="Calibri" w:hAnsi="Calibri"/>
                      <w:szCs w:val="22"/>
                    </w:rPr>
                    <w:t>□</w:t>
                  </w:r>
                  <w:r>
                    <w:rPr>
                      <w:rFonts w:hint="eastAsia"/>
                      <w:szCs w:val="22"/>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pPr>
                    <w:keepNext w:val="0"/>
                    <w:keepLines w:val="0"/>
                    <w:suppressLineNumbers w:val="0"/>
                    <w:spacing w:before="0" w:beforeAutospacing="0" w:after="0" w:afterAutospacing="0"/>
                    <w:ind w:left="0" w:right="0"/>
                    <w:rPr>
                      <w:rFonts w:hint="default"/>
                      <w:szCs w:val="22"/>
                      <w:highlight w:val="none"/>
                      <w:lang w:val="en-US" w:eastAsia="zh-CN"/>
                    </w:rPr>
                  </w:pPr>
                  <w:bookmarkStart w:id="3" w:name="_GoBack" w:colFirst="4" w:colLast="4"/>
                  <w:r>
                    <w:rPr>
                      <w:rFonts w:hint="eastAsia"/>
                      <w:szCs w:val="22"/>
                      <w:highlight w:val="none"/>
                      <w:lang w:val="en-US" w:eastAsia="zh-CN"/>
                    </w:rPr>
                    <w:t>电工</w:t>
                  </w:r>
                </w:p>
              </w:tc>
              <w:tc>
                <w:tcPr>
                  <w:tcW w:w="1217" w:type="dxa"/>
                  <w:vAlign w:val="center"/>
                </w:tcPr>
                <w:p>
                  <w:pPr>
                    <w:keepNext w:val="0"/>
                    <w:keepLines w:val="0"/>
                    <w:suppressLineNumbers w:val="0"/>
                    <w:spacing w:before="0" w:beforeAutospacing="0" w:after="0" w:afterAutospacing="0"/>
                    <w:ind w:left="0" w:right="0"/>
                    <w:rPr>
                      <w:rFonts w:hint="default"/>
                      <w:color w:val="000000"/>
                      <w:szCs w:val="22"/>
                      <w:highlight w:val="none"/>
                      <w:lang w:val="en-US" w:eastAsia="zh-CN"/>
                    </w:rPr>
                  </w:pPr>
                  <w:r>
                    <w:rPr>
                      <w:rFonts w:hint="eastAsia"/>
                      <w:color w:val="000000"/>
                      <w:szCs w:val="22"/>
                      <w:highlight w:val="none"/>
                      <w:lang w:val="en-US" w:eastAsia="zh-CN"/>
                    </w:rPr>
                    <w:t>吴超</w:t>
                  </w:r>
                </w:p>
              </w:tc>
              <w:tc>
                <w:tcPr>
                  <w:tcW w:w="2465" w:type="dxa"/>
                  <w:vAlign w:val="center"/>
                </w:tcPr>
                <w:p>
                  <w:pPr>
                    <w:keepNext w:val="0"/>
                    <w:keepLines w:val="0"/>
                    <w:suppressLineNumbers w:val="0"/>
                    <w:spacing w:before="0" w:beforeAutospacing="0" w:after="0" w:afterAutospacing="0"/>
                    <w:ind w:left="0" w:right="0"/>
                    <w:rPr>
                      <w:rFonts w:hint="default"/>
                      <w:color w:val="000000"/>
                      <w:szCs w:val="22"/>
                      <w:highlight w:val="none"/>
                      <w:lang w:val="en-US" w:eastAsia="zh-CN"/>
                    </w:rPr>
                  </w:pPr>
                  <w:r>
                    <w:rPr>
                      <w:rFonts w:hint="eastAsia"/>
                      <w:color w:val="000000"/>
                      <w:szCs w:val="22"/>
                      <w:highlight w:val="none"/>
                      <w:lang w:val="en-US" w:eastAsia="zh-CN"/>
                    </w:rPr>
                    <w:t>T320381198007230315</w:t>
                  </w:r>
                </w:p>
              </w:tc>
              <w:tc>
                <w:tcPr>
                  <w:tcW w:w="1560" w:type="dxa"/>
                  <w:vAlign w:val="top"/>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2026-08-04</w:t>
                  </w:r>
                </w:p>
              </w:tc>
              <w:tc>
                <w:tcPr>
                  <w:tcW w:w="1775"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lang w:val="en-US" w:eastAsia="zh-CN" w:bidi="ar-SA"/>
                    </w:rPr>
                  </w:pPr>
                  <w:r>
                    <w:rPr>
                      <w:rFonts w:hint="eastAsia" w:ascii="Calibri" w:hAnsi="Calibri"/>
                      <w:szCs w:val="22"/>
                      <w:lang w:eastAsia="zh-CN"/>
                    </w:rPr>
                    <w:sym w:font="Wingdings 2" w:char="0052"/>
                  </w:r>
                  <w:r>
                    <w:rPr>
                      <w:rFonts w:hint="eastAsia"/>
                      <w:szCs w:val="22"/>
                    </w:rPr>
                    <w:t xml:space="preserve">有效  </w:t>
                  </w:r>
                  <w:r>
                    <w:rPr>
                      <w:rFonts w:hint="eastAsia" w:ascii="Calibri" w:hAnsi="Calibri"/>
                      <w:szCs w:val="22"/>
                    </w:rPr>
                    <w:t>□</w:t>
                  </w:r>
                  <w:r>
                    <w:rPr>
                      <w:rFonts w:hint="eastAsia"/>
                      <w:szCs w:val="22"/>
                    </w:rPr>
                    <w:t>过期</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pPr>
                    <w:keepNext w:val="0"/>
                    <w:keepLines w:val="0"/>
                    <w:suppressLineNumbers w:val="0"/>
                    <w:spacing w:before="0" w:beforeAutospacing="0" w:after="0" w:afterAutospacing="0"/>
                    <w:ind w:left="0" w:right="0"/>
                    <w:rPr>
                      <w:rFonts w:hint="default"/>
                      <w:szCs w:val="22"/>
                      <w:highlight w:val="none"/>
                      <w:lang w:val="en-US" w:eastAsia="zh-CN"/>
                    </w:rPr>
                  </w:pPr>
                  <w:r>
                    <w:rPr>
                      <w:rFonts w:hint="eastAsia"/>
                      <w:szCs w:val="22"/>
                      <w:highlight w:val="none"/>
                      <w:lang w:val="en-US" w:eastAsia="zh-CN"/>
                    </w:rPr>
                    <w:t>高级工程师</w:t>
                  </w:r>
                </w:p>
              </w:tc>
              <w:tc>
                <w:tcPr>
                  <w:tcW w:w="1217" w:type="dxa"/>
                  <w:vAlign w:val="center"/>
                </w:tcPr>
                <w:p>
                  <w:pPr>
                    <w:keepNext w:val="0"/>
                    <w:keepLines w:val="0"/>
                    <w:suppressLineNumbers w:val="0"/>
                    <w:spacing w:before="0" w:beforeAutospacing="0" w:after="0" w:afterAutospacing="0"/>
                    <w:ind w:left="0" w:right="0"/>
                    <w:rPr>
                      <w:rFonts w:hint="default"/>
                      <w:color w:val="000000"/>
                      <w:szCs w:val="22"/>
                      <w:highlight w:val="none"/>
                      <w:lang w:val="en-US" w:eastAsia="zh-CN"/>
                    </w:rPr>
                  </w:pPr>
                  <w:r>
                    <w:rPr>
                      <w:rFonts w:hint="eastAsia"/>
                      <w:color w:val="000000"/>
                      <w:szCs w:val="22"/>
                      <w:highlight w:val="none"/>
                      <w:lang w:val="en-US" w:eastAsia="zh-CN"/>
                    </w:rPr>
                    <w:t>赵学东</w:t>
                  </w:r>
                </w:p>
              </w:tc>
              <w:tc>
                <w:tcPr>
                  <w:tcW w:w="2465" w:type="dxa"/>
                  <w:vAlign w:val="center"/>
                </w:tcPr>
                <w:p>
                  <w:pPr>
                    <w:keepNext w:val="0"/>
                    <w:keepLines w:val="0"/>
                    <w:suppressLineNumbers w:val="0"/>
                    <w:spacing w:before="0" w:beforeAutospacing="0" w:after="0" w:afterAutospacing="0"/>
                    <w:ind w:left="0" w:right="0"/>
                    <w:rPr>
                      <w:rFonts w:hint="default"/>
                      <w:color w:val="000000"/>
                      <w:szCs w:val="22"/>
                      <w:highlight w:val="none"/>
                      <w:lang w:val="en-US" w:eastAsia="zh-CN"/>
                    </w:rPr>
                  </w:pPr>
                  <w:r>
                    <w:rPr>
                      <w:rFonts w:hint="eastAsia"/>
                      <w:color w:val="000000"/>
                      <w:szCs w:val="22"/>
                      <w:highlight w:val="none"/>
                      <w:lang w:val="en-US" w:eastAsia="zh-CN"/>
                    </w:rPr>
                    <w:t>GJ00338</w:t>
                  </w:r>
                </w:p>
              </w:tc>
              <w:tc>
                <w:tcPr>
                  <w:tcW w:w="1560" w:type="dxa"/>
                  <w:vAlign w:val="top"/>
                </w:tcPr>
                <w:p>
                  <w:pPr>
                    <w:keepNext w:val="0"/>
                    <w:keepLines w:val="0"/>
                    <w:suppressLineNumbers w:val="0"/>
                    <w:spacing w:before="0" w:beforeAutospacing="0" w:after="0" w:afterAutospacing="0"/>
                    <w:ind w:left="0" w:leftChars="0" w:right="0" w:rightChars="0"/>
                    <w:rPr>
                      <w:rFonts w:hint="default"/>
                      <w:szCs w:val="22"/>
                      <w:lang w:val="en-US" w:eastAsia="zh-CN"/>
                    </w:rPr>
                  </w:pPr>
                  <w:r>
                    <w:rPr>
                      <w:rFonts w:hint="eastAsia"/>
                      <w:szCs w:val="22"/>
                      <w:lang w:val="en-US" w:eastAsia="zh-CN"/>
                    </w:rPr>
                    <w:t xml:space="preserve"> </w:t>
                  </w:r>
                </w:p>
              </w:tc>
              <w:tc>
                <w:tcPr>
                  <w:tcW w:w="1775" w:type="dxa"/>
                  <w:vAlign w:val="top"/>
                </w:tcPr>
                <w:p>
                  <w:pPr>
                    <w:keepNext w:val="0"/>
                    <w:keepLines w:val="0"/>
                    <w:suppressLineNumbers w:val="0"/>
                    <w:spacing w:before="0" w:beforeAutospacing="0" w:after="0" w:afterAutospacing="0"/>
                    <w:ind w:left="0" w:leftChars="0" w:right="0" w:rightChars="0"/>
                    <w:rPr>
                      <w:rFonts w:hint="eastAsia" w:ascii="Calibri" w:hAnsi="Calibri"/>
                      <w:szCs w:val="22"/>
                      <w:lang w:eastAsia="zh-CN"/>
                    </w:rPr>
                  </w:pPr>
                  <w:r>
                    <w:rPr>
                      <w:rFonts w:hint="eastAsia" w:ascii="Calibri" w:hAnsi="Calibri"/>
                      <w:szCs w:val="22"/>
                      <w:lang w:eastAsia="zh-CN"/>
                    </w:rPr>
                    <w:sym w:font="Wingdings 2" w:char="0052"/>
                  </w:r>
                  <w:r>
                    <w:rPr>
                      <w:rFonts w:hint="eastAsia"/>
                      <w:szCs w:val="22"/>
                    </w:rPr>
                    <w:t xml:space="preserve">有效  </w:t>
                  </w:r>
                  <w:r>
                    <w:rPr>
                      <w:rFonts w:hint="eastAsia" w:ascii="Calibri" w:hAnsi="Calibri"/>
                      <w:szCs w:val="22"/>
                    </w:rPr>
                    <w:t>□</w:t>
                  </w:r>
                  <w:r>
                    <w:rPr>
                      <w:rFonts w:hint="eastAsia"/>
                      <w:szCs w:val="22"/>
                    </w:rPr>
                    <w:t>过期</w:t>
                  </w:r>
                </w:p>
              </w:tc>
            </w:tr>
          </w:tbl>
          <w:p>
            <w:pPr>
              <w:keepNext w:val="0"/>
              <w:keepLines w:val="0"/>
              <w:suppressLineNumbers w:val="0"/>
              <w:spacing w:before="0" w:beforeAutospacing="0" w:after="0" w:afterAutospacing="0"/>
              <w:ind w:left="0" w:right="0"/>
              <w:rPr>
                <w:rFonts w:hint="eastAsia" w:ascii="Calibri" w:hAnsi="Calibri"/>
                <w:szCs w:val="22"/>
              </w:rPr>
            </w:pPr>
          </w:p>
          <w:p>
            <w:pPr>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default" w:ascii="Calibri" w:hAnsi="Calibri" w:eastAsia="宋体"/>
                <w:szCs w:val="22"/>
                <w:highlight w:val="none"/>
                <w:u w:val="none"/>
                <w:lang w:val="en-US" w:eastAsia="zh-CN"/>
              </w:rPr>
            </w:pPr>
            <w:r>
              <w:rPr>
                <w:rFonts w:hint="eastAsia"/>
                <w:szCs w:val="22"/>
                <w:highlight w:val="none"/>
                <w:lang w:val="en-US" w:eastAsia="zh-CN"/>
              </w:rPr>
              <w:t>检查</w:t>
            </w:r>
            <w:r>
              <w:rPr>
                <w:rFonts w:hint="eastAsia"/>
                <w:szCs w:val="22"/>
                <w:highlight w:val="none"/>
              </w:rPr>
              <w:t>三级安全教育</w:t>
            </w:r>
            <w:r>
              <w:rPr>
                <w:rFonts w:hint="eastAsia"/>
                <w:szCs w:val="22"/>
                <w:highlight w:val="none"/>
                <w:lang w:val="en-US" w:eastAsia="zh-CN"/>
              </w:rPr>
              <w:t>的情况</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92"/>
              <w:gridCol w:w="2085"/>
              <w:gridCol w:w="205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keepNext w:val="0"/>
                    <w:keepLines w:val="0"/>
                    <w:suppressLineNumbers w:val="0"/>
                    <w:spacing w:before="0" w:beforeAutospacing="0" w:after="0" w:afterAutospacing="0" w:line="240" w:lineRule="auto"/>
                    <w:ind w:left="0" w:right="0"/>
                    <w:rPr>
                      <w:rFonts w:hint="eastAsia" w:eastAsia="宋体"/>
                      <w:color w:val="auto"/>
                      <w:szCs w:val="22"/>
                      <w:highlight w:val="none"/>
                      <w:lang w:val="en-US" w:eastAsia="zh-CN"/>
                    </w:rPr>
                  </w:pPr>
                  <w:r>
                    <w:rPr>
                      <w:rFonts w:hint="eastAsia"/>
                      <w:color w:val="auto"/>
                      <w:szCs w:val="22"/>
                      <w:highlight w:val="none"/>
                    </w:rPr>
                    <w:t>入职员工</w:t>
                  </w:r>
                </w:p>
              </w:tc>
              <w:tc>
                <w:tcPr>
                  <w:tcW w:w="1292" w:type="dxa"/>
                </w:tcPr>
                <w:p>
                  <w:pPr>
                    <w:keepNext w:val="0"/>
                    <w:keepLines w:val="0"/>
                    <w:suppressLineNumbers w:val="0"/>
                    <w:spacing w:before="0" w:beforeAutospacing="0" w:after="0" w:afterAutospacing="0" w:line="240" w:lineRule="auto"/>
                    <w:ind w:left="0" w:right="0"/>
                    <w:rPr>
                      <w:rFonts w:hint="eastAsia"/>
                      <w:color w:val="auto"/>
                      <w:szCs w:val="22"/>
                      <w:highlight w:val="none"/>
                    </w:rPr>
                  </w:pPr>
                  <w:r>
                    <w:rPr>
                      <w:rFonts w:hint="eastAsia"/>
                      <w:color w:val="auto"/>
                      <w:szCs w:val="22"/>
                      <w:highlight w:val="none"/>
                    </w:rPr>
                    <w:t>入厂日期</w:t>
                  </w:r>
                </w:p>
              </w:tc>
              <w:tc>
                <w:tcPr>
                  <w:tcW w:w="2085" w:type="dxa"/>
                </w:tcPr>
                <w:p>
                  <w:pPr>
                    <w:keepNext w:val="0"/>
                    <w:keepLines w:val="0"/>
                    <w:suppressLineNumbers w:val="0"/>
                    <w:spacing w:before="0" w:beforeAutospacing="0" w:after="0" w:afterAutospacing="0" w:line="240" w:lineRule="auto"/>
                    <w:ind w:left="0" w:right="0"/>
                    <w:rPr>
                      <w:rFonts w:hint="eastAsia"/>
                      <w:color w:val="auto"/>
                      <w:szCs w:val="22"/>
                      <w:highlight w:val="none"/>
                    </w:rPr>
                  </w:pPr>
                  <w:r>
                    <w:rPr>
                      <w:rFonts w:hint="eastAsia"/>
                      <w:color w:val="auto"/>
                      <w:szCs w:val="22"/>
                      <w:highlight w:val="none"/>
                    </w:rPr>
                    <w:t>厂级教育日期/时间</w:t>
                  </w:r>
                </w:p>
              </w:tc>
              <w:tc>
                <w:tcPr>
                  <w:tcW w:w="2055" w:type="dxa"/>
                </w:tcPr>
                <w:p>
                  <w:pPr>
                    <w:keepNext w:val="0"/>
                    <w:keepLines w:val="0"/>
                    <w:suppressLineNumbers w:val="0"/>
                    <w:spacing w:before="0" w:beforeAutospacing="0" w:after="0" w:afterAutospacing="0" w:line="240" w:lineRule="auto"/>
                    <w:ind w:left="0" w:right="0"/>
                    <w:rPr>
                      <w:rFonts w:hint="eastAsia"/>
                      <w:color w:val="auto"/>
                      <w:szCs w:val="22"/>
                      <w:highlight w:val="none"/>
                    </w:rPr>
                  </w:pPr>
                  <w:r>
                    <w:rPr>
                      <w:rFonts w:hint="eastAsia"/>
                      <w:color w:val="auto"/>
                      <w:szCs w:val="22"/>
                      <w:highlight w:val="none"/>
                    </w:rPr>
                    <w:t>车间级教育</w:t>
                  </w:r>
                </w:p>
              </w:tc>
              <w:tc>
                <w:tcPr>
                  <w:tcW w:w="2052" w:type="dxa"/>
                </w:tcPr>
                <w:p>
                  <w:pPr>
                    <w:keepNext w:val="0"/>
                    <w:keepLines w:val="0"/>
                    <w:suppressLineNumbers w:val="0"/>
                    <w:spacing w:before="0" w:beforeAutospacing="0" w:after="0" w:afterAutospacing="0" w:line="240" w:lineRule="auto"/>
                    <w:ind w:left="0" w:right="0"/>
                    <w:rPr>
                      <w:rFonts w:hint="eastAsia"/>
                      <w:color w:val="auto"/>
                      <w:szCs w:val="22"/>
                      <w:highlight w:val="none"/>
                    </w:rPr>
                  </w:pPr>
                  <w:r>
                    <w:rPr>
                      <w:rFonts w:hint="eastAsia"/>
                      <w:color w:val="auto"/>
                      <w:szCs w:val="22"/>
                      <w:highlight w:val="none"/>
                    </w:rPr>
                    <w:t>班组级教育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top"/>
                </w:tcPr>
                <w:p>
                  <w:pPr>
                    <w:keepNext w:val="0"/>
                    <w:keepLines w:val="0"/>
                    <w:suppressLineNumbers w:val="0"/>
                    <w:spacing w:before="0" w:beforeAutospacing="0" w:after="0" w:afterAutospacing="0" w:line="240" w:lineRule="auto"/>
                    <w:ind w:left="0" w:leftChars="0" w:right="0" w:rightChars="0"/>
                    <w:rPr>
                      <w:rFonts w:hint="default" w:eastAsia="宋体"/>
                      <w:color w:val="auto"/>
                      <w:szCs w:val="22"/>
                      <w:highlight w:val="none"/>
                      <w:lang w:val="en-US" w:eastAsia="zh-CN"/>
                    </w:rPr>
                  </w:pPr>
                  <w:r>
                    <w:rPr>
                      <w:rFonts w:hint="eastAsia"/>
                      <w:color w:val="auto"/>
                      <w:szCs w:val="22"/>
                      <w:highlight w:val="none"/>
                      <w:lang w:val="en-US" w:eastAsia="zh-CN"/>
                    </w:rPr>
                    <w:t>吴亮</w:t>
                  </w:r>
                </w:p>
              </w:tc>
              <w:tc>
                <w:tcPr>
                  <w:tcW w:w="1292" w:type="dxa"/>
                </w:tcPr>
                <w:p>
                  <w:pPr>
                    <w:keepNext w:val="0"/>
                    <w:keepLines w:val="0"/>
                    <w:suppressLineNumbers w:val="0"/>
                    <w:spacing w:before="0" w:beforeAutospacing="0" w:after="0" w:afterAutospacing="0" w:line="240" w:lineRule="auto"/>
                    <w:ind w:left="0" w:right="0"/>
                    <w:rPr>
                      <w:rFonts w:hint="default" w:eastAsia="宋体"/>
                      <w:color w:val="auto"/>
                      <w:szCs w:val="22"/>
                      <w:highlight w:val="none"/>
                      <w:lang w:val="en-US" w:eastAsia="zh-CN"/>
                    </w:rPr>
                  </w:pPr>
                  <w:r>
                    <w:rPr>
                      <w:rFonts w:hint="eastAsia"/>
                      <w:color w:val="auto"/>
                      <w:szCs w:val="22"/>
                      <w:highlight w:val="none"/>
                      <w:lang w:val="en-US" w:eastAsia="zh-CN"/>
                    </w:rPr>
                    <w:t>2019-06-4</w:t>
                  </w:r>
                </w:p>
              </w:tc>
              <w:tc>
                <w:tcPr>
                  <w:tcW w:w="2085" w:type="dxa"/>
                </w:tcPr>
                <w:p>
                  <w:pPr>
                    <w:keepNext w:val="0"/>
                    <w:keepLines w:val="0"/>
                    <w:suppressLineNumbers w:val="0"/>
                    <w:spacing w:before="0" w:beforeAutospacing="0" w:after="0" w:afterAutospacing="0" w:line="240" w:lineRule="auto"/>
                    <w:ind w:left="0" w:right="0"/>
                    <w:jc w:val="left"/>
                    <w:rPr>
                      <w:rFonts w:hint="eastAsia"/>
                      <w:color w:val="auto"/>
                      <w:szCs w:val="22"/>
                      <w:highlight w:val="none"/>
                    </w:rPr>
                  </w:pPr>
                  <w:r>
                    <w:rPr>
                      <w:rFonts w:hint="eastAsia"/>
                      <w:color w:val="auto"/>
                      <w:szCs w:val="22"/>
                      <w:highlight w:val="none"/>
                      <w:u w:val="single"/>
                      <w:lang w:val="en-US" w:eastAsia="zh-CN"/>
                    </w:rPr>
                    <w:t>2019</w:t>
                  </w:r>
                  <w:r>
                    <w:rPr>
                      <w:rFonts w:hint="eastAsia"/>
                      <w:color w:val="auto"/>
                      <w:szCs w:val="22"/>
                      <w:highlight w:val="none"/>
                    </w:rPr>
                    <w:t>年</w:t>
                  </w:r>
                  <w:r>
                    <w:rPr>
                      <w:rFonts w:hint="eastAsia"/>
                      <w:color w:val="auto"/>
                      <w:szCs w:val="22"/>
                      <w:highlight w:val="none"/>
                      <w:u w:val="single"/>
                      <w:lang w:val="en-US" w:eastAsia="zh-CN"/>
                    </w:rPr>
                    <w:t>6</w:t>
                  </w:r>
                  <w:r>
                    <w:rPr>
                      <w:rFonts w:hint="eastAsia"/>
                      <w:color w:val="auto"/>
                      <w:szCs w:val="22"/>
                      <w:highlight w:val="none"/>
                    </w:rPr>
                    <w:t>月</w:t>
                  </w:r>
                  <w:r>
                    <w:rPr>
                      <w:rFonts w:hint="eastAsia"/>
                      <w:color w:val="auto"/>
                      <w:szCs w:val="22"/>
                      <w:highlight w:val="none"/>
                      <w:u w:val="single"/>
                      <w:lang w:val="en-US" w:eastAsia="zh-CN"/>
                    </w:rPr>
                    <w:t>4</w:t>
                  </w:r>
                  <w:r>
                    <w:rPr>
                      <w:rFonts w:hint="eastAsia"/>
                      <w:color w:val="auto"/>
                      <w:szCs w:val="22"/>
                      <w:highlight w:val="none"/>
                    </w:rPr>
                    <w:t>日</w:t>
                  </w:r>
                </w:p>
                <w:p>
                  <w:pPr>
                    <w:keepNext w:val="0"/>
                    <w:keepLines w:val="0"/>
                    <w:suppressLineNumbers w:val="0"/>
                    <w:spacing w:before="0" w:beforeAutospacing="0" w:after="0" w:afterAutospacing="0" w:line="240" w:lineRule="auto"/>
                    <w:ind w:left="0" w:right="0"/>
                    <w:rPr>
                      <w:rFonts w:hint="eastAsia"/>
                      <w:color w:val="auto"/>
                      <w:szCs w:val="22"/>
                      <w:highlight w:val="none"/>
                    </w:rPr>
                  </w:pPr>
                  <w:r>
                    <w:rPr>
                      <w:rFonts w:hint="eastAsia"/>
                      <w:color w:val="auto"/>
                      <w:szCs w:val="22"/>
                      <w:highlight w:val="none"/>
                    </w:rPr>
                    <w:t xml:space="preserve">  </w:t>
                  </w:r>
                  <w:r>
                    <w:rPr>
                      <w:rFonts w:hint="eastAsia"/>
                      <w:color w:val="auto"/>
                      <w:szCs w:val="22"/>
                      <w:highlight w:val="none"/>
                      <w:u w:val="single"/>
                    </w:rPr>
                    <w:t xml:space="preserve"> </w:t>
                  </w:r>
                  <w:r>
                    <w:rPr>
                      <w:rFonts w:hint="eastAsia"/>
                      <w:color w:val="auto"/>
                      <w:szCs w:val="22"/>
                      <w:highlight w:val="none"/>
                      <w:u w:val="single"/>
                      <w:lang w:val="en-US" w:eastAsia="zh-CN"/>
                    </w:rPr>
                    <w:t>8</w:t>
                  </w:r>
                  <w:r>
                    <w:rPr>
                      <w:rFonts w:hint="eastAsia"/>
                      <w:color w:val="auto"/>
                      <w:szCs w:val="22"/>
                      <w:highlight w:val="none"/>
                    </w:rPr>
                    <w:t>小时</w:t>
                  </w:r>
                </w:p>
              </w:tc>
              <w:tc>
                <w:tcPr>
                  <w:tcW w:w="2055" w:type="dxa"/>
                  <w:vAlign w:val="top"/>
                </w:tcPr>
                <w:p>
                  <w:pPr>
                    <w:keepNext w:val="0"/>
                    <w:keepLines w:val="0"/>
                    <w:suppressLineNumbers w:val="0"/>
                    <w:spacing w:before="0" w:beforeAutospacing="0" w:after="0" w:afterAutospacing="0" w:line="240" w:lineRule="auto"/>
                    <w:ind w:left="0" w:right="0"/>
                    <w:jc w:val="left"/>
                    <w:rPr>
                      <w:rFonts w:hint="eastAsia"/>
                      <w:color w:val="auto"/>
                      <w:szCs w:val="22"/>
                      <w:highlight w:val="none"/>
                    </w:rPr>
                  </w:pPr>
                  <w:r>
                    <w:rPr>
                      <w:rFonts w:hint="eastAsia"/>
                      <w:color w:val="auto"/>
                      <w:szCs w:val="22"/>
                      <w:highlight w:val="none"/>
                      <w:u w:val="single"/>
                      <w:lang w:val="en-US" w:eastAsia="zh-CN"/>
                    </w:rPr>
                    <w:t>2020</w:t>
                  </w:r>
                  <w:r>
                    <w:rPr>
                      <w:rFonts w:hint="eastAsia"/>
                      <w:color w:val="auto"/>
                      <w:szCs w:val="22"/>
                      <w:highlight w:val="none"/>
                    </w:rPr>
                    <w:t>年</w:t>
                  </w:r>
                  <w:r>
                    <w:rPr>
                      <w:rFonts w:hint="eastAsia"/>
                      <w:color w:val="auto"/>
                      <w:szCs w:val="22"/>
                      <w:highlight w:val="none"/>
                      <w:u w:val="single"/>
                      <w:lang w:val="en-US" w:eastAsia="zh-CN"/>
                    </w:rPr>
                    <w:t>7</w:t>
                  </w:r>
                  <w:r>
                    <w:rPr>
                      <w:rFonts w:hint="eastAsia"/>
                      <w:color w:val="auto"/>
                      <w:szCs w:val="22"/>
                      <w:highlight w:val="none"/>
                    </w:rPr>
                    <w:t>月</w:t>
                  </w:r>
                  <w:r>
                    <w:rPr>
                      <w:rFonts w:hint="eastAsia"/>
                      <w:color w:val="auto"/>
                      <w:szCs w:val="22"/>
                      <w:highlight w:val="none"/>
                      <w:u w:val="single"/>
                      <w:lang w:val="en-US" w:eastAsia="zh-CN"/>
                    </w:rPr>
                    <w:t>7-14</w:t>
                  </w:r>
                  <w:r>
                    <w:rPr>
                      <w:rFonts w:hint="eastAsia"/>
                      <w:color w:val="auto"/>
                      <w:szCs w:val="22"/>
                      <w:highlight w:val="none"/>
                    </w:rPr>
                    <w:t>日</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kern w:val="2"/>
                      <w:sz w:val="21"/>
                      <w:szCs w:val="22"/>
                      <w:highlight w:val="none"/>
                      <w:lang w:val="en-US" w:eastAsia="zh-CN" w:bidi="ar-SA"/>
                    </w:rPr>
                  </w:pPr>
                  <w:r>
                    <w:rPr>
                      <w:rFonts w:hint="eastAsia"/>
                      <w:color w:val="auto"/>
                      <w:szCs w:val="22"/>
                      <w:highlight w:val="none"/>
                    </w:rPr>
                    <w:t xml:space="preserve">  </w:t>
                  </w:r>
                  <w:r>
                    <w:rPr>
                      <w:rFonts w:hint="eastAsia"/>
                      <w:color w:val="auto"/>
                      <w:szCs w:val="22"/>
                      <w:highlight w:val="none"/>
                      <w:u w:val="single"/>
                    </w:rPr>
                    <w:t xml:space="preserve"> </w:t>
                  </w:r>
                  <w:r>
                    <w:rPr>
                      <w:rFonts w:hint="eastAsia"/>
                      <w:color w:val="auto"/>
                      <w:szCs w:val="22"/>
                      <w:highlight w:val="none"/>
                      <w:u w:val="single"/>
                      <w:lang w:val="en-US" w:eastAsia="zh-CN"/>
                    </w:rPr>
                    <w:t>8</w:t>
                  </w:r>
                  <w:r>
                    <w:rPr>
                      <w:rFonts w:hint="eastAsia"/>
                      <w:color w:val="auto"/>
                      <w:szCs w:val="22"/>
                      <w:highlight w:val="none"/>
                    </w:rPr>
                    <w:t>小时</w:t>
                  </w:r>
                </w:p>
              </w:tc>
              <w:tc>
                <w:tcPr>
                  <w:tcW w:w="2052" w:type="dxa"/>
                  <w:vAlign w:val="top"/>
                </w:tcPr>
                <w:p>
                  <w:pPr>
                    <w:keepNext w:val="0"/>
                    <w:keepLines w:val="0"/>
                    <w:suppressLineNumbers w:val="0"/>
                    <w:spacing w:before="0" w:beforeAutospacing="0" w:after="0" w:afterAutospacing="0" w:line="240" w:lineRule="auto"/>
                    <w:ind w:left="0" w:right="0"/>
                    <w:jc w:val="left"/>
                    <w:rPr>
                      <w:rFonts w:hint="eastAsia"/>
                      <w:color w:val="auto"/>
                      <w:szCs w:val="22"/>
                      <w:highlight w:val="none"/>
                    </w:rPr>
                  </w:pPr>
                  <w:r>
                    <w:rPr>
                      <w:rFonts w:hint="eastAsia"/>
                      <w:color w:val="auto"/>
                      <w:szCs w:val="22"/>
                      <w:highlight w:val="none"/>
                      <w:u w:val="single"/>
                      <w:lang w:val="en-US" w:eastAsia="zh-CN"/>
                    </w:rPr>
                    <w:t>2020</w:t>
                  </w:r>
                  <w:r>
                    <w:rPr>
                      <w:rFonts w:hint="eastAsia"/>
                      <w:color w:val="auto"/>
                      <w:szCs w:val="22"/>
                      <w:highlight w:val="none"/>
                    </w:rPr>
                    <w:t>年</w:t>
                  </w:r>
                  <w:r>
                    <w:rPr>
                      <w:rFonts w:hint="eastAsia"/>
                      <w:color w:val="auto"/>
                      <w:szCs w:val="22"/>
                      <w:highlight w:val="none"/>
                      <w:u w:val="single"/>
                      <w:lang w:val="en-US" w:eastAsia="zh-CN"/>
                    </w:rPr>
                    <w:t>6</w:t>
                  </w:r>
                  <w:r>
                    <w:rPr>
                      <w:rFonts w:hint="eastAsia"/>
                      <w:color w:val="auto"/>
                      <w:szCs w:val="22"/>
                      <w:highlight w:val="none"/>
                    </w:rPr>
                    <w:t>月</w:t>
                  </w:r>
                  <w:r>
                    <w:rPr>
                      <w:rFonts w:hint="eastAsia"/>
                      <w:color w:val="auto"/>
                      <w:szCs w:val="22"/>
                      <w:highlight w:val="none"/>
                      <w:u w:val="single"/>
                      <w:lang w:val="en-US" w:eastAsia="zh-CN"/>
                    </w:rPr>
                    <w:t>24</w:t>
                  </w:r>
                  <w:r>
                    <w:rPr>
                      <w:rFonts w:hint="eastAsia"/>
                      <w:color w:val="auto"/>
                      <w:szCs w:val="22"/>
                      <w:highlight w:val="none"/>
                    </w:rPr>
                    <w:t>日</w:t>
                  </w:r>
                </w:p>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color w:val="auto"/>
                      <w:kern w:val="2"/>
                      <w:sz w:val="21"/>
                      <w:szCs w:val="22"/>
                      <w:highlight w:val="none"/>
                      <w:lang w:val="en-US" w:eastAsia="zh-CN" w:bidi="ar-SA"/>
                    </w:rPr>
                  </w:pPr>
                  <w:r>
                    <w:rPr>
                      <w:rFonts w:hint="eastAsia"/>
                      <w:color w:val="auto"/>
                      <w:szCs w:val="22"/>
                      <w:highlight w:val="none"/>
                    </w:rPr>
                    <w:t xml:space="preserve">  </w:t>
                  </w:r>
                  <w:r>
                    <w:rPr>
                      <w:rFonts w:hint="eastAsia"/>
                      <w:color w:val="auto"/>
                      <w:szCs w:val="22"/>
                      <w:highlight w:val="none"/>
                      <w:u w:val="single"/>
                    </w:rPr>
                    <w:t xml:space="preserve"> </w:t>
                  </w:r>
                  <w:r>
                    <w:rPr>
                      <w:rFonts w:hint="eastAsia"/>
                      <w:color w:val="auto"/>
                      <w:szCs w:val="22"/>
                      <w:highlight w:val="none"/>
                      <w:u w:val="single"/>
                      <w:lang w:val="en-US" w:eastAsia="zh-CN"/>
                    </w:rPr>
                    <w:t>8</w:t>
                  </w:r>
                  <w:r>
                    <w:rPr>
                      <w:rFonts w:hint="eastAsia"/>
                      <w:color w:val="auto"/>
                      <w:szCs w:val="22"/>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top"/>
                </w:tcPr>
                <w:p>
                  <w:pPr>
                    <w:keepNext w:val="0"/>
                    <w:keepLines w:val="0"/>
                    <w:suppressLineNumbers w:val="0"/>
                    <w:spacing w:before="0" w:beforeAutospacing="0" w:after="0" w:afterAutospacing="0" w:line="240" w:lineRule="auto"/>
                    <w:ind w:left="0" w:leftChars="0" w:right="0" w:rightChars="0"/>
                    <w:rPr>
                      <w:rFonts w:hint="default" w:eastAsia="宋体"/>
                      <w:color w:val="auto"/>
                      <w:szCs w:val="22"/>
                      <w:highlight w:val="none"/>
                      <w:lang w:val="en-US" w:eastAsia="zh-CN"/>
                    </w:rPr>
                  </w:pPr>
                  <w:r>
                    <w:rPr>
                      <w:rFonts w:hint="eastAsia"/>
                      <w:color w:val="auto"/>
                      <w:szCs w:val="22"/>
                      <w:highlight w:val="none"/>
                      <w:lang w:val="en-US" w:eastAsia="zh-CN"/>
                    </w:rPr>
                    <w:t>曲丽娜</w:t>
                  </w:r>
                </w:p>
              </w:tc>
              <w:tc>
                <w:tcPr>
                  <w:tcW w:w="1292" w:type="dxa"/>
                  <w:vAlign w:val="top"/>
                </w:tcPr>
                <w:p>
                  <w:pPr>
                    <w:keepNext w:val="0"/>
                    <w:keepLines w:val="0"/>
                    <w:suppressLineNumbers w:val="0"/>
                    <w:spacing w:before="0" w:beforeAutospacing="0" w:after="0" w:afterAutospacing="0" w:line="240" w:lineRule="auto"/>
                    <w:ind w:left="0" w:leftChars="0" w:right="0" w:rightChars="0"/>
                    <w:rPr>
                      <w:rFonts w:hint="default"/>
                      <w:color w:val="auto"/>
                      <w:szCs w:val="22"/>
                      <w:highlight w:val="none"/>
                      <w:lang w:val="en-US"/>
                    </w:rPr>
                  </w:pPr>
                  <w:r>
                    <w:rPr>
                      <w:rFonts w:hint="eastAsia"/>
                      <w:color w:val="auto"/>
                      <w:szCs w:val="22"/>
                      <w:highlight w:val="none"/>
                      <w:lang w:val="en-US" w:eastAsia="zh-CN"/>
                    </w:rPr>
                    <w:t>2019-06-14</w:t>
                  </w:r>
                </w:p>
              </w:tc>
              <w:tc>
                <w:tcPr>
                  <w:tcW w:w="2085" w:type="dxa"/>
                  <w:vAlign w:val="top"/>
                </w:tcPr>
                <w:p>
                  <w:pPr>
                    <w:keepNext w:val="0"/>
                    <w:keepLines w:val="0"/>
                    <w:suppressLineNumbers w:val="0"/>
                    <w:spacing w:before="0" w:beforeAutospacing="0" w:after="0" w:afterAutospacing="0" w:line="240" w:lineRule="auto"/>
                    <w:ind w:left="0" w:right="0"/>
                    <w:jc w:val="left"/>
                    <w:rPr>
                      <w:rFonts w:hint="eastAsia"/>
                      <w:color w:val="auto"/>
                      <w:szCs w:val="22"/>
                      <w:highlight w:val="none"/>
                    </w:rPr>
                  </w:pPr>
                  <w:r>
                    <w:rPr>
                      <w:rFonts w:hint="eastAsia"/>
                      <w:color w:val="auto"/>
                      <w:szCs w:val="22"/>
                      <w:highlight w:val="none"/>
                      <w:u w:val="single"/>
                      <w:lang w:val="en-US" w:eastAsia="zh-CN"/>
                    </w:rPr>
                    <w:t>2019</w:t>
                  </w:r>
                  <w:r>
                    <w:rPr>
                      <w:rFonts w:hint="eastAsia"/>
                      <w:color w:val="auto"/>
                      <w:szCs w:val="22"/>
                      <w:highlight w:val="none"/>
                    </w:rPr>
                    <w:t>年</w:t>
                  </w:r>
                  <w:r>
                    <w:rPr>
                      <w:rFonts w:hint="eastAsia"/>
                      <w:color w:val="auto"/>
                      <w:szCs w:val="22"/>
                      <w:highlight w:val="none"/>
                      <w:u w:val="single"/>
                      <w:lang w:val="en-US" w:eastAsia="zh-CN"/>
                    </w:rPr>
                    <w:t>6</w:t>
                  </w:r>
                  <w:r>
                    <w:rPr>
                      <w:rFonts w:hint="eastAsia"/>
                      <w:color w:val="auto"/>
                      <w:szCs w:val="22"/>
                      <w:highlight w:val="none"/>
                    </w:rPr>
                    <w:t>月</w:t>
                  </w:r>
                  <w:r>
                    <w:rPr>
                      <w:rFonts w:hint="eastAsia"/>
                      <w:color w:val="auto"/>
                      <w:szCs w:val="22"/>
                      <w:highlight w:val="none"/>
                      <w:u w:val="single"/>
                      <w:lang w:val="en-US" w:eastAsia="zh-CN"/>
                    </w:rPr>
                    <w:t>14</w:t>
                  </w:r>
                  <w:r>
                    <w:rPr>
                      <w:rFonts w:hint="eastAsia"/>
                      <w:color w:val="auto"/>
                      <w:szCs w:val="22"/>
                      <w:highlight w:val="none"/>
                    </w:rPr>
                    <w:t>日</w:t>
                  </w:r>
                </w:p>
                <w:p>
                  <w:pPr>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szCs w:val="22"/>
                      <w:highlight w:val="none"/>
                    </w:rPr>
                    <w:t xml:space="preserve">  </w:t>
                  </w:r>
                  <w:r>
                    <w:rPr>
                      <w:rFonts w:hint="eastAsia"/>
                      <w:color w:val="auto"/>
                      <w:szCs w:val="22"/>
                      <w:highlight w:val="none"/>
                      <w:u w:val="single"/>
                    </w:rPr>
                    <w:t xml:space="preserve"> </w:t>
                  </w:r>
                  <w:r>
                    <w:rPr>
                      <w:rFonts w:hint="eastAsia"/>
                      <w:color w:val="auto"/>
                      <w:szCs w:val="22"/>
                      <w:highlight w:val="none"/>
                      <w:u w:val="single"/>
                      <w:lang w:val="en-US" w:eastAsia="zh-CN"/>
                    </w:rPr>
                    <w:t>8</w:t>
                  </w:r>
                  <w:r>
                    <w:rPr>
                      <w:rFonts w:hint="eastAsia"/>
                      <w:color w:val="auto"/>
                      <w:szCs w:val="22"/>
                      <w:highlight w:val="none"/>
                    </w:rPr>
                    <w:t>小时</w:t>
                  </w:r>
                </w:p>
              </w:tc>
              <w:tc>
                <w:tcPr>
                  <w:tcW w:w="2055" w:type="dxa"/>
                  <w:vAlign w:val="top"/>
                </w:tcPr>
                <w:p>
                  <w:pPr>
                    <w:keepNext w:val="0"/>
                    <w:keepLines w:val="0"/>
                    <w:suppressLineNumbers w:val="0"/>
                    <w:spacing w:before="0" w:beforeAutospacing="0" w:after="0" w:afterAutospacing="0" w:line="240" w:lineRule="auto"/>
                    <w:ind w:left="0" w:right="0"/>
                    <w:jc w:val="left"/>
                    <w:rPr>
                      <w:rFonts w:hint="eastAsia"/>
                      <w:color w:val="auto"/>
                      <w:szCs w:val="22"/>
                      <w:highlight w:val="none"/>
                    </w:rPr>
                  </w:pPr>
                  <w:r>
                    <w:rPr>
                      <w:rFonts w:hint="eastAsia"/>
                      <w:color w:val="auto"/>
                      <w:szCs w:val="22"/>
                      <w:highlight w:val="none"/>
                      <w:u w:val="single"/>
                      <w:lang w:val="en-US" w:eastAsia="zh-CN"/>
                    </w:rPr>
                    <w:t>2019</w:t>
                  </w:r>
                  <w:r>
                    <w:rPr>
                      <w:rFonts w:hint="eastAsia"/>
                      <w:color w:val="auto"/>
                      <w:szCs w:val="22"/>
                      <w:highlight w:val="none"/>
                    </w:rPr>
                    <w:t>年</w:t>
                  </w:r>
                  <w:r>
                    <w:rPr>
                      <w:rFonts w:hint="eastAsia"/>
                      <w:color w:val="auto"/>
                      <w:szCs w:val="22"/>
                      <w:highlight w:val="none"/>
                      <w:u w:val="single"/>
                      <w:lang w:val="en-US" w:eastAsia="zh-CN"/>
                    </w:rPr>
                    <w:t>6</w:t>
                  </w:r>
                  <w:r>
                    <w:rPr>
                      <w:rFonts w:hint="eastAsia"/>
                      <w:color w:val="auto"/>
                      <w:szCs w:val="22"/>
                      <w:highlight w:val="none"/>
                    </w:rPr>
                    <w:t>月</w:t>
                  </w:r>
                  <w:r>
                    <w:rPr>
                      <w:rFonts w:hint="eastAsia"/>
                      <w:color w:val="auto"/>
                      <w:szCs w:val="22"/>
                      <w:highlight w:val="none"/>
                      <w:u w:val="single"/>
                      <w:lang w:val="en-US" w:eastAsia="zh-CN"/>
                    </w:rPr>
                    <w:t>24</w:t>
                  </w:r>
                  <w:r>
                    <w:rPr>
                      <w:rFonts w:hint="eastAsia"/>
                      <w:color w:val="auto"/>
                      <w:szCs w:val="22"/>
                      <w:highlight w:val="none"/>
                    </w:rPr>
                    <w:t>日</w:t>
                  </w:r>
                </w:p>
                <w:p>
                  <w:pPr>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szCs w:val="22"/>
                      <w:highlight w:val="none"/>
                    </w:rPr>
                    <w:t xml:space="preserve">  </w:t>
                  </w:r>
                  <w:r>
                    <w:rPr>
                      <w:rFonts w:hint="eastAsia"/>
                      <w:color w:val="auto"/>
                      <w:szCs w:val="22"/>
                      <w:highlight w:val="none"/>
                      <w:u w:val="single"/>
                    </w:rPr>
                    <w:t xml:space="preserve"> </w:t>
                  </w:r>
                  <w:r>
                    <w:rPr>
                      <w:rFonts w:hint="eastAsia"/>
                      <w:color w:val="auto"/>
                      <w:szCs w:val="22"/>
                      <w:highlight w:val="none"/>
                      <w:u w:val="single"/>
                      <w:lang w:val="en-US" w:eastAsia="zh-CN"/>
                    </w:rPr>
                    <w:t>4</w:t>
                  </w:r>
                  <w:r>
                    <w:rPr>
                      <w:rFonts w:hint="eastAsia"/>
                      <w:color w:val="auto"/>
                      <w:szCs w:val="22"/>
                      <w:highlight w:val="none"/>
                    </w:rPr>
                    <w:t>小时</w:t>
                  </w:r>
                </w:p>
              </w:tc>
              <w:tc>
                <w:tcPr>
                  <w:tcW w:w="2052" w:type="dxa"/>
                  <w:vAlign w:val="top"/>
                </w:tcPr>
                <w:p>
                  <w:pPr>
                    <w:keepNext w:val="0"/>
                    <w:keepLines w:val="0"/>
                    <w:suppressLineNumbers w:val="0"/>
                    <w:spacing w:before="0" w:beforeAutospacing="0" w:after="0" w:afterAutospacing="0" w:line="240" w:lineRule="auto"/>
                    <w:ind w:left="0" w:right="0"/>
                    <w:jc w:val="left"/>
                    <w:rPr>
                      <w:rFonts w:hint="eastAsia"/>
                      <w:color w:val="auto"/>
                      <w:szCs w:val="22"/>
                      <w:highlight w:val="none"/>
                    </w:rPr>
                  </w:pPr>
                  <w:r>
                    <w:rPr>
                      <w:rFonts w:hint="eastAsia"/>
                      <w:color w:val="auto"/>
                      <w:szCs w:val="22"/>
                      <w:highlight w:val="none"/>
                      <w:u w:val="single"/>
                      <w:lang w:val="en-US" w:eastAsia="zh-CN"/>
                    </w:rPr>
                    <w:t>2019</w:t>
                  </w:r>
                  <w:r>
                    <w:rPr>
                      <w:rFonts w:hint="eastAsia"/>
                      <w:color w:val="auto"/>
                      <w:szCs w:val="22"/>
                      <w:highlight w:val="none"/>
                    </w:rPr>
                    <w:t>年</w:t>
                  </w:r>
                  <w:r>
                    <w:rPr>
                      <w:rFonts w:hint="eastAsia"/>
                      <w:color w:val="auto"/>
                      <w:szCs w:val="22"/>
                      <w:highlight w:val="none"/>
                      <w:u w:val="single"/>
                      <w:lang w:val="en-US" w:eastAsia="zh-CN"/>
                    </w:rPr>
                    <w:t>6</w:t>
                  </w:r>
                  <w:r>
                    <w:rPr>
                      <w:rFonts w:hint="eastAsia"/>
                      <w:color w:val="auto"/>
                      <w:szCs w:val="22"/>
                      <w:highlight w:val="none"/>
                    </w:rPr>
                    <w:t>月</w:t>
                  </w:r>
                  <w:r>
                    <w:rPr>
                      <w:rFonts w:hint="eastAsia"/>
                      <w:color w:val="auto"/>
                      <w:szCs w:val="22"/>
                      <w:highlight w:val="none"/>
                      <w:u w:val="single"/>
                      <w:lang w:val="en-US" w:eastAsia="zh-CN"/>
                    </w:rPr>
                    <w:t>24</w:t>
                  </w:r>
                  <w:r>
                    <w:rPr>
                      <w:rFonts w:hint="eastAsia"/>
                      <w:color w:val="auto"/>
                      <w:szCs w:val="22"/>
                      <w:highlight w:val="none"/>
                    </w:rPr>
                    <w:t>日</w:t>
                  </w:r>
                </w:p>
                <w:p>
                  <w:pPr>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2"/>
                      <w:highlight w:val="none"/>
                      <w:lang w:val="en-US" w:eastAsia="zh-CN" w:bidi="ar-SA"/>
                    </w:rPr>
                  </w:pPr>
                  <w:r>
                    <w:rPr>
                      <w:rFonts w:hint="eastAsia"/>
                      <w:color w:val="auto"/>
                      <w:szCs w:val="22"/>
                      <w:highlight w:val="none"/>
                    </w:rPr>
                    <w:t xml:space="preserve">  </w:t>
                  </w:r>
                  <w:r>
                    <w:rPr>
                      <w:rFonts w:hint="eastAsia"/>
                      <w:color w:val="auto"/>
                      <w:szCs w:val="22"/>
                      <w:highlight w:val="none"/>
                      <w:u w:val="single"/>
                    </w:rPr>
                    <w:t xml:space="preserve"> </w:t>
                  </w:r>
                  <w:r>
                    <w:rPr>
                      <w:rFonts w:hint="eastAsia"/>
                      <w:color w:val="auto"/>
                      <w:szCs w:val="22"/>
                      <w:highlight w:val="none"/>
                      <w:u w:val="single"/>
                      <w:lang w:val="en-US" w:eastAsia="zh-CN"/>
                    </w:rPr>
                    <w:t>4</w:t>
                  </w:r>
                  <w:r>
                    <w:rPr>
                      <w:rFonts w:hint="eastAsia"/>
                      <w:color w:val="auto"/>
                      <w:szCs w:val="22"/>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top"/>
                </w:tcPr>
                <w:p>
                  <w:pPr>
                    <w:keepNext w:val="0"/>
                    <w:keepLines w:val="0"/>
                    <w:suppressLineNumbers w:val="0"/>
                    <w:spacing w:before="0" w:beforeAutospacing="0" w:after="0" w:afterAutospacing="0" w:line="240" w:lineRule="auto"/>
                    <w:ind w:left="0" w:leftChars="0" w:right="0" w:rightChars="0"/>
                    <w:rPr>
                      <w:rFonts w:hint="default"/>
                      <w:color w:val="auto"/>
                      <w:szCs w:val="22"/>
                      <w:highlight w:val="none"/>
                      <w:lang w:val="en-US"/>
                    </w:rPr>
                  </w:pPr>
                  <w:r>
                    <w:rPr>
                      <w:rFonts w:hint="eastAsia"/>
                      <w:color w:val="auto"/>
                      <w:szCs w:val="22"/>
                      <w:highlight w:val="none"/>
                      <w:lang w:val="en-US" w:eastAsia="zh-CN"/>
                    </w:rPr>
                    <w:t>高加乐</w:t>
                  </w:r>
                </w:p>
              </w:tc>
              <w:tc>
                <w:tcPr>
                  <w:tcW w:w="1292" w:type="dxa"/>
                  <w:vAlign w:val="top"/>
                </w:tcPr>
                <w:p>
                  <w:pPr>
                    <w:keepNext w:val="0"/>
                    <w:keepLines w:val="0"/>
                    <w:suppressLineNumbers w:val="0"/>
                    <w:spacing w:before="0" w:beforeAutospacing="0" w:after="0" w:afterAutospacing="0" w:line="240" w:lineRule="auto"/>
                    <w:ind w:left="0" w:leftChars="0" w:right="0" w:rightChars="0"/>
                    <w:rPr>
                      <w:rFonts w:hint="default"/>
                      <w:color w:val="auto"/>
                      <w:szCs w:val="22"/>
                      <w:highlight w:val="none"/>
                      <w:lang w:val="en-US"/>
                    </w:rPr>
                  </w:pPr>
                  <w:r>
                    <w:rPr>
                      <w:rFonts w:hint="eastAsia"/>
                      <w:color w:val="auto"/>
                      <w:szCs w:val="22"/>
                      <w:highlight w:val="none"/>
                      <w:lang w:val="en-US" w:eastAsia="zh-CN"/>
                    </w:rPr>
                    <w:t>2019-06-14</w:t>
                  </w:r>
                </w:p>
              </w:tc>
              <w:tc>
                <w:tcPr>
                  <w:tcW w:w="2085" w:type="dxa"/>
                  <w:vAlign w:val="top"/>
                </w:tcPr>
                <w:p>
                  <w:pPr>
                    <w:keepNext w:val="0"/>
                    <w:keepLines w:val="0"/>
                    <w:suppressLineNumbers w:val="0"/>
                    <w:spacing w:before="0" w:beforeAutospacing="0" w:after="0" w:afterAutospacing="0" w:line="240" w:lineRule="auto"/>
                    <w:ind w:left="0" w:right="0"/>
                    <w:jc w:val="left"/>
                    <w:rPr>
                      <w:rFonts w:hint="eastAsia"/>
                      <w:color w:val="auto"/>
                      <w:szCs w:val="22"/>
                      <w:highlight w:val="none"/>
                    </w:rPr>
                  </w:pPr>
                  <w:r>
                    <w:rPr>
                      <w:rFonts w:hint="eastAsia"/>
                      <w:color w:val="auto"/>
                      <w:szCs w:val="22"/>
                      <w:highlight w:val="none"/>
                      <w:u w:val="single"/>
                      <w:lang w:val="en-US" w:eastAsia="zh-CN"/>
                    </w:rPr>
                    <w:t>2019</w:t>
                  </w:r>
                  <w:r>
                    <w:rPr>
                      <w:rFonts w:hint="eastAsia"/>
                      <w:color w:val="auto"/>
                      <w:szCs w:val="22"/>
                      <w:highlight w:val="none"/>
                    </w:rPr>
                    <w:t>年</w:t>
                  </w:r>
                  <w:r>
                    <w:rPr>
                      <w:rFonts w:hint="eastAsia"/>
                      <w:color w:val="auto"/>
                      <w:szCs w:val="22"/>
                      <w:highlight w:val="none"/>
                      <w:u w:val="single"/>
                      <w:lang w:val="en-US" w:eastAsia="zh-CN"/>
                    </w:rPr>
                    <w:t>6</w:t>
                  </w:r>
                  <w:r>
                    <w:rPr>
                      <w:rFonts w:hint="eastAsia"/>
                      <w:color w:val="auto"/>
                      <w:szCs w:val="22"/>
                      <w:highlight w:val="none"/>
                    </w:rPr>
                    <w:t>月</w:t>
                  </w:r>
                  <w:r>
                    <w:rPr>
                      <w:rFonts w:hint="eastAsia"/>
                      <w:color w:val="auto"/>
                      <w:szCs w:val="22"/>
                      <w:highlight w:val="none"/>
                      <w:u w:val="single"/>
                      <w:lang w:val="en-US" w:eastAsia="zh-CN"/>
                    </w:rPr>
                    <w:t>14</w:t>
                  </w:r>
                  <w:r>
                    <w:rPr>
                      <w:rFonts w:hint="eastAsia"/>
                      <w:color w:val="auto"/>
                      <w:szCs w:val="22"/>
                      <w:highlight w:val="none"/>
                    </w:rPr>
                    <w:t>日</w:t>
                  </w:r>
                </w:p>
                <w:p>
                  <w:pPr>
                    <w:keepNext w:val="0"/>
                    <w:keepLines w:val="0"/>
                    <w:suppressLineNumbers w:val="0"/>
                    <w:spacing w:before="0" w:beforeAutospacing="0" w:after="0" w:afterAutospacing="0" w:line="240" w:lineRule="auto"/>
                    <w:ind w:left="0" w:leftChars="0" w:right="0" w:rightChars="0"/>
                    <w:rPr>
                      <w:rFonts w:hint="eastAsia"/>
                      <w:color w:val="auto"/>
                      <w:szCs w:val="22"/>
                      <w:highlight w:val="none"/>
                    </w:rPr>
                  </w:pPr>
                  <w:r>
                    <w:rPr>
                      <w:rFonts w:hint="eastAsia"/>
                      <w:color w:val="auto"/>
                      <w:szCs w:val="22"/>
                      <w:highlight w:val="none"/>
                    </w:rPr>
                    <w:t xml:space="preserve">  </w:t>
                  </w:r>
                  <w:r>
                    <w:rPr>
                      <w:rFonts w:hint="eastAsia"/>
                      <w:color w:val="auto"/>
                      <w:szCs w:val="22"/>
                      <w:highlight w:val="none"/>
                      <w:u w:val="single"/>
                    </w:rPr>
                    <w:t xml:space="preserve"> </w:t>
                  </w:r>
                  <w:r>
                    <w:rPr>
                      <w:rFonts w:hint="eastAsia"/>
                      <w:color w:val="auto"/>
                      <w:szCs w:val="22"/>
                      <w:highlight w:val="none"/>
                      <w:u w:val="single"/>
                      <w:lang w:val="en-US" w:eastAsia="zh-CN"/>
                    </w:rPr>
                    <w:t>8</w:t>
                  </w:r>
                  <w:r>
                    <w:rPr>
                      <w:rFonts w:hint="eastAsia"/>
                      <w:color w:val="auto"/>
                      <w:szCs w:val="22"/>
                      <w:highlight w:val="none"/>
                    </w:rPr>
                    <w:t>小时</w:t>
                  </w:r>
                </w:p>
              </w:tc>
              <w:tc>
                <w:tcPr>
                  <w:tcW w:w="2055" w:type="dxa"/>
                  <w:vAlign w:val="top"/>
                </w:tcPr>
                <w:p>
                  <w:pPr>
                    <w:keepNext w:val="0"/>
                    <w:keepLines w:val="0"/>
                    <w:suppressLineNumbers w:val="0"/>
                    <w:spacing w:before="0" w:beforeAutospacing="0" w:after="0" w:afterAutospacing="0" w:line="240" w:lineRule="auto"/>
                    <w:ind w:left="0" w:right="0"/>
                    <w:jc w:val="left"/>
                    <w:rPr>
                      <w:rFonts w:hint="eastAsia"/>
                      <w:color w:val="auto"/>
                      <w:szCs w:val="22"/>
                      <w:highlight w:val="none"/>
                    </w:rPr>
                  </w:pPr>
                  <w:r>
                    <w:rPr>
                      <w:rFonts w:hint="eastAsia"/>
                      <w:color w:val="auto"/>
                      <w:szCs w:val="22"/>
                      <w:highlight w:val="none"/>
                      <w:u w:val="single"/>
                      <w:lang w:val="en-US" w:eastAsia="zh-CN"/>
                    </w:rPr>
                    <w:t>2019</w:t>
                  </w:r>
                  <w:r>
                    <w:rPr>
                      <w:rFonts w:hint="eastAsia"/>
                      <w:color w:val="auto"/>
                      <w:szCs w:val="22"/>
                      <w:highlight w:val="none"/>
                    </w:rPr>
                    <w:t>年</w:t>
                  </w:r>
                  <w:r>
                    <w:rPr>
                      <w:rFonts w:hint="eastAsia"/>
                      <w:color w:val="auto"/>
                      <w:szCs w:val="22"/>
                      <w:highlight w:val="none"/>
                      <w:u w:val="single"/>
                      <w:lang w:val="en-US" w:eastAsia="zh-CN"/>
                    </w:rPr>
                    <w:t>6</w:t>
                  </w:r>
                  <w:r>
                    <w:rPr>
                      <w:rFonts w:hint="eastAsia"/>
                      <w:color w:val="auto"/>
                      <w:szCs w:val="22"/>
                      <w:highlight w:val="none"/>
                    </w:rPr>
                    <w:t>月</w:t>
                  </w:r>
                  <w:r>
                    <w:rPr>
                      <w:rFonts w:hint="eastAsia"/>
                      <w:color w:val="auto"/>
                      <w:szCs w:val="22"/>
                      <w:highlight w:val="none"/>
                      <w:u w:val="single"/>
                      <w:lang w:val="en-US" w:eastAsia="zh-CN"/>
                    </w:rPr>
                    <w:t>24</w:t>
                  </w:r>
                  <w:r>
                    <w:rPr>
                      <w:rFonts w:hint="eastAsia"/>
                      <w:color w:val="auto"/>
                      <w:szCs w:val="22"/>
                      <w:highlight w:val="none"/>
                    </w:rPr>
                    <w:t>日</w:t>
                  </w:r>
                </w:p>
                <w:p>
                  <w:pPr>
                    <w:keepNext w:val="0"/>
                    <w:keepLines w:val="0"/>
                    <w:suppressLineNumbers w:val="0"/>
                    <w:spacing w:before="0" w:beforeAutospacing="0" w:after="0" w:afterAutospacing="0" w:line="240" w:lineRule="auto"/>
                    <w:ind w:left="0" w:leftChars="0" w:right="0" w:rightChars="0"/>
                    <w:rPr>
                      <w:rFonts w:hint="eastAsia"/>
                      <w:color w:val="auto"/>
                      <w:szCs w:val="22"/>
                      <w:highlight w:val="none"/>
                    </w:rPr>
                  </w:pPr>
                  <w:r>
                    <w:rPr>
                      <w:rFonts w:hint="eastAsia"/>
                      <w:color w:val="auto"/>
                      <w:szCs w:val="22"/>
                      <w:highlight w:val="none"/>
                    </w:rPr>
                    <w:t xml:space="preserve">  </w:t>
                  </w:r>
                  <w:r>
                    <w:rPr>
                      <w:rFonts w:hint="eastAsia"/>
                      <w:color w:val="auto"/>
                      <w:szCs w:val="22"/>
                      <w:highlight w:val="none"/>
                      <w:u w:val="single"/>
                    </w:rPr>
                    <w:t xml:space="preserve"> </w:t>
                  </w:r>
                  <w:r>
                    <w:rPr>
                      <w:rFonts w:hint="eastAsia"/>
                      <w:color w:val="auto"/>
                      <w:szCs w:val="22"/>
                      <w:highlight w:val="none"/>
                      <w:u w:val="single"/>
                      <w:lang w:val="en-US" w:eastAsia="zh-CN"/>
                    </w:rPr>
                    <w:t>4</w:t>
                  </w:r>
                  <w:r>
                    <w:rPr>
                      <w:rFonts w:hint="eastAsia"/>
                      <w:color w:val="auto"/>
                      <w:szCs w:val="22"/>
                      <w:highlight w:val="none"/>
                    </w:rPr>
                    <w:t>小时</w:t>
                  </w:r>
                </w:p>
              </w:tc>
              <w:tc>
                <w:tcPr>
                  <w:tcW w:w="2052" w:type="dxa"/>
                  <w:vAlign w:val="top"/>
                </w:tcPr>
                <w:p>
                  <w:pPr>
                    <w:keepNext w:val="0"/>
                    <w:keepLines w:val="0"/>
                    <w:suppressLineNumbers w:val="0"/>
                    <w:spacing w:before="0" w:beforeAutospacing="0" w:after="0" w:afterAutospacing="0" w:line="240" w:lineRule="auto"/>
                    <w:ind w:left="0" w:right="0"/>
                    <w:jc w:val="left"/>
                    <w:rPr>
                      <w:rFonts w:hint="eastAsia"/>
                      <w:color w:val="auto"/>
                      <w:szCs w:val="22"/>
                      <w:highlight w:val="none"/>
                    </w:rPr>
                  </w:pPr>
                  <w:r>
                    <w:rPr>
                      <w:rFonts w:hint="eastAsia"/>
                      <w:color w:val="auto"/>
                      <w:szCs w:val="22"/>
                      <w:highlight w:val="none"/>
                      <w:u w:val="single"/>
                      <w:lang w:val="en-US" w:eastAsia="zh-CN"/>
                    </w:rPr>
                    <w:t>2019</w:t>
                  </w:r>
                  <w:r>
                    <w:rPr>
                      <w:rFonts w:hint="eastAsia"/>
                      <w:color w:val="auto"/>
                      <w:szCs w:val="22"/>
                      <w:highlight w:val="none"/>
                    </w:rPr>
                    <w:t>年</w:t>
                  </w:r>
                  <w:r>
                    <w:rPr>
                      <w:rFonts w:hint="eastAsia"/>
                      <w:color w:val="auto"/>
                      <w:szCs w:val="22"/>
                      <w:highlight w:val="none"/>
                      <w:u w:val="single"/>
                      <w:lang w:val="en-US" w:eastAsia="zh-CN"/>
                    </w:rPr>
                    <w:t>6</w:t>
                  </w:r>
                  <w:r>
                    <w:rPr>
                      <w:rFonts w:hint="eastAsia"/>
                      <w:color w:val="auto"/>
                      <w:szCs w:val="22"/>
                      <w:highlight w:val="none"/>
                    </w:rPr>
                    <w:t>月</w:t>
                  </w:r>
                  <w:r>
                    <w:rPr>
                      <w:rFonts w:hint="eastAsia"/>
                      <w:color w:val="auto"/>
                      <w:szCs w:val="22"/>
                      <w:highlight w:val="none"/>
                      <w:u w:val="single"/>
                      <w:lang w:val="en-US" w:eastAsia="zh-CN"/>
                    </w:rPr>
                    <w:t>24</w:t>
                  </w:r>
                  <w:r>
                    <w:rPr>
                      <w:rFonts w:hint="eastAsia"/>
                      <w:color w:val="auto"/>
                      <w:szCs w:val="22"/>
                      <w:highlight w:val="none"/>
                    </w:rPr>
                    <w:t>日</w:t>
                  </w:r>
                </w:p>
                <w:p>
                  <w:pPr>
                    <w:keepNext w:val="0"/>
                    <w:keepLines w:val="0"/>
                    <w:suppressLineNumbers w:val="0"/>
                    <w:spacing w:before="0" w:beforeAutospacing="0" w:after="0" w:afterAutospacing="0" w:line="240" w:lineRule="auto"/>
                    <w:ind w:left="0" w:leftChars="0" w:right="0" w:rightChars="0"/>
                    <w:rPr>
                      <w:rFonts w:hint="eastAsia"/>
                      <w:color w:val="auto"/>
                      <w:szCs w:val="22"/>
                      <w:highlight w:val="none"/>
                    </w:rPr>
                  </w:pPr>
                  <w:r>
                    <w:rPr>
                      <w:rFonts w:hint="eastAsia"/>
                      <w:color w:val="auto"/>
                      <w:szCs w:val="22"/>
                      <w:highlight w:val="none"/>
                    </w:rPr>
                    <w:t xml:space="preserve">  </w:t>
                  </w:r>
                  <w:r>
                    <w:rPr>
                      <w:rFonts w:hint="eastAsia"/>
                      <w:color w:val="auto"/>
                      <w:szCs w:val="22"/>
                      <w:highlight w:val="none"/>
                      <w:u w:val="single"/>
                    </w:rPr>
                    <w:t xml:space="preserve"> </w:t>
                  </w:r>
                  <w:r>
                    <w:rPr>
                      <w:rFonts w:hint="eastAsia"/>
                      <w:color w:val="auto"/>
                      <w:szCs w:val="22"/>
                      <w:highlight w:val="none"/>
                      <w:u w:val="single"/>
                      <w:lang w:val="en-US" w:eastAsia="zh-CN"/>
                    </w:rPr>
                    <w:t>4</w:t>
                  </w:r>
                  <w:r>
                    <w:rPr>
                      <w:rFonts w:hint="eastAsia"/>
                      <w:color w:val="auto"/>
                      <w:szCs w:val="22"/>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keepNext w:val="0"/>
                    <w:keepLines w:val="0"/>
                    <w:suppressLineNumbers w:val="0"/>
                    <w:spacing w:before="0" w:beforeAutospacing="0" w:after="0" w:afterAutospacing="0" w:line="240" w:lineRule="auto"/>
                    <w:ind w:left="0" w:right="0"/>
                    <w:rPr>
                      <w:rFonts w:hint="eastAsia"/>
                      <w:color w:val="auto"/>
                      <w:szCs w:val="22"/>
                      <w:highlight w:val="none"/>
                    </w:rPr>
                  </w:pPr>
                  <w:r>
                    <w:rPr>
                      <w:rFonts w:hint="eastAsia"/>
                      <w:color w:val="auto"/>
                      <w:szCs w:val="22"/>
                      <w:highlight w:val="none"/>
                    </w:rPr>
                    <w:t>老员工调岗</w:t>
                  </w:r>
                </w:p>
              </w:tc>
              <w:tc>
                <w:tcPr>
                  <w:tcW w:w="1292" w:type="dxa"/>
                </w:tcPr>
                <w:p>
                  <w:pPr>
                    <w:keepNext w:val="0"/>
                    <w:keepLines w:val="0"/>
                    <w:suppressLineNumbers w:val="0"/>
                    <w:spacing w:before="0" w:beforeAutospacing="0" w:after="0" w:afterAutospacing="0" w:line="240" w:lineRule="auto"/>
                    <w:ind w:left="0" w:right="0"/>
                    <w:rPr>
                      <w:rFonts w:hint="eastAsia"/>
                      <w:color w:val="auto"/>
                      <w:szCs w:val="22"/>
                      <w:highlight w:val="none"/>
                    </w:rPr>
                  </w:pPr>
                  <w:r>
                    <w:rPr>
                      <w:rFonts w:hint="eastAsia"/>
                      <w:color w:val="auto"/>
                      <w:szCs w:val="22"/>
                      <w:highlight w:val="none"/>
                    </w:rPr>
                    <w:t xml:space="preserve">原岗位             </w:t>
                  </w:r>
                </w:p>
              </w:tc>
              <w:tc>
                <w:tcPr>
                  <w:tcW w:w="2085" w:type="dxa"/>
                </w:tcPr>
                <w:p>
                  <w:pPr>
                    <w:keepNext w:val="0"/>
                    <w:keepLines w:val="0"/>
                    <w:suppressLineNumbers w:val="0"/>
                    <w:spacing w:before="0" w:beforeAutospacing="0" w:after="0" w:afterAutospacing="0" w:line="240" w:lineRule="auto"/>
                    <w:ind w:left="0" w:right="0"/>
                    <w:rPr>
                      <w:rFonts w:hint="eastAsia"/>
                      <w:color w:val="auto"/>
                      <w:szCs w:val="22"/>
                      <w:highlight w:val="none"/>
                    </w:rPr>
                  </w:pPr>
                  <w:r>
                    <w:rPr>
                      <w:rFonts w:hint="eastAsia"/>
                      <w:color w:val="auto"/>
                      <w:szCs w:val="22"/>
                      <w:highlight w:val="none"/>
                    </w:rPr>
                    <w:t>新岗位</w:t>
                  </w:r>
                </w:p>
              </w:tc>
              <w:tc>
                <w:tcPr>
                  <w:tcW w:w="2055" w:type="dxa"/>
                </w:tcPr>
                <w:p>
                  <w:pPr>
                    <w:keepNext w:val="0"/>
                    <w:keepLines w:val="0"/>
                    <w:suppressLineNumbers w:val="0"/>
                    <w:spacing w:before="0" w:beforeAutospacing="0" w:after="0" w:afterAutospacing="0" w:line="240" w:lineRule="auto"/>
                    <w:ind w:left="0" w:right="0"/>
                    <w:rPr>
                      <w:rFonts w:hint="eastAsia"/>
                      <w:color w:val="auto"/>
                      <w:szCs w:val="22"/>
                      <w:highlight w:val="none"/>
                    </w:rPr>
                  </w:pPr>
                  <w:r>
                    <w:rPr>
                      <w:rFonts w:hint="eastAsia"/>
                      <w:color w:val="auto"/>
                      <w:szCs w:val="22"/>
                      <w:highlight w:val="none"/>
                    </w:rPr>
                    <w:t>车间级</w:t>
                  </w:r>
                </w:p>
              </w:tc>
              <w:tc>
                <w:tcPr>
                  <w:tcW w:w="2052" w:type="dxa"/>
                </w:tcPr>
                <w:p>
                  <w:pPr>
                    <w:keepNext w:val="0"/>
                    <w:keepLines w:val="0"/>
                    <w:suppressLineNumbers w:val="0"/>
                    <w:spacing w:before="0" w:beforeAutospacing="0" w:after="0" w:afterAutospacing="0" w:line="240" w:lineRule="auto"/>
                    <w:ind w:left="0" w:right="0"/>
                    <w:rPr>
                      <w:rFonts w:hint="eastAsia"/>
                      <w:color w:val="auto"/>
                      <w:szCs w:val="22"/>
                      <w:highlight w:val="none"/>
                    </w:rPr>
                  </w:pPr>
                  <w:r>
                    <w:rPr>
                      <w:rFonts w:hint="eastAsia"/>
                      <w:color w:val="auto"/>
                      <w:szCs w:val="22"/>
                      <w:highlight w:val="none"/>
                    </w:rPr>
                    <w:t>班组级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4" w:type="dxa"/>
                </w:tcPr>
                <w:p>
                  <w:pPr>
                    <w:keepNext w:val="0"/>
                    <w:keepLines w:val="0"/>
                    <w:suppressLineNumbers w:val="0"/>
                    <w:spacing w:before="0" w:beforeAutospacing="0" w:after="0" w:afterAutospacing="0" w:line="240" w:lineRule="auto"/>
                    <w:ind w:left="0" w:right="0"/>
                    <w:rPr>
                      <w:rFonts w:hint="default" w:eastAsia="宋体"/>
                      <w:color w:val="auto"/>
                      <w:szCs w:val="22"/>
                      <w:highlight w:val="none"/>
                      <w:lang w:val="en-US" w:eastAsia="zh-CN"/>
                    </w:rPr>
                  </w:pPr>
                  <w:r>
                    <w:rPr>
                      <w:rFonts w:hint="eastAsia"/>
                      <w:color w:val="auto"/>
                      <w:szCs w:val="22"/>
                      <w:highlight w:val="none"/>
                      <w:lang w:val="en-US" w:eastAsia="zh-CN"/>
                    </w:rPr>
                    <w:t>无</w:t>
                  </w:r>
                </w:p>
              </w:tc>
              <w:tc>
                <w:tcPr>
                  <w:tcW w:w="1292" w:type="dxa"/>
                </w:tcPr>
                <w:p>
                  <w:pPr>
                    <w:keepNext w:val="0"/>
                    <w:keepLines w:val="0"/>
                    <w:suppressLineNumbers w:val="0"/>
                    <w:spacing w:before="0" w:beforeAutospacing="0" w:after="0" w:afterAutospacing="0" w:line="240" w:lineRule="auto"/>
                    <w:ind w:left="0" w:right="0"/>
                    <w:rPr>
                      <w:rFonts w:hint="eastAsia" w:eastAsia="宋体"/>
                      <w:color w:val="auto"/>
                      <w:szCs w:val="22"/>
                      <w:highlight w:val="none"/>
                      <w:lang w:val="en-US" w:eastAsia="zh-CN"/>
                    </w:rPr>
                  </w:pPr>
                </w:p>
              </w:tc>
              <w:tc>
                <w:tcPr>
                  <w:tcW w:w="2085" w:type="dxa"/>
                  <w:vAlign w:val="top"/>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kern w:val="2"/>
                      <w:sz w:val="21"/>
                      <w:szCs w:val="22"/>
                      <w:highlight w:val="none"/>
                      <w:lang w:val="en-US" w:eastAsia="zh-CN" w:bidi="ar-SA"/>
                    </w:rPr>
                  </w:pPr>
                </w:p>
              </w:tc>
              <w:tc>
                <w:tcPr>
                  <w:tcW w:w="2055" w:type="dxa"/>
                  <w:vAlign w:val="top"/>
                </w:tcPr>
                <w:p>
                  <w:pPr>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2"/>
                      <w:highlight w:val="none"/>
                      <w:lang w:val="en-US" w:eastAsia="zh-CN" w:bidi="ar-SA"/>
                    </w:rPr>
                  </w:pPr>
                </w:p>
              </w:tc>
              <w:tc>
                <w:tcPr>
                  <w:tcW w:w="2052" w:type="dxa"/>
                  <w:vAlign w:val="top"/>
                </w:tcPr>
                <w:p>
                  <w:pPr>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auto"/>
                      <w:kern w:val="2"/>
                      <w:sz w:val="21"/>
                      <w:szCs w:val="22"/>
                      <w:highlight w:val="none"/>
                      <w:lang w:val="en-US" w:eastAsia="zh-CN" w:bidi="ar-SA"/>
                    </w:rPr>
                  </w:pPr>
                </w:p>
              </w:tc>
            </w:tr>
          </w:tbl>
          <w:p>
            <w:pPr>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leftChars="0" w:right="0" w:rightChars="0"/>
              <w:rPr>
                <w:rFonts w:hint="eastAsia"/>
                <w:lang w:val="en-US" w:eastAsia="zh-CN"/>
              </w:rPr>
            </w:pPr>
          </w:p>
        </w:tc>
        <w:tc>
          <w:tcPr>
            <w:tcW w:w="1585" w:type="dxa"/>
            <w:vMerge w:val="continue"/>
            <w:vAlign w:val="top"/>
          </w:tcPr>
          <w:p>
            <w:pPr>
              <w:keepNext w:val="0"/>
              <w:keepLines w:val="0"/>
              <w:suppressLineNumbers w:val="0"/>
              <w:spacing w:before="0" w:beforeAutospacing="0" w:after="0" w:afterAutospacing="0"/>
              <w:ind w:left="0" w:leftChars="0" w:right="0" w:rightChars="0"/>
              <w:rPr>
                <w:rFonts w:hint="default"/>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 xml:space="preserve">沟通  </w:t>
            </w:r>
          </w:p>
        </w:tc>
        <w:tc>
          <w:tcPr>
            <w:tcW w:w="960" w:type="dxa"/>
            <w:vMerge w:val="restart"/>
            <w:vAlign w:val="top"/>
          </w:tcPr>
          <w:p>
            <w:pPr>
              <w:rPr>
                <w:rFonts w:hint="eastAsia"/>
                <w:lang w:val="en-US" w:eastAsia="zh-CN"/>
              </w:rPr>
            </w:pPr>
            <w:r>
              <w:rPr>
                <w:rFonts w:hint="eastAsia"/>
                <w:lang w:val="en-US" w:eastAsia="zh-CN"/>
              </w:rPr>
              <w:t>EO</w:t>
            </w:r>
            <w:r>
              <w:rPr>
                <w:rFonts w:hint="eastAsia"/>
              </w:rPr>
              <w:t xml:space="preserve">7.4  </w:t>
            </w:r>
          </w:p>
        </w:tc>
        <w:tc>
          <w:tcPr>
            <w:tcW w:w="745" w:type="dxa"/>
            <w:vAlign w:val="top"/>
          </w:tcPr>
          <w:p>
            <w:pPr>
              <w:rPr>
                <w:rFonts w:hint="eastAsia"/>
                <w:lang w:val="en-US" w:eastAsia="zh-CN"/>
              </w:rPr>
            </w:pPr>
            <w:r>
              <w:rPr>
                <w:rFonts w:hint="eastAsia"/>
              </w:rPr>
              <w:t>文件名称</w:t>
            </w:r>
          </w:p>
        </w:tc>
        <w:tc>
          <w:tcPr>
            <w:tcW w:w="9259" w:type="dxa"/>
            <w:vAlign w:val="top"/>
          </w:tcPr>
          <w:p>
            <w:pPr>
              <w:rPr>
                <w:rFonts w:hint="eastAsia"/>
                <w:lang w:val="en-US" w:eastAsia="zh-CN"/>
              </w:rPr>
            </w:pPr>
            <w:r>
              <w:rPr>
                <w:rFonts w:hint="eastAsia"/>
              </w:rPr>
              <w:t>如：</w:t>
            </w:r>
            <w:r>
              <w:rPr>
                <w:rFonts w:hint="eastAsia"/>
              </w:rPr>
              <w:sym w:font="Wingdings" w:char="00FE"/>
            </w:r>
            <w:r>
              <w:rPr>
                <w:rFonts w:hint="eastAsia"/>
              </w:rPr>
              <w:t>《沟通控制程序》</w:t>
            </w:r>
            <w:r>
              <w:rPr>
                <w:rFonts w:hint="eastAsia"/>
              </w:rPr>
              <w:sym w:font="Wingdings" w:char="00FE"/>
            </w:r>
            <w:r>
              <w:rPr>
                <w:rFonts w:hint="eastAsia"/>
              </w:rPr>
              <w:t>手册第7.4条款</w:t>
            </w:r>
          </w:p>
        </w:tc>
        <w:tc>
          <w:tcPr>
            <w:tcW w:w="1585" w:type="dxa"/>
            <w:vMerge w:val="restart"/>
          </w:tcPr>
          <w:p>
            <w:pPr>
              <w:rPr>
                <w:rFonts w:hint="default"/>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外部沟通的控制：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487"/>
              <w:gridCol w:w="2411"/>
              <w:gridCol w:w="1289"/>
              <w:gridCol w:w="1143"/>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r>
                    <w:t>沟通</w:t>
                  </w:r>
                  <w:r>
                    <w:rPr>
                      <w:rFonts w:hint="eastAsia"/>
                    </w:rPr>
                    <w:t>日期</w:t>
                  </w:r>
                </w:p>
              </w:tc>
              <w:tc>
                <w:tcPr>
                  <w:tcW w:w="1487" w:type="dxa"/>
                </w:tcPr>
                <w:p>
                  <w:r>
                    <w:t>沟通</w:t>
                  </w:r>
                  <w:r>
                    <w:rPr>
                      <w:rFonts w:hint="eastAsia"/>
                    </w:rPr>
                    <w:t>的内容</w:t>
                  </w:r>
                </w:p>
              </w:tc>
              <w:tc>
                <w:tcPr>
                  <w:tcW w:w="2411" w:type="dxa"/>
                </w:tcPr>
                <w:p>
                  <w:r>
                    <w:rPr>
                      <w:rFonts w:hint="eastAsia"/>
                    </w:rPr>
                    <w:t>沟通对象</w:t>
                  </w:r>
                </w:p>
              </w:tc>
              <w:tc>
                <w:tcPr>
                  <w:tcW w:w="1289" w:type="dxa"/>
                </w:tcPr>
                <w:p>
                  <w:r>
                    <w:rPr>
                      <w:rFonts w:hint="eastAsia"/>
                    </w:rPr>
                    <w:t>沟通方法</w:t>
                  </w:r>
                </w:p>
              </w:tc>
              <w:tc>
                <w:tcPr>
                  <w:tcW w:w="1143"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hint="default" w:eastAsia="宋体"/>
                      <w:lang w:val="en-US" w:eastAsia="zh-CN"/>
                    </w:rPr>
                  </w:pPr>
                  <w:r>
                    <w:rPr>
                      <w:rFonts w:hint="eastAsia"/>
                    </w:rPr>
                    <w:t>20</w:t>
                  </w:r>
                  <w:r>
                    <w:rPr>
                      <w:rFonts w:hint="eastAsia"/>
                      <w:lang w:val="en-US" w:eastAsia="zh-CN"/>
                    </w:rPr>
                    <w:t>20</w:t>
                  </w:r>
                  <w:r>
                    <w:rPr>
                      <w:rFonts w:hint="eastAsia"/>
                    </w:rPr>
                    <w:t>-0</w:t>
                  </w:r>
                  <w:r>
                    <w:rPr>
                      <w:rFonts w:hint="eastAsia"/>
                      <w:lang w:val="en-US" w:eastAsia="zh-CN"/>
                    </w:rPr>
                    <w:t>2</w:t>
                  </w:r>
                  <w:r>
                    <w:rPr>
                      <w:rFonts w:hint="eastAsia"/>
                    </w:rPr>
                    <w:t>-</w:t>
                  </w:r>
                  <w:r>
                    <w:rPr>
                      <w:rFonts w:hint="eastAsia"/>
                      <w:lang w:val="en-US" w:eastAsia="zh-CN"/>
                    </w:rPr>
                    <w:t>17</w:t>
                  </w:r>
                </w:p>
              </w:tc>
              <w:tc>
                <w:tcPr>
                  <w:tcW w:w="1487" w:type="dxa"/>
                </w:tcPr>
                <w:p>
                  <w:pPr>
                    <w:rPr>
                      <w:rFonts w:hint="default" w:eastAsia="宋体"/>
                      <w:lang w:val="en-US" w:eastAsia="zh-CN"/>
                    </w:rPr>
                  </w:pPr>
                  <w:r>
                    <w:rPr>
                      <w:rFonts w:hint="eastAsia"/>
                      <w:lang w:val="en-US" w:eastAsia="zh-CN"/>
                    </w:rPr>
                    <w:t>新冠疫情防控工作</w:t>
                  </w:r>
                </w:p>
              </w:tc>
              <w:tc>
                <w:tcPr>
                  <w:tcW w:w="2411" w:type="dxa"/>
                </w:tcPr>
                <w:p>
                  <w:pPr>
                    <w:rPr>
                      <w:rFonts w:hint="default" w:eastAsia="宋体"/>
                      <w:lang w:val="en-US" w:eastAsia="zh-CN"/>
                    </w:rPr>
                  </w:pPr>
                  <w:r>
                    <w:rPr>
                      <w:rFonts w:hint="eastAsia"/>
                      <w:lang w:val="en-US" w:eastAsia="zh-CN"/>
                    </w:rPr>
                    <w:t>江宁开发区新型冠状病毒感染的肺炎防控工作指挥部</w:t>
                  </w:r>
                </w:p>
              </w:tc>
              <w:tc>
                <w:tcPr>
                  <w:tcW w:w="1289" w:type="dxa"/>
                </w:tcPr>
                <w:p>
                  <w:pPr>
                    <w:rPr>
                      <w:rFonts w:hint="eastAsia" w:eastAsia="宋体"/>
                      <w:lang w:eastAsia="zh-CN"/>
                    </w:rPr>
                  </w:pPr>
                  <w:r>
                    <w:rPr>
                      <w:rFonts w:hint="eastAsia"/>
                      <w:lang w:val="en-US" w:eastAsia="zh-CN"/>
                    </w:rPr>
                    <w:t>公告通知</w:t>
                  </w:r>
                </w:p>
              </w:tc>
              <w:tc>
                <w:tcPr>
                  <w:tcW w:w="1143" w:type="dxa"/>
                </w:tcPr>
                <w:p>
                  <w:pPr>
                    <w:rPr>
                      <w:rFonts w:hint="eastAsia" w:eastAsia="宋体"/>
                      <w:lang w:eastAsia="zh-CN"/>
                    </w:rPr>
                  </w:pPr>
                  <w:r>
                    <w:rPr>
                      <w:rFonts w:hint="eastAsia"/>
                      <w:lang w:val="en-US" w:eastAsia="zh-CN"/>
                    </w:rPr>
                    <w:t>行政部</w:t>
                  </w:r>
                </w:p>
              </w:tc>
              <w:tc>
                <w:tcPr>
                  <w:tcW w:w="1508" w:type="dxa"/>
                </w:tcPr>
                <w:p>
                  <w:pPr>
                    <w:rPr>
                      <w:rFonts w:hint="eastAsia" w:eastAsia="宋体"/>
                      <w:lang w:eastAsia="zh-CN"/>
                    </w:rPr>
                  </w:pPr>
                  <w:r>
                    <w:rPr>
                      <w:rFonts w:hint="eastAsia"/>
                      <w:lang w:val="en-US" w:eastAsia="zh-CN"/>
                    </w:rPr>
                    <w:t>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pPr>
                    <w:rPr>
                      <w:rFonts w:hint="default" w:eastAsia="宋体"/>
                      <w:lang w:val="en-US" w:eastAsia="zh-CN"/>
                    </w:rPr>
                  </w:pPr>
                  <w:r>
                    <w:rPr>
                      <w:rFonts w:hint="eastAsia"/>
                    </w:rPr>
                    <w:t>2020-</w:t>
                  </w:r>
                  <w:r>
                    <w:rPr>
                      <w:rFonts w:hint="eastAsia"/>
                      <w:lang w:val="en-US" w:eastAsia="zh-CN"/>
                    </w:rPr>
                    <w:t>8</w:t>
                  </w:r>
                  <w:r>
                    <w:rPr>
                      <w:rFonts w:hint="eastAsia"/>
                    </w:rPr>
                    <w:t>-</w:t>
                  </w:r>
                  <w:r>
                    <w:rPr>
                      <w:rFonts w:hint="eastAsia"/>
                      <w:lang w:val="en-US" w:eastAsia="zh-CN"/>
                    </w:rPr>
                    <w:t>25</w:t>
                  </w:r>
                </w:p>
              </w:tc>
              <w:tc>
                <w:tcPr>
                  <w:tcW w:w="1487" w:type="dxa"/>
                </w:tcPr>
                <w:p>
                  <w:pPr>
                    <w:rPr>
                      <w:rFonts w:hint="default" w:eastAsia="宋体"/>
                      <w:lang w:val="en-US" w:eastAsia="zh-CN"/>
                    </w:rPr>
                  </w:pPr>
                  <w:r>
                    <w:rPr>
                      <w:rFonts w:hint="eastAsia"/>
                      <w:lang w:val="en-US" w:eastAsia="zh-CN"/>
                    </w:rPr>
                    <w:t>安全生产事故应急预案</w:t>
                  </w:r>
                </w:p>
              </w:tc>
              <w:tc>
                <w:tcPr>
                  <w:tcW w:w="2411" w:type="dxa"/>
                </w:tcPr>
                <w:p>
                  <w:pPr>
                    <w:rPr>
                      <w:rFonts w:hint="default" w:eastAsia="宋体"/>
                      <w:lang w:val="en-US" w:eastAsia="zh-CN"/>
                    </w:rPr>
                  </w:pPr>
                  <w:r>
                    <w:rPr>
                      <w:rFonts w:hint="eastAsia"/>
                      <w:lang w:val="en-US" w:eastAsia="zh-CN"/>
                    </w:rPr>
                    <w:t>高新园区管委会</w:t>
                  </w:r>
                </w:p>
              </w:tc>
              <w:tc>
                <w:tcPr>
                  <w:tcW w:w="1289" w:type="dxa"/>
                </w:tcPr>
                <w:p>
                  <w:r>
                    <w:rPr>
                      <w:rFonts w:hint="eastAsia"/>
                    </w:rPr>
                    <w:t>现场</w:t>
                  </w:r>
                </w:p>
              </w:tc>
              <w:tc>
                <w:tcPr>
                  <w:tcW w:w="1143" w:type="dxa"/>
                  <w:vAlign w:val="top"/>
                </w:tcPr>
                <w:p>
                  <w:r>
                    <w:rPr>
                      <w:rFonts w:hint="eastAsia"/>
                      <w:lang w:val="en-US" w:eastAsia="zh-CN"/>
                    </w:rPr>
                    <w:t>行政部</w:t>
                  </w:r>
                </w:p>
              </w:tc>
              <w:tc>
                <w:tcPr>
                  <w:tcW w:w="1508" w:type="dxa"/>
                  <w:vAlign w:val="top"/>
                </w:tcPr>
                <w:p>
                  <w:r>
                    <w:rPr>
                      <w:rFonts w:hint="eastAsia"/>
                      <w:lang w:val="en-US" w:eastAsia="zh-CN"/>
                    </w:rPr>
                    <w:t>已执行</w:t>
                  </w:r>
                </w:p>
              </w:tc>
            </w:tr>
          </w:tbl>
          <w:p/>
          <w:p>
            <w:r>
              <w:rPr>
                <w:rFonts w:hint="eastAsia"/>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798"/>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r>
                    <w:t>沟通</w:t>
                  </w:r>
                  <w:r>
                    <w:rPr>
                      <w:rFonts w:hint="eastAsia"/>
                    </w:rPr>
                    <w:t>日期</w:t>
                  </w:r>
                </w:p>
              </w:tc>
              <w:tc>
                <w:tcPr>
                  <w:tcW w:w="1798"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rPr>
                      <w:rFonts w:hint="default" w:eastAsia="宋体"/>
                      <w:lang w:val="en-US" w:eastAsia="zh-CN"/>
                    </w:rPr>
                  </w:pPr>
                  <w:r>
                    <w:rPr>
                      <w:rFonts w:hint="eastAsia"/>
                    </w:rPr>
                    <w:t>202</w:t>
                  </w:r>
                  <w:r>
                    <w:rPr>
                      <w:rFonts w:hint="eastAsia"/>
                      <w:lang w:val="en-US" w:eastAsia="zh-CN"/>
                    </w:rPr>
                    <w:t>1</w:t>
                  </w:r>
                  <w:r>
                    <w:rPr>
                      <w:rFonts w:hint="eastAsia"/>
                    </w:rPr>
                    <w:t>-0</w:t>
                  </w:r>
                  <w:r>
                    <w:rPr>
                      <w:rFonts w:hint="eastAsia"/>
                      <w:lang w:val="en-US" w:eastAsia="zh-CN"/>
                    </w:rPr>
                    <w:t>1</w:t>
                  </w:r>
                  <w:r>
                    <w:rPr>
                      <w:rFonts w:hint="eastAsia"/>
                    </w:rPr>
                    <w:t>-</w:t>
                  </w:r>
                  <w:r>
                    <w:rPr>
                      <w:rFonts w:hint="eastAsia"/>
                      <w:lang w:val="en-US" w:eastAsia="zh-CN"/>
                    </w:rPr>
                    <w:t>17</w:t>
                  </w:r>
                </w:p>
              </w:tc>
              <w:tc>
                <w:tcPr>
                  <w:tcW w:w="1798" w:type="dxa"/>
                </w:tcPr>
                <w:p>
                  <w:pPr>
                    <w:rPr>
                      <w:rFonts w:hint="default" w:eastAsia="宋体"/>
                      <w:lang w:val="en-US" w:eastAsia="zh-CN"/>
                    </w:rPr>
                  </w:pPr>
                  <w:r>
                    <w:rPr>
                      <w:rFonts w:hint="eastAsia"/>
                      <w:lang w:val="en-US" w:eastAsia="zh-CN"/>
                    </w:rPr>
                    <w:t>最新疫情风险等级提醒通知</w:t>
                  </w:r>
                </w:p>
              </w:tc>
              <w:tc>
                <w:tcPr>
                  <w:tcW w:w="1507" w:type="dxa"/>
                </w:tcPr>
                <w:p>
                  <w:pPr>
                    <w:rPr>
                      <w:rFonts w:hint="eastAsia" w:eastAsia="宋体"/>
                      <w:lang w:eastAsia="zh-CN"/>
                    </w:rPr>
                  </w:pPr>
                  <w:r>
                    <w:rPr>
                      <w:rFonts w:hint="eastAsia"/>
                      <w:lang w:val="en-US" w:eastAsia="zh-CN"/>
                    </w:rPr>
                    <w:t>全体人员</w:t>
                  </w:r>
                </w:p>
              </w:tc>
              <w:tc>
                <w:tcPr>
                  <w:tcW w:w="1507" w:type="dxa"/>
                </w:tcPr>
                <w:p>
                  <w:pPr>
                    <w:rPr>
                      <w:rFonts w:hint="eastAsia" w:eastAsia="宋体"/>
                      <w:lang w:eastAsia="zh-CN"/>
                    </w:rPr>
                  </w:pPr>
                  <w:r>
                    <w:rPr>
                      <w:rFonts w:hint="eastAsia"/>
                      <w:lang w:val="en-US" w:eastAsia="zh-CN"/>
                    </w:rPr>
                    <w:t>邮件</w:t>
                  </w:r>
                </w:p>
              </w:tc>
              <w:tc>
                <w:tcPr>
                  <w:tcW w:w="1507" w:type="dxa"/>
                </w:tcPr>
                <w:p>
                  <w:pPr>
                    <w:rPr>
                      <w:rFonts w:hint="eastAsia" w:eastAsia="宋体"/>
                      <w:lang w:eastAsia="zh-CN"/>
                    </w:rPr>
                  </w:pPr>
                  <w:r>
                    <w:rPr>
                      <w:rFonts w:hint="eastAsia"/>
                      <w:lang w:val="en-US" w:eastAsia="zh-CN"/>
                    </w:rPr>
                    <w:t>行政部</w:t>
                  </w:r>
                </w:p>
              </w:tc>
              <w:tc>
                <w:tcPr>
                  <w:tcW w:w="1508" w:type="dxa"/>
                </w:tcPr>
                <w:p>
                  <w:pPr>
                    <w:rPr>
                      <w:rFonts w:hint="default" w:eastAsia="宋体"/>
                      <w:lang w:val="en-US" w:eastAsia="zh-CN"/>
                    </w:rPr>
                  </w:pPr>
                  <w:r>
                    <w:rPr>
                      <w:rFonts w:hint="eastAsia"/>
                      <w:lang w:val="en-US" w:eastAsia="zh-CN"/>
                    </w:rPr>
                    <w:t>已反馈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vAlign w:val="top"/>
                </w:tcPr>
                <w:p>
                  <w:pPr>
                    <w:rPr>
                      <w:rFonts w:hint="eastAsia" w:ascii="Times New Roman" w:hAnsi="Times New Roman" w:eastAsia="宋体" w:cs="Times New Roman"/>
                      <w:kern w:val="2"/>
                      <w:sz w:val="21"/>
                      <w:lang w:val="en-US" w:eastAsia="zh-CN" w:bidi="ar-SA"/>
                    </w:rPr>
                  </w:pPr>
                  <w:r>
                    <w:rPr>
                      <w:rFonts w:hint="eastAsia"/>
                    </w:rPr>
                    <w:t>2020-0</w:t>
                  </w:r>
                  <w:r>
                    <w:rPr>
                      <w:rFonts w:hint="eastAsia"/>
                      <w:lang w:val="en-US" w:eastAsia="zh-CN"/>
                    </w:rPr>
                    <w:t>2</w:t>
                  </w:r>
                  <w:r>
                    <w:rPr>
                      <w:rFonts w:hint="eastAsia"/>
                    </w:rPr>
                    <w:t>-</w:t>
                  </w:r>
                  <w:r>
                    <w:rPr>
                      <w:rFonts w:hint="eastAsia"/>
                      <w:lang w:val="en-US" w:eastAsia="zh-CN"/>
                    </w:rPr>
                    <w:t>18</w:t>
                  </w:r>
                </w:p>
              </w:tc>
              <w:tc>
                <w:tcPr>
                  <w:tcW w:w="1798" w:type="dxa"/>
                </w:tcPr>
                <w:p>
                  <w:pPr>
                    <w:rPr>
                      <w:rFonts w:hint="default" w:eastAsia="宋体"/>
                      <w:lang w:val="en-US" w:eastAsia="zh-CN"/>
                    </w:rPr>
                  </w:pPr>
                  <w:r>
                    <w:rPr>
                      <w:rFonts w:hint="eastAsia"/>
                      <w:lang w:val="en-US" w:eastAsia="zh-CN"/>
                    </w:rPr>
                    <w:t>复工前企业安全生产培训内容</w:t>
                  </w:r>
                </w:p>
              </w:tc>
              <w:tc>
                <w:tcPr>
                  <w:tcW w:w="1507" w:type="dxa"/>
                  <w:vAlign w:val="top"/>
                </w:tcPr>
                <w:p>
                  <w:pPr>
                    <w:rPr>
                      <w:rFonts w:hint="default" w:eastAsia="宋体"/>
                      <w:lang w:val="en-US" w:eastAsia="zh-CN"/>
                    </w:rPr>
                  </w:pPr>
                  <w:r>
                    <w:rPr>
                      <w:rFonts w:hint="eastAsia"/>
                      <w:lang w:val="en-US" w:eastAsia="zh-CN"/>
                    </w:rPr>
                    <w:t>全体员工</w:t>
                  </w:r>
                </w:p>
              </w:tc>
              <w:tc>
                <w:tcPr>
                  <w:tcW w:w="1507" w:type="dxa"/>
                  <w:vAlign w:val="top"/>
                </w:tcPr>
                <w:p>
                  <w:pPr>
                    <w:rPr>
                      <w:rFonts w:hint="eastAsia"/>
                    </w:rPr>
                  </w:pPr>
                  <w:r>
                    <w:rPr>
                      <w:rFonts w:hint="eastAsia"/>
                      <w:lang w:val="en-US" w:eastAsia="zh-CN"/>
                    </w:rPr>
                    <w:t>邮件</w:t>
                  </w:r>
                </w:p>
              </w:tc>
              <w:tc>
                <w:tcPr>
                  <w:tcW w:w="1507" w:type="dxa"/>
                  <w:vAlign w:val="top"/>
                </w:tcPr>
                <w:p>
                  <w:pPr>
                    <w:rPr>
                      <w:rFonts w:hint="eastAsia"/>
                    </w:rPr>
                  </w:pPr>
                  <w:r>
                    <w:rPr>
                      <w:rFonts w:hint="eastAsia"/>
                      <w:lang w:val="en-US" w:eastAsia="zh-CN"/>
                    </w:rPr>
                    <w:t>行政部</w:t>
                  </w:r>
                </w:p>
              </w:tc>
              <w:tc>
                <w:tcPr>
                  <w:tcW w:w="1508" w:type="dxa"/>
                  <w:vAlign w:val="top"/>
                </w:tcPr>
                <w:p>
                  <w:pPr>
                    <w:rPr>
                      <w:rFonts w:hint="eastAsia"/>
                    </w:rPr>
                  </w:pPr>
                  <w:r>
                    <w:rPr>
                      <w:rFonts w:hint="eastAsia"/>
                      <w:lang w:val="en-US" w:eastAsia="zh-CN"/>
                    </w:rPr>
                    <w:t>已反馈</w:t>
                  </w:r>
                </w:p>
              </w:tc>
            </w:tr>
          </w:tbl>
          <w:p>
            <w:pPr>
              <w:rPr>
                <w:rFonts w:hint="eastAsia"/>
                <w:lang w:val="en-US" w:eastAsia="zh-CN"/>
              </w:rPr>
            </w:pPr>
          </w:p>
        </w:tc>
        <w:tc>
          <w:tcPr>
            <w:tcW w:w="1585" w:type="dxa"/>
            <w:vMerge w:val="continue"/>
          </w:tcPr>
          <w:p>
            <w:pPr>
              <w:rPr>
                <w:rFonts w:hint="default"/>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形成文件的信息</w:t>
            </w:r>
          </w:p>
        </w:tc>
        <w:tc>
          <w:tcPr>
            <w:tcW w:w="960" w:type="dxa"/>
            <w:vMerge w:val="restart"/>
            <w:vAlign w:val="top"/>
          </w:tcPr>
          <w:p>
            <w:pPr>
              <w:rPr>
                <w:rFonts w:hint="eastAsia"/>
                <w:lang w:val="en-US" w:eastAsia="zh-CN"/>
              </w:rPr>
            </w:pPr>
            <w:r>
              <w:rPr>
                <w:rFonts w:hint="eastAsia"/>
                <w:lang w:val="en-US" w:eastAsia="zh-CN"/>
              </w:rPr>
              <w:t>EO</w:t>
            </w:r>
            <w:r>
              <w:rPr>
                <w:rFonts w:hint="eastAsia"/>
              </w:rPr>
              <w:t xml:space="preserve">7.5  </w:t>
            </w:r>
          </w:p>
        </w:tc>
        <w:tc>
          <w:tcPr>
            <w:tcW w:w="745" w:type="dxa"/>
            <w:vAlign w:val="top"/>
          </w:tcPr>
          <w:p>
            <w:pPr>
              <w:rPr>
                <w:rFonts w:hint="eastAsia"/>
                <w:lang w:val="en-US" w:eastAsia="zh-CN"/>
              </w:rPr>
            </w:pPr>
            <w:r>
              <w:rPr>
                <w:rFonts w:hint="eastAsia"/>
              </w:rPr>
              <w:t>文件名称</w:t>
            </w:r>
          </w:p>
        </w:tc>
        <w:tc>
          <w:tcPr>
            <w:tcW w:w="9259" w:type="dxa"/>
            <w:vAlign w:val="top"/>
          </w:tcPr>
          <w:p>
            <w:pPr>
              <w:rPr>
                <w:rFonts w:hint="eastAsia"/>
                <w:lang w:val="en-US" w:eastAsia="zh-CN"/>
              </w:rPr>
            </w:pPr>
            <w:r>
              <w:rPr>
                <w:rFonts w:hint="eastAsia"/>
              </w:rPr>
              <w:t>如：《文件控制程序》、《记录控制程序》、《信息</w:t>
            </w:r>
            <w:r>
              <w:rPr>
                <w:rFonts w:hint="eastAsia"/>
                <w:lang w:val="en-US" w:eastAsia="zh-CN"/>
              </w:rPr>
              <w:t>交流</w:t>
            </w:r>
            <w:r>
              <w:rPr>
                <w:rFonts w:hint="eastAsia"/>
              </w:rPr>
              <w:t>控制程序》</w:t>
            </w:r>
          </w:p>
        </w:tc>
        <w:tc>
          <w:tcPr>
            <w:tcW w:w="1585" w:type="dxa"/>
            <w:vMerge w:val="restart"/>
          </w:tcPr>
          <w:p>
            <w:pPr>
              <w:rPr>
                <w:rFonts w:hint="default"/>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查看《受控文件清单》</w:t>
            </w:r>
          </w:p>
          <w:p>
            <w:r>
              <w:rPr>
                <w:rFonts w:hint="eastAsia"/>
              </w:rPr>
              <w:t>编审批管理</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36"/>
              <w:gridCol w:w="1250"/>
              <w:gridCol w:w="903"/>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36" w:type="dxa"/>
                </w:tcPr>
                <w:p>
                  <w:r>
                    <w:rPr>
                      <w:rFonts w:hint="eastAsia"/>
                    </w:rPr>
                    <w:t>载体</w:t>
                  </w:r>
                </w:p>
              </w:tc>
              <w:tc>
                <w:tcPr>
                  <w:tcW w:w="1250" w:type="dxa"/>
                </w:tcPr>
                <w:p>
                  <w:r>
                    <w:rPr>
                      <w:rFonts w:hint="eastAsia"/>
                    </w:rPr>
                    <w:t>审批日期</w:t>
                  </w:r>
                </w:p>
              </w:tc>
              <w:tc>
                <w:tcPr>
                  <w:tcW w:w="903" w:type="dxa"/>
                </w:tcPr>
                <w:p>
                  <w:r>
                    <w:rPr>
                      <w:rFonts w:hint="eastAsia"/>
                    </w:rPr>
                    <w:t>审批人</w:t>
                  </w:r>
                </w:p>
              </w:tc>
              <w:tc>
                <w:tcPr>
                  <w:tcW w:w="1754"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管理手册</w:t>
                  </w:r>
                </w:p>
              </w:tc>
              <w:tc>
                <w:tcPr>
                  <w:tcW w:w="1636"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50" w:type="dxa"/>
                </w:tcPr>
                <w:p>
                  <w:pPr>
                    <w:rPr>
                      <w:rFonts w:hint="default" w:eastAsia="宋体"/>
                      <w:lang w:val="en-US" w:eastAsia="zh-CN"/>
                    </w:rPr>
                  </w:pPr>
                  <w:r>
                    <w:rPr>
                      <w:rFonts w:hint="eastAsia"/>
                    </w:rPr>
                    <w:t>20</w:t>
                  </w:r>
                  <w:r>
                    <w:rPr>
                      <w:rFonts w:hint="eastAsia"/>
                      <w:lang w:val="en-US" w:eastAsia="zh-CN"/>
                    </w:rPr>
                    <w:t>20</w:t>
                  </w:r>
                  <w:r>
                    <w:rPr>
                      <w:rFonts w:hint="eastAsia"/>
                    </w:rPr>
                    <w:t>-</w:t>
                  </w:r>
                  <w:r>
                    <w:rPr>
                      <w:rFonts w:hint="eastAsia"/>
                      <w:lang w:val="en-US" w:eastAsia="zh-CN"/>
                    </w:rPr>
                    <w:t>3</w:t>
                  </w:r>
                  <w:r>
                    <w:rPr>
                      <w:rFonts w:hint="eastAsia"/>
                    </w:rPr>
                    <w:t>-</w:t>
                  </w:r>
                  <w:r>
                    <w:rPr>
                      <w:rFonts w:hint="eastAsia"/>
                      <w:lang w:val="en-US" w:eastAsia="zh-CN"/>
                    </w:rPr>
                    <w:t>8</w:t>
                  </w:r>
                </w:p>
              </w:tc>
              <w:tc>
                <w:tcPr>
                  <w:tcW w:w="903" w:type="dxa"/>
                </w:tcPr>
                <w:p>
                  <w:r>
                    <w:rPr>
                      <w:rFonts w:hint="eastAsia"/>
                    </w:rPr>
                    <w:t>总经理</w:t>
                  </w:r>
                </w:p>
              </w:tc>
              <w:tc>
                <w:tcPr>
                  <w:tcW w:w="1754" w:type="dxa"/>
                </w:tcPr>
                <w:p>
                  <w:r>
                    <w:rPr>
                      <w:rFonts w:hint="eastAsia"/>
                    </w:rPr>
                    <w:t>各部门负责人</w:t>
                  </w:r>
                </w:p>
              </w:tc>
              <w:tc>
                <w:tcPr>
                  <w:tcW w:w="1107" w:type="dxa"/>
                </w:tcPr>
                <w:p>
                  <w:pPr>
                    <w:rPr>
                      <w:rFonts w:hint="eastAsia" w:eastAsia="宋体"/>
                      <w:lang w:eastAsia="zh-CN"/>
                    </w:rPr>
                  </w:pPr>
                  <w:r>
                    <w:rPr>
                      <w:rFonts w:hint="eastAsia"/>
                    </w:rPr>
                    <w:t>2020-0</w:t>
                  </w:r>
                  <w:r>
                    <w:rPr>
                      <w:rFonts w:hint="eastAsia"/>
                      <w:lang w:val="en-US" w:eastAsia="zh-CN"/>
                    </w:rPr>
                    <w:t>3</w:t>
                  </w:r>
                </w:p>
              </w:tc>
              <w:tc>
                <w:tcPr>
                  <w:tcW w:w="1024"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69" w:type="dxa"/>
                </w:tcPr>
                <w:p>
                  <w:pPr>
                    <w:rPr>
                      <w:rFonts w:hint="default" w:eastAsia="宋体"/>
                      <w:lang w:val="en-US" w:eastAsia="zh-CN"/>
                    </w:rPr>
                  </w:pPr>
                  <w:r>
                    <w:rPr>
                      <w:rFonts w:hint="eastAsia"/>
                      <w:lang w:val="en-US" w:eastAsia="zh-CN"/>
                    </w:rPr>
                    <w:t>程序文件</w:t>
                  </w:r>
                </w:p>
              </w:tc>
              <w:tc>
                <w:tcPr>
                  <w:tcW w:w="1636"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50" w:type="dxa"/>
                  <w:vAlign w:val="top"/>
                </w:tcPr>
                <w:p>
                  <w:r>
                    <w:rPr>
                      <w:rFonts w:hint="eastAsia"/>
                    </w:rPr>
                    <w:t>20</w:t>
                  </w:r>
                  <w:r>
                    <w:rPr>
                      <w:rFonts w:hint="eastAsia"/>
                      <w:lang w:val="en-US" w:eastAsia="zh-CN"/>
                    </w:rPr>
                    <w:t>20</w:t>
                  </w:r>
                  <w:r>
                    <w:rPr>
                      <w:rFonts w:hint="eastAsia"/>
                    </w:rPr>
                    <w:t>-</w:t>
                  </w:r>
                  <w:r>
                    <w:rPr>
                      <w:rFonts w:hint="eastAsia"/>
                      <w:lang w:val="en-US" w:eastAsia="zh-CN"/>
                    </w:rPr>
                    <w:t>3</w:t>
                  </w:r>
                  <w:r>
                    <w:rPr>
                      <w:rFonts w:hint="eastAsia"/>
                    </w:rPr>
                    <w:t>-</w:t>
                  </w:r>
                  <w:r>
                    <w:rPr>
                      <w:rFonts w:hint="eastAsia"/>
                      <w:lang w:val="en-US" w:eastAsia="zh-CN"/>
                    </w:rPr>
                    <w:t>8</w:t>
                  </w:r>
                </w:p>
              </w:tc>
              <w:tc>
                <w:tcPr>
                  <w:tcW w:w="903" w:type="dxa"/>
                  <w:vAlign w:val="top"/>
                </w:tcPr>
                <w:p>
                  <w:r>
                    <w:rPr>
                      <w:rFonts w:hint="eastAsia"/>
                    </w:rPr>
                    <w:t>总经理</w:t>
                  </w:r>
                </w:p>
              </w:tc>
              <w:tc>
                <w:tcPr>
                  <w:tcW w:w="1754" w:type="dxa"/>
                  <w:vAlign w:val="top"/>
                </w:tcPr>
                <w:p>
                  <w:r>
                    <w:rPr>
                      <w:rFonts w:hint="eastAsia"/>
                    </w:rPr>
                    <w:t>各部门负责人</w:t>
                  </w:r>
                </w:p>
              </w:tc>
              <w:tc>
                <w:tcPr>
                  <w:tcW w:w="1107" w:type="dxa"/>
                  <w:vAlign w:val="top"/>
                </w:tcPr>
                <w:p>
                  <w:r>
                    <w:rPr>
                      <w:rFonts w:hint="eastAsia"/>
                    </w:rPr>
                    <w:t>2020-0</w:t>
                  </w:r>
                  <w:r>
                    <w:rPr>
                      <w:rFonts w:hint="eastAsia"/>
                      <w:lang w:val="en-US" w:eastAsia="zh-CN"/>
                    </w:rPr>
                    <w:t>3</w:t>
                  </w:r>
                </w:p>
              </w:tc>
              <w:tc>
                <w:tcPr>
                  <w:tcW w:w="1024" w:type="dxa"/>
                  <w:vAlign w:val="top"/>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spacing w:val="20"/>
                    </w:rPr>
                    <w:t>内部审核控制程序</w:t>
                  </w:r>
                </w:p>
              </w:tc>
              <w:tc>
                <w:tcPr>
                  <w:tcW w:w="1636"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50" w:type="dxa"/>
                  <w:vAlign w:val="top"/>
                </w:tcPr>
                <w:p>
                  <w:pPr>
                    <w:rPr>
                      <w:highlight w:val="cyan"/>
                    </w:rPr>
                  </w:pPr>
                  <w:r>
                    <w:rPr>
                      <w:rFonts w:hint="eastAsia"/>
                    </w:rPr>
                    <w:t>20</w:t>
                  </w:r>
                  <w:r>
                    <w:rPr>
                      <w:rFonts w:hint="eastAsia"/>
                      <w:lang w:val="en-US" w:eastAsia="zh-CN"/>
                    </w:rPr>
                    <w:t>20</w:t>
                  </w:r>
                  <w:r>
                    <w:rPr>
                      <w:rFonts w:hint="eastAsia"/>
                    </w:rPr>
                    <w:t>-</w:t>
                  </w:r>
                  <w:r>
                    <w:rPr>
                      <w:rFonts w:hint="eastAsia"/>
                      <w:lang w:val="en-US" w:eastAsia="zh-CN"/>
                    </w:rPr>
                    <w:t>3</w:t>
                  </w:r>
                  <w:r>
                    <w:rPr>
                      <w:rFonts w:hint="eastAsia"/>
                    </w:rPr>
                    <w:t>-</w:t>
                  </w:r>
                  <w:r>
                    <w:rPr>
                      <w:rFonts w:hint="eastAsia"/>
                      <w:lang w:val="en-US" w:eastAsia="zh-CN"/>
                    </w:rPr>
                    <w:t>8</w:t>
                  </w:r>
                </w:p>
              </w:tc>
              <w:tc>
                <w:tcPr>
                  <w:tcW w:w="903" w:type="dxa"/>
                  <w:vAlign w:val="top"/>
                </w:tcPr>
                <w:p>
                  <w:r>
                    <w:rPr>
                      <w:rFonts w:hint="eastAsia"/>
                    </w:rPr>
                    <w:t>总经理</w:t>
                  </w:r>
                </w:p>
              </w:tc>
              <w:tc>
                <w:tcPr>
                  <w:tcW w:w="1754" w:type="dxa"/>
                  <w:vAlign w:val="top"/>
                </w:tcPr>
                <w:p>
                  <w:r>
                    <w:rPr>
                      <w:rFonts w:hint="eastAsia"/>
                    </w:rPr>
                    <w:t>各部门负责人</w:t>
                  </w:r>
                </w:p>
              </w:tc>
              <w:tc>
                <w:tcPr>
                  <w:tcW w:w="1107" w:type="dxa"/>
                  <w:vAlign w:val="top"/>
                </w:tcPr>
                <w:p>
                  <w:r>
                    <w:rPr>
                      <w:rFonts w:hint="eastAsia"/>
                    </w:rPr>
                    <w:t>2020-0</w:t>
                  </w:r>
                  <w:r>
                    <w:rPr>
                      <w:rFonts w:hint="eastAsia"/>
                      <w:lang w:val="en-US" w:eastAsia="zh-CN"/>
                    </w:rPr>
                    <w:t>3</w:t>
                  </w:r>
                </w:p>
              </w:tc>
              <w:tc>
                <w:tcPr>
                  <w:tcW w:w="1024" w:type="dxa"/>
                  <w:vAlign w:val="top"/>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ascii="宋体" w:hAnsi="宋体"/>
                      <w:spacing w:val="20"/>
                    </w:rPr>
                  </w:pPr>
                  <w:r>
                    <w:rPr>
                      <w:rFonts w:hint="eastAsia" w:ascii="宋体" w:hAnsi="宋体"/>
                      <w:bCs/>
                      <w:color w:val="000000"/>
                      <w:spacing w:val="-20"/>
                      <w:szCs w:val="21"/>
                    </w:rPr>
                    <w:t>环境和职业健康安全运行控制程序</w:t>
                  </w:r>
                </w:p>
              </w:tc>
              <w:tc>
                <w:tcPr>
                  <w:tcW w:w="1636" w:type="dxa"/>
                  <w:vAlign w:val="top"/>
                </w:tcPr>
                <w:p>
                  <w:pPr>
                    <w:rPr>
                      <w:rFonts w:hint="eastAsia"/>
                    </w:rPr>
                  </w:pPr>
                  <w:r>
                    <w:rPr>
                      <w:rFonts w:hint="eastAsia"/>
                    </w:rPr>
                    <w:sym w:font="Wingdings" w:char="00FE"/>
                  </w:r>
                  <w:r>
                    <w:rPr>
                      <w:rFonts w:hint="eastAsia"/>
                    </w:rPr>
                    <w:t xml:space="preserve">纸质 </w:t>
                  </w:r>
                  <w:r>
                    <w:rPr>
                      <w:rFonts w:hint="eastAsia"/>
                    </w:rPr>
                    <w:sym w:font="Wingdings" w:char="00FE"/>
                  </w:r>
                  <w:r>
                    <w:rPr>
                      <w:rFonts w:hint="eastAsia"/>
                    </w:rPr>
                    <w:t>电子</w:t>
                  </w:r>
                </w:p>
              </w:tc>
              <w:tc>
                <w:tcPr>
                  <w:tcW w:w="1250" w:type="dxa"/>
                  <w:vAlign w:val="top"/>
                </w:tcPr>
                <w:p>
                  <w:pPr>
                    <w:rPr>
                      <w:rFonts w:hint="eastAsia"/>
                    </w:rPr>
                  </w:pPr>
                  <w:r>
                    <w:rPr>
                      <w:rFonts w:hint="eastAsia"/>
                    </w:rPr>
                    <w:t>20</w:t>
                  </w:r>
                  <w:r>
                    <w:rPr>
                      <w:rFonts w:hint="eastAsia"/>
                      <w:lang w:val="en-US" w:eastAsia="zh-CN"/>
                    </w:rPr>
                    <w:t>20</w:t>
                  </w:r>
                  <w:r>
                    <w:rPr>
                      <w:rFonts w:hint="eastAsia"/>
                    </w:rPr>
                    <w:t>-</w:t>
                  </w:r>
                  <w:r>
                    <w:rPr>
                      <w:rFonts w:hint="eastAsia"/>
                      <w:lang w:val="en-US" w:eastAsia="zh-CN"/>
                    </w:rPr>
                    <w:t>3</w:t>
                  </w:r>
                  <w:r>
                    <w:rPr>
                      <w:rFonts w:hint="eastAsia"/>
                    </w:rPr>
                    <w:t>-</w:t>
                  </w:r>
                  <w:r>
                    <w:rPr>
                      <w:rFonts w:hint="eastAsia"/>
                      <w:lang w:val="en-US" w:eastAsia="zh-CN"/>
                    </w:rPr>
                    <w:t>8</w:t>
                  </w:r>
                </w:p>
              </w:tc>
              <w:tc>
                <w:tcPr>
                  <w:tcW w:w="903" w:type="dxa"/>
                  <w:vAlign w:val="top"/>
                </w:tcPr>
                <w:p>
                  <w:pPr>
                    <w:rPr>
                      <w:rFonts w:hint="eastAsia"/>
                    </w:rPr>
                  </w:pPr>
                  <w:r>
                    <w:rPr>
                      <w:rFonts w:hint="eastAsia"/>
                    </w:rPr>
                    <w:t>总经理</w:t>
                  </w:r>
                </w:p>
              </w:tc>
              <w:tc>
                <w:tcPr>
                  <w:tcW w:w="1754" w:type="dxa"/>
                  <w:vAlign w:val="top"/>
                </w:tcPr>
                <w:p>
                  <w:pPr>
                    <w:rPr>
                      <w:rFonts w:hint="eastAsia"/>
                    </w:rPr>
                  </w:pPr>
                  <w:r>
                    <w:rPr>
                      <w:rFonts w:hint="eastAsia"/>
                    </w:rPr>
                    <w:t>各部门负责人</w:t>
                  </w:r>
                </w:p>
              </w:tc>
              <w:tc>
                <w:tcPr>
                  <w:tcW w:w="1107" w:type="dxa"/>
                  <w:vAlign w:val="top"/>
                </w:tcPr>
                <w:p>
                  <w:pPr>
                    <w:rPr>
                      <w:rFonts w:hint="eastAsia"/>
                    </w:rPr>
                  </w:pPr>
                  <w:r>
                    <w:rPr>
                      <w:rFonts w:hint="eastAsia"/>
                    </w:rPr>
                    <w:t>2020-0</w:t>
                  </w:r>
                  <w:r>
                    <w:rPr>
                      <w:rFonts w:hint="eastAsia"/>
                      <w:lang w:val="en-US" w:eastAsia="zh-CN"/>
                    </w:rPr>
                    <w:t>3</w:t>
                  </w:r>
                </w:p>
              </w:tc>
              <w:tc>
                <w:tcPr>
                  <w:tcW w:w="1024" w:type="dxa"/>
                  <w:vAlign w:val="top"/>
                </w:tcPr>
                <w:p>
                  <w:pPr>
                    <w:rPr>
                      <w:rFonts w:hint="eastAsia"/>
                    </w:rPr>
                  </w:pPr>
                  <w:r>
                    <w:rPr>
                      <w:rFonts w:hint="eastAsia"/>
                    </w:rPr>
                    <w:t>各部门</w:t>
                  </w:r>
                </w:p>
              </w:tc>
            </w:tr>
          </w:tbl>
          <w:p/>
          <w:p>
            <w:pPr>
              <w:rPr>
                <w:rFonts w:hint="default" w:eastAsia="宋体"/>
                <w:highlight w:val="none"/>
                <w:lang w:val="en-US" w:eastAsia="zh-CN"/>
              </w:rPr>
            </w:pPr>
            <w:r>
              <w:rPr>
                <w:rFonts w:hint="eastAsia"/>
                <w:highlight w:val="none"/>
              </w:rPr>
              <w:t xml:space="preserve">文件修订的管理  </w:t>
            </w:r>
            <w:r>
              <w:rPr>
                <w:rFonts w:hint="eastAsia"/>
                <w:highlight w:val="none"/>
                <w:lang w:eastAsia="zh-CN"/>
              </w:rPr>
              <w:t>：</w:t>
            </w:r>
            <w:r>
              <w:rPr>
                <w:rFonts w:hint="eastAsia"/>
                <w:highlight w:val="none"/>
                <w:lang w:val="en-US" w:eastAsia="zh-CN"/>
              </w:rPr>
              <w:t>暂无修订</w:t>
            </w:r>
          </w:p>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限制上网 </w:t>
            </w:r>
            <w:r>
              <w:rPr>
                <w:rFonts w:hint="eastAsia"/>
              </w:rPr>
              <w:sym w:font="Wingdings" w:char="00FE"/>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7"/>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1578"/>
              <w:gridCol w:w="1311"/>
              <w:gridCol w:w="173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r>
                    <w:rPr>
                      <w:rFonts w:hint="eastAsia"/>
                    </w:rPr>
                    <w:t>文件名称</w:t>
                  </w:r>
                </w:p>
              </w:tc>
              <w:tc>
                <w:tcPr>
                  <w:tcW w:w="1578" w:type="dxa"/>
                </w:tcPr>
                <w:p>
                  <w:r>
                    <w:rPr>
                      <w:rFonts w:hint="eastAsia"/>
                    </w:rPr>
                    <w:t>性质</w:t>
                  </w:r>
                </w:p>
              </w:tc>
              <w:tc>
                <w:tcPr>
                  <w:tcW w:w="1311" w:type="dxa"/>
                </w:tcPr>
                <w:p>
                  <w:r>
                    <w:rPr>
                      <w:rFonts w:hint="eastAsia"/>
                      <w:lang w:val="en-US" w:eastAsia="zh-CN"/>
                    </w:rPr>
                    <w:t>评审</w:t>
                  </w:r>
                  <w:r>
                    <w:rPr>
                      <w:rFonts w:hint="eastAsia"/>
                    </w:rPr>
                    <w:t>日期</w:t>
                  </w:r>
                </w:p>
              </w:tc>
              <w:tc>
                <w:tcPr>
                  <w:tcW w:w="1733" w:type="dxa"/>
                </w:tcPr>
                <w:p>
                  <w:r>
                    <w:rPr>
                      <w:rFonts w:hint="eastAsia"/>
                    </w:rPr>
                    <w:t>使用方法</w:t>
                  </w:r>
                </w:p>
              </w:tc>
              <w:tc>
                <w:tcPr>
                  <w:tcW w:w="1000"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r>
                    <w:rPr>
                      <w:rFonts w:hint="eastAsia"/>
                    </w:rPr>
                    <w:t>质量法</w:t>
                  </w:r>
                </w:p>
              </w:tc>
              <w:tc>
                <w:tcPr>
                  <w:tcW w:w="1578"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311" w:type="dxa"/>
                </w:tcPr>
                <w:p>
                  <w:r>
                    <w:rPr>
                      <w:rFonts w:hint="eastAsia"/>
                    </w:rPr>
                    <w:t>20</w:t>
                  </w:r>
                  <w:r>
                    <w:rPr>
                      <w:rFonts w:hint="eastAsia"/>
                      <w:lang w:val="en-US" w:eastAsia="zh-CN"/>
                    </w:rPr>
                    <w:t>20</w:t>
                  </w:r>
                  <w:r>
                    <w:rPr>
                      <w:rFonts w:hint="eastAsia"/>
                    </w:rPr>
                    <w:t>-</w:t>
                  </w:r>
                  <w:r>
                    <w:rPr>
                      <w:rFonts w:hint="eastAsia"/>
                      <w:lang w:val="en-US" w:eastAsia="zh-CN"/>
                    </w:rPr>
                    <w:t>3</w:t>
                  </w:r>
                </w:p>
              </w:tc>
              <w:tc>
                <w:tcPr>
                  <w:tcW w:w="1733"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000"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pPr>
                    <w:jc w:val="left"/>
                    <w:rPr>
                      <w:rFonts w:hint="default" w:eastAsia="宋体"/>
                      <w:lang w:val="en-US" w:eastAsia="zh-CN"/>
                    </w:rPr>
                  </w:pPr>
                  <w:r>
                    <w:rPr>
                      <w:rFonts w:hint="eastAsia"/>
                      <w:szCs w:val="22"/>
                      <w:lang w:val="en-US" w:eastAsia="zh-CN"/>
                    </w:rPr>
                    <w:t>易制毒化学品管理条例</w:t>
                  </w:r>
                </w:p>
              </w:tc>
              <w:tc>
                <w:tcPr>
                  <w:tcW w:w="1578" w:type="dxa"/>
                </w:tcPr>
                <w:p>
                  <w:r>
                    <w:rPr>
                      <w:rFonts w:hint="eastAsia"/>
                    </w:rPr>
                    <w:sym w:font="Wingdings" w:char="00A8"/>
                  </w:r>
                  <w:r>
                    <w:rPr>
                      <w:rFonts w:hint="eastAsia"/>
                    </w:rPr>
                    <w:t xml:space="preserve">标准 </w:t>
                  </w:r>
                  <w:r>
                    <w:rPr>
                      <w:rFonts w:hint="eastAsia"/>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311" w:type="dxa"/>
                  <w:vAlign w:val="top"/>
                </w:tcPr>
                <w:p>
                  <w:pPr>
                    <w:spacing w:line="360" w:lineRule="auto"/>
                    <w:jc w:val="both"/>
                    <w:rPr>
                      <w:rFonts w:hint="eastAsia" w:ascii="Times New Roman" w:hAnsi="Times New Roman" w:eastAsia="宋体" w:cs="Times New Roman"/>
                      <w:kern w:val="2"/>
                      <w:sz w:val="24"/>
                      <w:szCs w:val="24"/>
                      <w:lang w:val="en-US" w:eastAsia="zh-CN" w:bidi="ar-SA"/>
                    </w:rPr>
                  </w:pPr>
                  <w:r>
                    <w:rPr>
                      <w:rFonts w:hint="eastAsia"/>
                    </w:rPr>
                    <w:t>20</w:t>
                  </w:r>
                  <w:r>
                    <w:rPr>
                      <w:rFonts w:hint="eastAsia"/>
                      <w:lang w:val="en-US" w:eastAsia="zh-CN"/>
                    </w:rPr>
                    <w:t>20</w:t>
                  </w:r>
                  <w:r>
                    <w:rPr>
                      <w:rFonts w:hint="eastAsia"/>
                    </w:rPr>
                    <w:t>-</w:t>
                  </w:r>
                  <w:r>
                    <w:rPr>
                      <w:rFonts w:hint="eastAsia"/>
                      <w:lang w:val="en-US" w:eastAsia="zh-CN"/>
                    </w:rPr>
                    <w:t>3</w:t>
                  </w:r>
                </w:p>
              </w:tc>
              <w:tc>
                <w:tcPr>
                  <w:tcW w:w="1733"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000" w:type="dxa"/>
                </w:tcPr>
                <w:p>
                  <w:pPr>
                    <w:rPr>
                      <w:rFonts w:hint="eastAsia" w:eastAsia="宋体"/>
                      <w:lang w:val="en-US" w:eastAsia="zh-CN"/>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pPr>
                    <w:rPr>
                      <w:rFonts w:hint="default" w:eastAsia="宋体"/>
                      <w:lang w:val="en-US" w:eastAsia="zh-CN"/>
                    </w:rPr>
                  </w:pPr>
                  <w:r>
                    <w:rPr>
                      <w:rFonts w:hint="eastAsia"/>
                      <w:szCs w:val="22"/>
                      <w:lang w:val="en-US" w:eastAsia="zh-CN"/>
                    </w:rPr>
                    <w:t>南京市安全生产条例</w:t>
                  </w:r>
                </w:p>
              </w:tc>
              <w:tc>
                <w:tcPr>
                  <w:tcW w:w="1578" w:type="dxa"/>
                </w:tcPr>
                <w:p>
                  <w:r>
                    <w:rPr>
                      <w:rFonts w:hint="eastAsia"/>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311" w:type="dxa"/>
                  <w:vAlign w:val="top"/>
                </w:tcPr>
                <w:p>
                  <w:pPr>
                    <w:spacing w:line="360" w:lineRule="auto"/>
                    <w:jc w:val="both"/>
                    <w:rPr>
                      <w:rFonts w:hint="eastAsia" w:ascii="Times New Roman" w:hAnsi="Times New Roman" w:eastAsia="宋体" w:cs="Times New Roman"/>
                      <w:kern w:val="2"/>
                      <w:sz w:val="24"/>
                      <w:szCs w:val="24"/>
                      <w:lang w:val="en-US" w:eastAsia="zh-CN" w:bidi="ar-SA"/>
                    </w:rPr>
                  </w:pPr>
                  <w:r>
                    <w:rPr>
                      <w:rFonts w:hint="eastAsia"/>
                    </w:rPr>
                    <w:t>20</w:t>
                  </w:r>
                  <w:r>
                    <w:rPr>
                      <w:rFonts w:hint="eastAsia"/>
                      <w:lang w:val="en-US" w:eastAsia="zh-CN"/>
                    </w:rPr>
                    <w:t>20</w:t>
                  </w:r>
                  <w:r>
                    <w:rPr>
                      <w:rFonts w:hint="eastAsia"/>
                    </w:rPr>
                    <w:t>-</w:t>
                  </w:r>
                  <w:r>
                    <w:rPr>
                      <w:rFonts w:hint="eastAsia"/>
                      <w:lang w:val="en-US" w:eastAsia="zh-CN"/>
                    </w:rPr>
                    <w:t>3</w:t>
                  </w:r>
                </w:p>
              </w:tc>
              <w:tc>
                <w:tcPr>
                  <w:tcW w:w="1733"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000" w:type="dxa"/>
                  <w:vAlign w:val="top"/>
                </w:tcPr>
                <w:p>
                  <w:pPr>
                    <w:rPr>
                      <w:rFonts w:hint="eastAsia" w:ascii="Times New Roman" w:hAnsi="Times New Roman" w:eastAsia="宋体" w:cs="Times New Roman"/>
                      <w:kern w:val="2"/>
                      <w:sz w:val="21"/>
                      <w:lang w:val="en-US" w:eastAsia="zh-CN" w:bidi="ar-SA"/>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5" w:type="dxa"/>
                </w:tcPr>
                <w:p>
                  <w:pPr>
                    <w:rPr>
                      <w:rFonts w:hint="default"/>
                      <w:szCs w:val="22"/>
                      <w:lang w:val="en-US" w:eastAsia="zh-CN"/>
                    </w:rPr>
                  </w:pPr>
                  <w:r>
                    <w:rPr>
                      <w:rFonts w:hint="eastAsia"/>
                      <w:szCs w:val="22"/>
                      <w:lang w:val="en-US" w:eastAsia="zh-CN"/>
                    </w:rPr>
                    <w:t>关于新冠病毒肺炎疫情防控期间污染源自动监控运维工作有关事宜的通知</w:t>
                  </w:r>
                </w:p>
              </w:tc>
              <w:tc>
                <w:tcPr>
                  <w:tcW w:w="1578" w:type="dxa"/>
                  <w:vAlign w:val="top"/>
                </w:tcPr>
                <w:p>
                  <w:r>
                    <w:rPr>
                      <w:rFonts w:hint="eastAsia"/>
                    </w:rPr>
                    <w:sym w:font="Wingdings" w:char="00FE"/>
                  </w:r>
                  <w:r>
                    <w:rPr>
                      <w:rFonts w:hint="eastAsia"/>
                    </w:rPr>
                    <w:t xml:space="preserve">标准 </w:t>
                  </w:r>
                  <w:r>
                    <w:rPr>
                      <w:rFonts w:hint="eastAsia"/>
                    </w:rPr>
                    <w:sym w:font="Wingdings" w:char="00A8"/>
                  </w:r>
                  <w:r>
                    <w:rPr>
                      <w:rFonts w:hint="eastAsia"/>
                    </w:rPr>
                    <w:t>法规</w:t>
                  </w:r>
                </w:p>
                <w:p>
                  <w:pPr>
                    <w:rPr>
                      <w:rFonts w:hint="eastAsia"/>
                    </w:rPr>
                  </w:pPr>
                  <w:r>
                    <w:rPr>
                      <w:rFonts w:hint="eastAsia"/>
                    </w:rPr>
                    <w:sym w:font="Wingdings" w:char="00FE"/>
                  </w:r>
                  <w:r>
                    <w:rPr>
                      <w:rFonts w:hint="eastAsia"/>
                    </w:rPr>
                    <w:t xml:space="preserve">通知 </w:t>
                  </w:r>
                  <w:r>
                    <w:rPr>
                      <w:rFonts w:hint="eastAsia"/>
                    </w:rPr>
                    <w:sym w:font="Wingdings" w:char="00A8"/>
                  </w:r>
                  <w:r>
                    <w:rPr>
                      <w:rFonts w:hint="eastAsia"/>
                    </w:rPr>
                    <w:t>图纸</w:t>
                  </w:r>
                </w:p>
              </w:tc>
              <w:tc>
                <w:tcPr>
                  <w:tcW w:w="1311" w:type="dxa"/>
                  <w:vAlign w:val="top"/>
                </w:tcPr>
                <w:p>
                  <w:pPr>
                    <w:spacing w:line="360" w:lineRule="auto"/>
                    <w:jc w:val="both"/>
                    <w:rPr>
                      <w:rFonts w:hint="eastAsia"/>
                    </w:rPr>
                  </w:pPr>
                  <w:r>
                    <w:rPr>
                      <w:rFonts w:hint="eastAsia"/>
                    </w:rPr>
                    <w:t>20</w:t>
                  </w:r>
                  <w:r>
                    <w:rPr>
                      <w:rFonts w:hint="eastAsia"/>
                      <w:lang w:val="en-US" w:eastAsia="zh-CN"/>
                    </w:rPr>
                    <w:t>20</w:t>
                  </w:r>
                  <w:r>
                    <w:rPr>
                      <w:rFonts w:hint="eastAsia"/>
                    </w:rPr>
                    <w:t>-</w:t>
                  </w:r>
                  <w:r>
                    <w:rPr>
                      <w:rFonts w:hint="eastAsia"/>
                      <w:lang w:val="en-US" w:eastAsia="zh-CN"/>
                    </w:rPr>
                    <w:t>2</w:t>
                  </w:r>
                </w:p>
              </w:tc>
              <w:tc>
                <w:tcPr>
                  <w:tcW w:w="1733" w:type="dxa"/>
                  <w:vAlign w:val="top"/>
                </w:tcPr>
                <w:p>
                  <w:r>
                    <w:rPr>
                      <w:rFonts w:hint="eastAsia"/>
                    </w:rPr>
                    <w:sym w:font="Wingdings" w:char="00FE"/>
                  </w:r>
                  <w:r>
                    <w:rPr>
                      <w:rFonts w:hint="eastAsia"/>
                    </w:rPr>
                    <w:t xml:space="preserve">直接下发 </w:t>
                  </w:r>
                </w:p>
                <w:p>
                  <w:pPr>
                    <w:rPr>
                      <w:rFonts w:hint="eastAsia"/>
                    </w:rPr>
                  </w:pPr>
                  <w:r>
                    <w:rPr>
                      <w:rFonts w:hint="eastAsia"/>
                    </w:rPr>
                    <w:sym w:font="Wingdings" w:char="00A8"/>
                  </w:r>
                  <w:r>
                    <w:rPr>
                      <w:rFonts w:hint="eastAsia"/>
                    </w:rPr>
                    <w:t>转成内部文件</w:t>
                  </w:r>
                </w:p>
              </w:tc>
              <w:tc>
                <w:tcPr>
                  <w:tcW w:w="1000" w:type="dxa"/>
                  <w:vAlign w:val="top"/>
                </w:tcPr>
                <w:p>
                  <w:pPr>
                    <w:rPr>
                      <w:rFonts w:hint="eastAsia"/>
                    </w:rPr>
                  </w:pPr>
                  <w:r>
                    <w:rPr>
                      <w:rFonts w:hint="eastAsia"/>
                    </w:rPr>
                    <w:t>各部门</w:t>
                  </w:r>
                </w:p>
              </w:tc>
            </w:tr>
          </w:tbl>
          <w:p/>
          <w:p>
            <w:r>
              <w:rPr>
                <w:rFonts w:hint="eastAsia"/>
              </w:rPr>
              <w:t>记录（音频、视频、图片等证据）控制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1722"/>
              <w:gridCol w:w="678"/>
              <w:gridCol w:w="955"/>
              <w:gridCol w:w="956"/>
              <w:gridCol w:w="683"/>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rPr>
                      <w:color w:val="auto"/>
                    </w:rPr>
                  </w:pPr>
                  <w:r>
                    <w:rPr>
                      <w:rFonts w:hint="eastAsia"/>
                      <w:color w:val="auto"/>
                    </w:rPr>
                    <w:t>记录名称</w:t>
                  </w:r>
                </w:p>
              </w:tc>
              <w:tc>
                <w:tcPr>
                  <w:tcW w:w="1722" w:type="dxa"/>
                </w:tcPr>
                <w:p>
                  <w:pPr>
                    <w:rPr>
                      <w:color w:val="auto"/>
                    </w:rPr>
                  </w:pPr>
                  <w:r>
                    <w:rPr>
                      <w:rFonts w:hint="eastAsia"/>
                      <w:color w:val="auto"/>
                    </w:rPr>
                    <w:t>载体</w:t>
                  </w:r>
                </w:p>
              </w:tc>
              <w:tc>
                <w:tcPr>
                  <w:tcW w:w="678" w:type="dxa"/>
                </w:tcPr>
                <w:p>
                  <w:pPr>
                    <w:rPr>
                      <w:color w:val="auto"/>
                    </w:rPr>
                  </w:pPr>
                  <w:r>
                    <w:rPr>
                      <w:rFonts w:hint="eastAsia"/>
                      <w:color w:val="auto"/>
                    </w:rPr>
                    <w:t>保存期限</w:t>
                  </w:r>
                </w:p>
              </w:tc>
              <w:tc>
                <w:tcPr>
                  <w:tcW w:w="955" w:type="dxa"/>
                </w:tcPr>
                <w:p>
                  <w:pPr>
                    <w:rPr>
                      <w:color w:val="auto"/>
                    </w:rPr>
                  </w:pPr>
                  <w:r>
                    <w:rPr>
                      <w:rFonts w:hint="eastAsia"/>
                      <w:color w:val="auto"/>
                    </w:rPr>
                    <w:t>保存部门</w:t>
                  </w:r>
                </w:p>
              </w:tc>
              <w:tc>
                <w:tcPr>
                  <w:tcW w:w="956" w:type="dxa"/>
                </w:tcPr>
                <w:p>
                  <w:pPr>
                    <w:rPr>
                      <w:color w:val="auto"/>
                    </w:rPr>
                  </w:pPr>
                  <w:r>
                    <w:rPr>
                      <w:rFonts w:hint="eastAsia"/>
                      <w:color w:val="auto"/>
                    </w:rPr>
                    <w:t>处理日期（月）</w:t>
                  </w:r>
                </w:p>
              </w:tc>
              <w:tc>
                <w:tcPr>
                  <w:tcW w:w="683" w:type="dxa"/>
                </w:tcPr>
                <w:p>
                  <w:pPr>
                    <w:rPr>
                      <w:color w:val="auto"/>
                    </w:rPr>
                  </w:pPr>
                  <w:r>
                    <w:rPr>
                      <w:rFonts w:hint="eastAsia"/>
                      <w:color w:val="auto"/>
                    </w:rPr>
                    <w:t>处理方式</w:t>
                  </w:r>
                </w:p>
              </w:tc>
              <w:tc>
                <w:tcPr>
                  <w:tcW w:w="1024" w:type="dxa"/>
                </w:tcPr>
                <w:p>
                  <w:pPr>
                    <w:rPr>
                      <w:color w:val="auto"/>
                    </w:rPr>
                  </w:pPr>
                  <w:r>
                    <w:rPr>
                      <w:rFonts w:hint="eastAsia"/>
                      <w:color w:val="auto"/>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rPr>
                      <w:color w:val="auto"/>
                      <w:highlight w:val="cyan"/>
                    </w:rPr>
                  </w:pPr>
                  <w:r>
                    <w:rPr>
                      <w:rFonts w:hint="eastAsia"/>
                      <w:color w:val="auto"/>
                    </w:rPr>
                    <w:t xml:space="preserve">2020年年度目标统计表 </w:t>
                  </w:r>
                </w:p>
              </w:tc>
              <w:tc>
                <w:tcPr>
                  <w:tcW w:w="1722" w:type="dxa"/>
                </w:tcPr>
                <w:p>
                  <w:pPr>
                    <w:rPr>
                      <w:color w:val="auto"/>
                    </w:rPr>
                  </w:pPr>
                  <w:r>
                    <w:rPr>
                      <w:rFonts w:hint="eastAsia"/>
                      <w:color w:val="auto"/>
                    </w:rPr>
                    <w:sym w:font="Wingdings" w:char="00FE"/>
                  </w:r>
                  <w:r>
                    <w:rPr>
                      <w:rFonts w:hint="eastAsia"/>
                      <w:color w:val="auto"/>
                    </w:rPr>
                    <w:t xml:space="preserve">纸质 </w:t>
                  </w:r>
                  <w:r>
                    <w:rPr>
                      <w:rFonts w:hint="eastAsia"/>
                      <w:color w:val="auto"/>
                    </w:rPr>
                    <w:sym w:font="Wingdings" w:char="00FE"/>
                  </w:r>
                  <w:r>
                    <w:rPr>
                      <w:rFonts w:hint="eastAsia"/>
                      <w:color w:val="auto"/>
                    </w:rPr>
                    <w:t>电子</w:t>
                  </w:r>
                </w:p>
              </w:tc>
              <w:tc>
                <w:tcPr>
                  <w:tcW w:w="678" w:type="dxa"/>
                </w:tcPr>
                <w:p>
                  <w:pPr>
                    <w:rPr>
                      <w:color w:val="auto"/>
                    </w:rPr>
                  </w:pPr>
                  <w:r>
                    <w:rPr>
                      <w:rFonts w:hint="eastAsia"/>
                      <w:color w:val="auto"/>
                      <w:lang w:val="en-US" w:eastAsia="zh-CN"/>
                    </w:rPr>
                    <w:t>3年</w:t>
                  </w:r>
                </w:p>
              </w:tc>
              <w:tc>
                <w:tcPr>
                  <w:tcW w:w="955" w:type="dxa"/>
                </w:tcPr>
                <w:p>
                  <w:pPr>
                    <w:rPr>
                      <w:rFonts w:hint="eastAsia" w:eastAsia="宋体"/>
                      <w:color w:val="auto"/>
                      <w:lang w:eastAsia="zh-CN"/>
                    </w:rPr>
                  </w:pPr>
                  <w:r>
                    <w:rPr>
                      <w:rFonts w:hint="eastAsia"/>
                      <w:color w:val="auto"/>
                      <w:lang w:val="en-US" w:eastAsia="zh-CN"/>
                    </w:rPr>
                    <w:t>行政部</w:t>
                  </w:r>
                </w:p>
              </w:tc>
              <w:tc>
                <w:tcPr>
                  <w:tcW w:w="956" w:type="dxa"/>
                </w:tcPr>
                <w:p>
                  <w:pPr>
                    <w:rPr>
                      <w:color w:val="auto"/>
                    </w:rPr>
                  </w:pPr>
                  <w:r>
                    <w:rPr>
                      <w:rFonts w:hint="eastAsia"/>
                      <w:color w:val="auto"/>
                    </w:rPr>
                    <w:t>未处置</w:t>
                  </w:r>
                </w:p>
              </w:tc>
              <w:tc>
                <w:tcPr>
                  <w:tcW w:w="683" w:type="dxa"/>
                </w:tcPr>
                <w:p>
                  <w:pPr>
                    <w:rPr>
                      <w:color w:val="auto"/>
                    </w:rPr>
                  </w:pPr>
                  <w:r>
                    <w:rPr>
                      <w:rFonts w:hint="eastAsia"/>
                      <w:color w:val="auto"/>
                    </w:rPr>
                    <w:t>粉碎</w:t>
                  </w:r>
                </w:p>
              </w:tc>
              <w:tc>
                <w:tcPr>
                  <w:tcW w:w="1024" w:type="dxa"/>
                </w:tcPr>
                <w:p>
                  <w:pPr>
                    <w:rPr>
                      <w:color w:val="auto"/>
                    </w:rPr>
                  </w:pPr>
                  <w:r>
                    <w:rPr>
                      <w:rFonts w:hint="eastAsia"/>
                      <w:color w:val="auto"/>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rPr>
                      <w:color w:val="auto"/>
                      <w:highlight w:val="cyan"/>
                    </w:rPr>
                  </w:pPr>
                  <w:r>
                    <w:rPr>
                      <w:rFonts w:hint="eastAsia"/>
                      <w:bCs/>
                      <w:color w:val="auto"/>
                    </w:rPr>
                    <w:t>重要环境因素清单</w:t>
                  </w:r>
                </w:p>
              </w:tc>
              <w:tc>
                <w:tcPr>
                  <w:tcW w:w="1722" w:type="dxa"/>
                </w:tcPr>
                <w:p>
                  <w:pPr>
                    <w:rPr>
                      <w:color w:val="auto"/>
                    </w:rPr>
                  </w:pPr>
                  <w:r>
                    <w:rPr>
                      <w:rFonts w:hint="eastAsia"/>
                      <w:color w:val="auto"/>
                    </w:rPr>
                    <w:sym w:font="Wingdings" w:char="00FE"/>
                  </w:r>
                  <w:r>
                    <w:rPr>
                      <w:rFonts w:hint="eastAsia"/>
                      <w:color w:val="auto"/>
                    </w:rPr>
                    <w:t xml:space="preserve">纸质 </w:t>
                  </w:r>
                  <w:r>
                    <w:rPr>
                      <w:rFonts w:hint="eastAsia"/>
                      <w:color w:val="auto"/>
                    </w:rPr>
                    <w:sym w:font="Wingdings" w:char="00FE"/>
                  </w:r>
                  <w:r>
                    <w:rPr>
                      <w:rFonts w:hint="eastAsia"/>
                      <w:color w:val="auto"/>
                    </w:rPr>
                    <w:t>电子</w:t>
                  </w:r>
                </w:p>
              </w:tc>
              <w:tc>
                <w:tcPr>
                  <w:tcW w:w="678" w:type="dxa"/>
                </w:tcPr>
                <w:p>
                  <w:pPr>
                    <w:rPr>
                      <w:color w:val="auto"/>
                    </w:rPr>
                  </w:pPr>
                  <w:r>
                    <w:rPr>
                      <w:rFonts w:hint="eastAsia"/>
                      <w:color w:val="auto"/>
                      <w:lang w:val="en-US" w:eastAsia="zh-CN"/>
                    </w:rPr>
                    <w:t>3年</w:t>
                  </w:r>
                </w:p>
              </w:tc>
              <w:tc>
                <w:tcPr>
                  <w:tcW w:w="955" w:type="dxa"/>
                </w:tcPr>
                <w:p>
                  <w:pPr>
                    <w:rPr>
                      <w:color w:val="auto"/>
                    </w:rPr>
                  </w:pPr>
                  <w:r>
                    <w:rPr>
                      <w:rFonts w:hint="eastAsia"/>
                      <w:color w:val="auto"/>
                      <w:lang w:val="en-US" w:eastAsia="zh-CN"/>
                    </w:rPr>
                    <w:t>行政部</w:t>
                  </w:r>
                </w:p>
              </w:tc>
              <w:tc>
                <w:tcPr>
                  <w:tcW w:w="956" w:type="dxa"/>
                </w:tcPr>
                <w:p>
                  <w:pPr>
                    <w:rPr>
                      <w:color w:val="auto"/>
                    </w:rPr>
                  </w:pPr>
                  <w:r>
                    <w:rPr>
                      <w:rFonts w:hint="eastAsia"/>
                      <w:color w:val="auto"/>
                    </w:rPr>
                    <w:t>未处置</w:t>
                  </w:r>
                </w:p>
              </w:tc>
              <w:tc>
                <w:tcPr>
                  <w:tcW w:w="683" w:type="dxa"/>
                </w:tcPr>
                <w:p>
                  <w:pPr>
                    <w:rPr>
                      <w:color w:val="auto"/>
                    </w:rPr>
                  </w:pPr>
                  <w:r>
                    <w:rPr>
                      <w:rFonts w:hint="eastAsia"/>
                      <w:color w:val="auto"/>
                    </w:rPr>
                    <w:t>粉碎</w:t>
                  </w:r>
                </w:p>
              </w:tc>
              <w:tc>
                <w:tcPr>
                  <w:tcW w:w="1024" w:type="dxa"/>
                </w:tcPr>
                <w:p>
                  <w:pPr>
                    <w:rPr>
                      <w:color w:val="auto"/>
                    </w:rPr>
                  </w:pPr>
                  <w:r>
                    <w:rPr>
                      <w:rFonts w:hint="eastAsia"/>
                      <w:color w:val="auto"/>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rPr>
                      <w:color w:val="auto"/>
                      <w:highlight w:val="cyan"/>
                    </w:rPr>
                  </w:pPr>
                  <w:r>
                    <w:rPr>
                      <w:rFonts w:hint="eastAsia"/>
                      <w:bCs/>
                      <w:color w:val="auto"/>
                    </w:rPr>
                    <w:t>废弃物处置记录</w:t>
                  </w:r>
                  <w:r>
                    <w:rPr>
                      <w:bCs/>
                      <w:color w:val="auto"/>
                    </w:rPr>
                    <w:t>表</w:t>
                  </w:r>
                </w:p>
              </w:tc>
              <w:tc>
                <w:tcPr>
                  <w:tcW w:w="1722" w:type="dxa"/>
                </w:tcPr>
                <w:p>
                  <w:pPr>
                    <w:rPr>
                      <w:color w:val="auto"/>
                    </w:rPr>
                  </w:pPr>
                  <w:r>
                    <w:rPr>
                      <w:rFonts w:hint="eastAsia"/>
                      <w:color w:val="auto"/>
                    </w:rPr>
                    <w:sym w:font="Wingdings" w:char="00FE"/>
                  </w:r>
                  <w:r>
                    <w:rPr>
                      <w:rFonts w:hint="eastAsia"/>
                      <w:color w:val="auto"/>
                    </w:rPr>
                    <w:t xml:space="preserve">纸质 </w:t>
                  </w:r>
                  <w:r>
                    <w:rPr>
                      <w:rFonts w:hint="eastAsia"/>
                      <w:color w:val="auto"/>
                    </w:rPr>
                    <w:sym w:font="Wingdings" w:char="00FE"/>
                  </w:r>
                  <w:r>
                    <w:rPr>
                      <w:rFonts w:hint="eastAsia"/>
                      <w:color w:val="auto"/>
                    </w:rPr>
                    <w:t>电子</w:t>
                  </w:r>
                </w:p>
              </w:tc>
              <w:tc>
                <w:tcPr>
                  <w:tcW w:w="678" w:type="dxa"/>
                </w:tcPr>
                <w:p>
                  <w:pPr>
                    <w:rPr>
                      <w:color w:val="auto"/>
                    </w:rPr>
                  </w:pPr>
                  <w:r>
                    <w:rPr>
                      <w:rFonts w:hint="eastAsia"/>
                      <w:color w:val="auto"/>
                      <w:lang w:val="en-US" w:eastAsia="zh-CN"/>
                    </w:rPr>
                    <w:t>3年</w:t>
                  </w:r>
                </w:p>
              </w:tc>
              <w:tc>
                <w:tcPr>
                  <w:tcW w:w="955" w:type="dxa"/>
                </w:tcPr>
                <w:p>
                  <w:pPr>
                    <w:rPr>
                      <w:color w:val="auto"/>
                    </w:rPr>
                  </w:pPr>
                  <w:r>
                    <w:rPr>
                      <w:rFonts w:hint="eastAsia"/>
                      <w:color w:val="auto"/>
                      <w:lang w:val="en-US" w:eastAsia="zh-CN"/>
                    </w:rPr>
                    <w:t>行政部</w:t>
                  </w:r>
                </w:p>
              </w:tc>
              <w:tc>
                <w:tcPr>
                  <w:tcW w:w="956" w:type="dxa"/>
                </w:tcPr>
                <w:p>
                  <w:pPr>
                    <w:rPr>
                      <w:color w:val="auto"/>
                    </w:rPr>
                  </w:pPr>
                  <w:r>
                    <w:rPr>
                      <w:rFonts w:hint="eastAsia"/>
                      <w:color w:val="auto"/>
                    </w:rPr>
                    <w:t>未处置</w:t>
                  </w:r>
                </w:p>
              </w:tc>
              <w:tc>
                <w:tcPr>
                  <w:tcW w:w="683" w:type="dxa"/>
                </w:tcPr>
                <w:p>
                  <w:pPr>
                    <w:rPr>
                      <w:color w:val="auto"/>
                    </w:rPr>
                  </w:pPr>
                  <w:r>
                    <w:rPr>
                      <w:rFonts w:hint="eastAsia"/>
                      <w:color w:val="auto"/>
                    </w:rPr>
                    <w:t>粉碎</w:t>
                  </w:r>
                </w:p>
              </w:tc>
              <w:tc>
                <w:tcPr>
                  <w:tcW w:w="1024" w:type="dxa"/>
                </w:tcPr>
                <w:p>
                  <w:pPr>
                    <w:rPr>
                      <w:color w:val="auto"/>
                    </w:rPr>
                  </w:pPr>
                  <w:r>
                    <w:rPr>
                      <w:rFonts w:hint="eastAsia"/>
                      <w:color w:val="auto"/>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rPr>
                      <w:rFonts w:hint="default" w:eastAsia="宋体"/>
                      <w:color w:val="auto"/>
                      <w:lang w:val="en-US" w:eastAsia="zh-CN"/>
                    </w:rPr>
                  </w:pPr>
                  <w:r>
                    <w:rPr>
                      <w:rFonts w:hint="eastAsia"/>
                      <w:bCs/>
                      <w:color w:val="auto"/>
                    </w:rPr>
                    <w:t>重大</w:t>
                  </w:r>
                  <w:r>
                    <w:rPr>
                      <w:bCs/>
                      <w:color w:val="auto"/>
                    </w:rPr>
                    <w:t>危险源清单</w:t>
                  </w:r>
                </w:p>
              </w:tc>
              <w:tc>
                <w:tcPr>
                  <w:tcW w:w="1722" w:type="dxa"/>
                  <w:vAlign w:val="top"/>
                </w:tcPr>
                <w:p>
                  <w:pPr>
                    <w:rPr>
                      <w:rFonts w:hint="eastAsia"/>
                      <w:color w:val="auto"/>
                    </w:rPr>
                  </w:pPr>
                  <w:r>
                    <w:rPr>
                      <w:rFonts w:hint="eastAsia"/>
                      <w:color w:val="auto"/>
                    </w:rPr>
                    <w:sym w:font="Wingdings" w:char="00FE"/>
                  </w:r>
                  <w:r>
                    <w:rPr>
                      <w:rFonts w:hint="eastAsia"/>
                      <w:color w:val="auto"/>
                    </w:rPr>
                    <w:t xml:space="preserve">纸质 </w:t>
                  </w:r>
                  <w:r>
                    <w:rPr>
                      <w:rFonts w:hint="eastAsia"/>
                      <w:color w:val="auto"/>
                    </w:rPr>
                    <w:sym w:font="Wingdings" w:char="00FE"/>
                  </w:r>
                  <w:r>
                    <w:rPr>
                      <w:rFonts w:hint="eastAsia"/>
                      <w:color w:val="auto"/>
                    </w:rPr>
                    <w:t>电子</w:t>
                  </w:r>
                </w:p>
              </w:tc>
              <w:tc>
                <w:tcPr>
                  <w:tcW w:w="678" w:type="dxa"/>
                  <w:vAlign w:val="top"/>
                </w:tcPr>
                <w:p>
                  <w:pPr>
                    <w:rPr>
                      <w:rFonts w:hint="eastAsia"/>
                      <w:color w:val="auto"/>
                      <w:lang w:val="en-US" w:eastAsia="zh-CN"/>
                    </w:rPr>
                  </w:pPr>
                  <w:r>
                    <w:rPr>
                      <w:rFonts w:hint="eastAsia"/>
                      <w:color w:val="auto"/>
                      <w:lang w:val="en-US" w:eastAsia="zh-CN"/>
                    </w:rPr>
                    <w:t>3年</w:t>
                  </w:r>
                </w:p>
              </w:tc>
              <w:tc>
                <w:tcPr>
                  <w:tcW w:w="955" w:type="dxa"/>
                  <w:vAlign w:val="top"/>
                </w:tcPr>
                <w:p>
                  <w:pPr>
                    <w:rPr>
                      <w:rFonts w:hint="eastAsia"/>
                      <w:color w:val="auto"/>
                      <w:lang w:val="en-US" w:eastAsia="zh-CN"/>
                    </w:rPr>
                  </w:pPr>
                  <w:r>
                    <w:rPr>
                      <w:rFonts w:hint="eastAsia"/>
                      <w:color w:val="auto"/>
                      <w:lang w:val="en-US" w:eastAsia="zh-CN"/>
                    </w:rPr>
                    <w:t>行政部</w:t>
                  </w:r>
                </w:p>
              </w:tc>
              <w:tc>
                <w:tcPr>
                  <w:tcW w:w="956" w:type="dxa"/>
                  <w:vAlign w:val="top"/>
                </w:tcPr>
                <w:p>
                  <w:pPr>
                    <w:rPr>
                      <w:rFonts w:hint="eastAsia"/>
                      <w:color w:val="auto"/>
                    </w:rPr>
                  </w:pPr>
                  <w:r>
                    <w:rPr>
                      <w:rFonts w:hint="eastAsia"/>
                      <w:color w:val="auto"/>
                    </w:rPr>
                    <w:t>未处置</w:t>
                  </w:r>
                </w:p>
              </w:tc>
              <w:tc>
                <w:tcPr>
                  <w:tcW w:w="683" w:type="dxa"/>
                  <w:vAlign w:val="top"/>
                </w:tcPr>
                <w:p>
                  <w:pPr>
                    <w:rPr>
                      <w:rFonts w:hint="eastAsia"/>
                      <w:color w:val="auto"/>
                    </w:rPr>
                  </w:pPr>
                  <w:r>
                    <w:rPr>
                      <w:rFonts w:hint="eastAsia"/>
                      <w:color w:val="auto"/>
                    </w:rPr>
                    <w:t>粉碎</w:t>
                  </w:r>
                </w:p>
              </w:tc>
              <w:tc>
                <w:tcPr>
                  <w:tcW w:w="1024" w:type="dxa"/>
                  <w:vAlign w:val="top"/>
                </w:tcPr>
                <w:p>
                  <w:pPr>
                    <w:rPr>
                      <w:rFonts w:hint="eastAsia"/>
                      <w:color w:val="auto"/>
                    </w:rPr>
                  </w:pPr>
                  <w:r>
                    <w:rPr>
                      <w:rFonts w:hint="eastAsia"/>
                      <w:color w:val="auto"/>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rPr>
                      <w:rFonts w:hint="default" w:eastAsia="宋体"/>
                      <w:color w:val="auto"/>
                      <w:lang w:val="en-US" w:eastAsia="zh-CN"/>
                    </w:rPr>
                  </w:pPr>
                  <w:r>
                    <w:rPr>
                      <w:rFonts w:hint="eastAsia" w:asciiTheme="minorEastAsia" w:hAnsiTheme="minorEastAsia" w:eastAsiaTheme="minorEastAsia"/>
                      <w:bCs/>
                      <w:color w:val="auto"/>
                      <w:sz w:val="18"/>
                      <w:szCs w:val="18"/>
                    </w:rPr>
                    <w:t>消防、安全管理活动运行检查表</w:t>
                  </w:r>
                </w:p>
              </w:tc>
              <w:tc>
                <w:tcPr>
                  <w:tcW w:w="1722" w:type="dxa"/>
                  <w:vAlign w:val="top"/>
                </w:tcPr>
                <w:p>
                  <w:pPr>
                    <w:rPr>
                      <w:rFonts w:hint="eastAsia"/>
                      <w:color w:val="auto"/>
                    </w:rPr>
                  </w:pPr>
                  <w:r>
                    <w:rPr>
                      <w:rFonts w:hint="eastAsia"/>
                      <w:color w:val="auto"/>
                    </w:rPr>
                    <w:sym w:font="Wingdings" w:char="00FE"/>
                  </w:r>
                  <w:r>
                    <w:rPr>
                      <w:rFonts w:hint="eastAsia"/>
                      <w:color w:val="auto"/>
                    </w:rPr>
                    <w:t xml:space="preserve">纸质 </w:t>
                  </w:r>
                  <w:r>
                    <w:rPr>
                      <w:rFonts w:hint="eastAsia"/>
                      <w:color w:val="auto"/>
                    </w:rPr>
                    <w:sym w:font="Wingdings" w:char="00FE"/>
                  </w:r>
                  <w:r>
                    <w:rPr>
                      <w:rFonts w:hint="eastAsia"/>
                      <w:color w:val="auto"/>
                    </w:rPr>
                    <w:t>电子</w:t>
                  </w:r>
                </w:p>
              </w:tc>
              <w:tc>
                <w:tcPr>
                  <w:tcW w:w="678" w:type="dxa"/>
                  <w:vAlign w:val="top"/>
                </w:tcPr>
                <w:p>
                  <w:pPr>
                    <w:rPr>
                      <w:rFonts w:hint="default"/>
                      <w:color w:val="auto"/>
                      <w:lang w:val="en-US" w:eastAsia="zh-CN"/>
                    </w:rPr>
                  </w:pPr>
                  <w:r>
                    <w:rPr>
                      <w:rFonts w:hint="eastAsia"/>
                      <w:color w:val="auto"/>
                      <w:lang w:val="en-US" w:eastAsia="zh-CN"/>
                    </w:rPr>
                    <w:t>3年</w:t>
                  </w:r>
                </w:p>
              </w:tc>
              <w:tc>
                <w:tcPr>
                  <w:tcW w:w="955" w:type="dxa"/>
                  <w:vAlign w:val="top"/>
                </w:tcPr>
                <w:p>
                  <w:pPr>
                    <w:rPr>
                      <w:rFonts w:hint="eastAsia"/>
                      <w:color w:val="auto"/>
                      <w:lang w:val="en-US" w:eastAsia="zh-CN"/>
                    </w:rPr>
                  </w:pPr>
                  <w:r>
                    <w:rPr>
                      <w:rFonts w:hint="eastAsia"/>
                      <w:color w:val="auto"/>
                      <w:lang w:val="en-US" w:eastAsia="zh-CN"/>
                    </w:rPr>
                    <w:t>行政部</w:t>
                  </w:r>
                </w:p>
              </w:tc>
              <w:tc>
                <w:tcPr>
                  <w:tcW w:w="956" w:type="dxa"/>
                  <w:vAlign w:val="top"/>
                </w:tcPr>
                <w:p>
                  <w:pPr>
                    <w:rPr>
                      <w:rFonts w:hint="eastAsia"/>
                      <w:color w:val="auto"/>
                    </w:rPr>
                  </w:pPr>
                  <w:r>
                    <w:rPr>
                      <w:rFonts w:hint="eastAsia"/>
                      <w:color w:val="auto"/>
                    </w:rPr>
                    <w:t>未处置</w:t>
                  </w:r>
                </w:p>
              </w:tc>
              <w:tc>
                <w:tcPr>
                  <w:tcW w:w="683" w:type="dxa"/>
                  <w:vAlign w:val="top"/>
                </w:tcPr>
                <w:p>
                  <w:pPr>
                    <w:rPr>
                      <w:rFonts w:hint="eastAsia"/>
                      <w:color w:val="auto"/>
                    </w:rPr>
                  </w:pPr>
                  <w:r>
                    <w:rPr>
                      <w:rFonts w:hint="eastAsia"/>
                      <w:color w:val="auto"/>
                    </w:rPr>
                    <w:t>粉碎</w:t>
                  </w:r>
                </w:p>
              </w:tc>
              <w:tc>
                <w:tcPr>
                  <w:tcW w:w="1024" w:type="dxa"/>
                  <w:vAlign w:val="top"/>
                </w:tcPr>
                <w:p>
                  <w:pPr>
                    <w:rPr>
                      <w:rFonts w:hint="eastAsia"/>
                      <w:color w:val="auto"/>
                    </w:rPr>
                  </w:pPr>
                  <w:r>
                    <w:rPr>
                      <w:rFonts w:hint="eastAsia"/>
                      <w:color w:val="auto"/>
                    </w:rPr>
                    <w:t>总经理</w:t>
                  </w:r>
                </w:p>
              </w:tc>
            </w:tr>
          </w:tbl>
          <w:p>
            <w:pPr>
              <w:rPr>
                <w:rFonts w:hint="eastAsia"/>
                <w:lang w:val="en-US" w:eastAsia="zh-CN"/>
              </w:rPr>
            </w:pPr>
          </w:p>
        </w:tc>
        <w:tc>
          <w:tcPr>
            <w:tcW w:w="1585" w:type="dxa"/>
            <w:vMerge w:val="continue"/>
          </w:tcPr>
          <w:p>
            <w:pPr>
              <w:rPr>
                <w:rFonts w:hint="default"/>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default" w:eastAsia="宋体"/>
                <w:lang w:val="en-US" w:eastAsia="zh-CN"/>
              </w:rPr>
            </w:pPr>
            <w:r>
              <w:rPr>
                <w:rFonts w:hint="eastAsia"/>
                <w:lang w:val="en-US" w:eastAsia="zh-CN"/>
              </w:rPr>
              <w:t>运行控制</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tc>
        <w:tc>
          <w:tcPr>
            <w:tcW w:w="96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EO</w:t>
            </w:r>
            <w:r>
              <w:rPr>
                <w:rFonts w:hint="eastAsia"/>
              </w:rPr>
              <w:t>8.</w:t>
            </w:r>
            <w:r>
              <w:rPr>
                <w:rFonts w:hint="eastAsia"/>
                <w:lang w:val="en-US" w:eastAsia="zh-CN"/>
              </w:rPr>
              <w:t>1</w:t>
            </w:r>
          </w:p>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ascii="Times New Roman" w:hAnsi="Times New Roman" w:eastAsia="宋体" w:cs="Times New Roman"/>
                <w:kern w:val="2"/>
                <w:sz w:val="21"/>
                <w:lang w:val="en-US" w:eastAsia="zh-CN" w:bidi="ar-SA"/>
              </w:rPr>
            </w:pPr>
            <w:r>
              <w:rPr>
                <w:rFonts w:hint="eastAsia"/>
                <w:lang w:val="en-US" w:eastAsia="zh-CN"/>
              </w:rPr>
              <w:t>如：</w:t>
            </w:r>
            <w:r>
              <w:rPr>
                <w:rFonts w:hint="eastAsia"/>
                <w:lang w:val="en-US" w:eastAsia="zh-CN"/>
              </w:rPr>
              <w:sym w:font="Wingdings" w:char="00FE"/>
            </w:r>
            <w:r>
              <w:rPr>
                <w:rFonts w:hint="eastAsia"/>
                <w:lang w:eastAsia="zh-CN"/>
              </w:rPr>
              <w:t>《</w:t>
            </w:r>
            <w:r>
              <w:rPr>
                <w:rFonts w:hint="eastAsia"/>
                <w:lang w:val="en-US" w:eastAsia="zh-CN"/>
              </w:rPr>
              <w:t>固体废物控制程序</w:t>
            </w:r>
            <w:r>
              <w:rPr>
                <w:rFonts w:hint="eastAsia"/>
                <w:lang w:eastAsia="zh-CN"/>
              </w:rPr>
              <w:t>》</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szCs w:val="18"/>
              </w:rPr>
            </w:pPr>
            <w:r>
              <w:rPr>
                <w:rFonts w:hint="eastAsia"/>
              </w:rPr>
              <w:t>生产/服务流程图：</w:t>
            </w:r>
          </w:p>
          <w:p>
            <w:pPr>
              <w:numPr>
                <w:ilvl w:val="0"/>
                <w:numId w:val="2"/>
              </w:numPr>
              <w:adjustRightInd w:val="0"/>
              <w:snapToGrid w:val="0"/>
              <w:spacing w:line="276" w:lineRule="auto"/>
              <w:rPr>
                <w:rFonts w:hint="eastAsia" w:ascii="宋体" w:hAnsi="宋体"/>
                <w:szCs w:val="21"/>
              </w:rPr>
            </w:pPr>
            <w:r>
              <w:rPr>
                <w:rFonts w:hint="eastAsia" w:ascii="宋体" w:hAnsi="宋体"/>
                <w:szCs w:val="21"/>
              </w:rPr>
              <w:t>系统集成项目流程：签订合同—确定需求—方案策划—设计开发—设备类采购—设备进场验收—系统安装调试—客户培训—客户验收</w:t>
            </w:r>
          </w:p>
          <w:p>
            <w:pPr>
              <w:rPr>
                <w:rFonts w:hint="eastAsia" w:ascii="宋体" w:hAnsi="宋体"/>
                <w:szCs w:val="21"/>
              </w:rPr>
            </w:pPr>
            <w:r>
              <w:rPr>
                <w:rFonts w:hint="eastAsia" w:ascii="宋体"/>
                <w:color w:val="auto"/>
                <w:sz w:val="20"/>
                <w:szCs w:val="20"/>
                <w:lang w:val="en-US" w:eastAsia="zh-CN"/>
              </w:rPr>
              <w:t>生产过程：部件委托加工--组装（机箱显示面板安装---功能模件安装----机箱背板安装---装置固定件系统紧固）→测试→交付→技术服务（客户要求→问题解决→客户确认）</w:t>
            </w:r>
          </w:p>
          <w:p>
            <w:pPr>
              <w:spacing w:line="320" w:lineRule="exact"/>
            </w:pPr>
          </w:p>
          <w:p>
            <w:pPr>
              <w:spacing w:line="320" w:lineRule="exact"/>
            </w:pPr>
            <w:r>
              <w:t>公司办公区域，公司配备饮水机，饮用桶装纯净水，公司办公区内有多种绿植，保持环境卫生清洁，保持职工心情愉悦，保证员工健康；</w:t>
            </w:r>
          </w:p>
          <w:p>
            <w:pPr>
              <w:spacing w:line="320" w:lineRule="exact"/>
            </w:pPr>
            <w:r>
              <w:t>日常办公不产生污水，</w:t>
            </w:r>
            <w:r>
              <w:rPr>
                <w:rFonts w:hint="eastAsia"/>
                <w:lang w:val="en-US" w:eastAsia="zh-CN"/>
              </w:rPr>
              <w:t>行政部</w:t>
            </w:r>
            <w:r>
              <w:t>配有卫生间；生活污水排入市政管网，无土壤污染现象；</w:t>
            </w:r>
          </w:p>
          <w:p>
            <w:pPr>
              <w:spacing w:line="320" w:lineRule="exact"/>
            </w:pPr>
            <w:r>
              <w:t>日常注重水电的节约，有节约用电和水的意识，没有发现常明灯常流水，以及跑、冒、滴、漏现象，提倡无纸化办公；夏日开窗通风，减少使用空调；</w:t>
            </w:r>
          </w:p>
          <w:p>
            <w:pPr>
              <w:spacing w:line="320" w:lineRule="exact"/>
            </w:pPr>
            <w:r>
              <w:t>办公用纸双面使用；废纸、笔芯等工作垃圾，置于可回收垃圾筒，倾倒于物业设置的垃圾箱，由其清运、回收处理；</w:t>
            </w:r>
          </w:p>
          <w:p>
            <w:pPr>
              <w:spacing w:line="320" w:lineRule="exact"/>
            </w:pPr>
            <w:r>
              <w:t>对于硒鼓、墨盒等固体废物，置于不可回收垃圾筒，由销售公司统一回收处理。</w:t>
            </w:r>
          </w:p>
          <w:p>
            <w:pPr>
              <w:spacing w:line="320" w:lineRule="exact"/>
            </w:pPr>
            <w:r>
              <w:t>企业为员工缴纳了社保，社保种类：养老、失业、医保（普通参保、医疗救助）、工伤、生育等；</w:t>
            </w:r>
          </w:p>
          <w:p>
            <w:pPr>
              <w:spacing w:line="320" w:lineRule="exact"/>
            </w:pPr>
            <w:r>
              <w:t>企业定期组织员工进行体检。</w:t>
            </w:r>
          </w:p>
          <w:p>
            <w:pPr>
              <w:pStyle w:val="2"/>
              <w:rPr>
                <w:rFonts w:hint="default" w:eastAsia="宋体"/>
                <w:lang w:val="en-US" w:eastAsia="zh-CN"/>
              </w:rPr>
            </w:pPr>
            <w:r>
              <w:rPr>
                <w:rFonts w:hint="eastAsia"/>
                <w:lang w:val="en-US" w:eastAsia="zh-CN"/>
              </w:rPr>
              <w:t>查看2020年2月社保缴纳记录：缴费人数25人，已完成缴费</w:t>
            </w:r>
          </w:p>
          <w:p>
            <w:pPr>
              <w:spacing w:line="320" w:lineRule="exact"/>
            </w:pPr>
            <w:r>
              <w:t>公司复工以来注重新冠肺炎疫情的防控，配有测温枪，公司配有防护口罩。</w:t>
            </w:r>
          </w:p>
          <w:p>
            <w:pPr>
              <w:spacing w:line="320" w:lineRule="exact"/>
              <w:rPr>
                <w:rFonts w:hint="eastAsia"/>
              </w:rPr>
            </w:pPr>
            <w:r>
              <w:rPr>
                <w:rFonts w:hint="eastAsia"/>
                <w:lang w:val="en-US" w:eastAsia="zh-CN"/>
              </w:rPr>
              <w:t>行政</w:t>
            </w:r>
            <w:r>
              <w:rPr>
                <w:rFonts w:hint="eastAsia"/>
                <w:lang w:eastAsia="zh-CN"/>
              </w:rPr>
              <w:t>部</w:t>
            </w:r>
            <w:r>
              <w:rPr>
                <w:rFonts w:hint="eastAsia"/>
              </w:rPr>
              <w:t>配置有固废分类处置装置，</w:t>
            </w:r>
          </w:p>
          <w:p>
            <w:pPr>
              <w:rPr>
                <w:rFonts w:hint="default"/>
                <w:color w:val="auto"/>
                <w:highlight w:val="yellow"/>
                <w:lang w:val="en-US" w:eastAsia="zh-CN"/>
              </w:rPr>
            </w:pPr>
            <w:r>
              <w:rPr>
                <w:rFonts w:hint="eastAsia" w:ascii="Times New Roman" w:hAnsi="Times New Roman"/>
                <w:color w:val="auto"/>
                <w:lang w:val="en-US" w:eastAsia="zh-CN"/>
              </w:rPr>
              <w:t>现场查看</w:t>
            </w:r>
            <w:r>
              <w:rPr>
                <w:rFonts w:hint="eastAsia"/>
                <w:color w:val="auto"/>
                <w:lang w:val="en-US" w:eastAsia="zh-CN"/>
              </w:rPr>
              <w:t>办公区域</w:t>
            </w:r>
            <w:r>
              <w:rPr>
                <w:rFonts w:hint="eastAsia"/>
                <w:color w:val="auto"/>
              </w:rPr>
              <w:t>配有消防栓，</w:t>
            </w:r>
            <w:r>
              <w:rPr>
                <w:rFonts w:hint="eastAsia" w:ascii="Times New Roman" w:hAnsi="Times New Roman"/>
                <w:color w:val="auto"/>
                <w:lang w:val="en-US" w:eastAsia="zh-CN"/>
              </w:rPr>
              <w:t>配备灭火器</w:t>
            </w:r>
            <w:r>
              <w:rPr>
                <w:rFonts w:hint="eastAsia"/>
                <w:color w:val="auto"/>
                <w:lang w:val="en-US" w:eastAsia="zh-CN"/>
              </w:rPr>
              <w:t>，进行了日常点检</w:t>
            </w:r>
          </w:p>
          <w:p>
            <w:pPr>
              <w:rPr>
                <w:rFonts w:hint="eastAsia"/>
                <w:lang w:val="en-US" w:eastAsia="zh-CN"/>
              </w:rPr>
            </w:pPr>
            <w:r>
              <w:rPr>
                <w:rFonts w:hint="eastAsia"/>
                <w:lang w:val="en-US" w:eastAsia="zh-CN"/>
              </w:rPr>
              <w:t>企业生产不产生危废，仅生活垃圾、废纸、一般包装材料等等</w:t>
            </w:r>
          </w:p>
          <w:p>
            <w:pPr>
              <w:pStyle w:val="2"/>
              <w:rPr>
                <w:rFonts w:hint="eastAsia"/>
                <w:lang w:val="en-US" w:eastAsia="zh-CN"/>
              </w:rPr>
            </w:pPr>
          </w:p>
          <w:p>
            <w:pPr>
              <w:pStyle w:val="2"/>
              <w:rPr>
                <w:rFonts w:hint="default"/>
                <w:lang w:val="en-US" w:eastAsia="zh-CN"/>
              </w:rPr>
            </w:pPr>
            <w:r>
              <w:rPr>
                <w:rFonts w:hint="eastAsia"/>
                <w:lang w:val="en-US" w:eastAsia="zh-CN"/>
              </w:rPr>
              <w:t>查看与园区签订的《物业服务合同》，由园区负责共用部位的维护和管理、环境卫生、消防管理等等</w:t>
            </w:r>
          </w:p>
          <w:p>
            <w:pPr>
              <w:pStyle w:val="2"/>
              <w:rPr>
                <w:rFonts w:hint="default"/>
                <w:color w:val="FF0000"/>
                <w:lang w:val="en-US" w:eastAsia="zh-CN"/>
              </w:rPr>
            </w:pPr>
            <w:r>
              <w:rPr>
                <w:rFonts w:hint="eastAsia"/>
                <w:color w:val="FF0000"/>
                <w:lang w:val="en-US" w:eastAsia="zh-CN"/>
              </w:rPr>
              <w:t>查看《货物运输合同》和包装协议，并已对相关方发放相关方告知书</w:t>
            </w:r>
          </w:p>
          <w:p>
            <w:pPr>
              <w:pStyle w:val="2"/>
              <w:rPr>
                <w:rFonts w:hint="eastAsia"/>
                <w:lang w:val="en-US" w:eastAsia="zh-CN"/>
              </w:rPr>
            </w:pPr>
          </w:p>
          <w:p>
            <w:pPr>
              <w:pStyle w:val="2"/>
              <w:rPr>
                <w:rFonts w:hint="default"/>
                <w:lang w:val="en-US" w:eastAsia="zh-CN"/>
              </w:rPr>
            </w:pPr>
          </w:p>
          <w:p>
            <w:pPr>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default" w:eastAsia="宋体"/>
                <w:lang w:val="en-US" w:eastAsia="zh-CN"/>
              </w:rPr>
            </w:pPr>
            <w:r>
              <w:rPr>
                <w:rFonts w:hint="eastAsia"/>
                <w:lang w:val="en-US" w:eastAsia="zh-CN"/>
              </w:rPr>
              <w:t>运行策划和控制</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tc>
        <w:tc>
          <w:tcPr>
            <w:tcW w:w="960" w:type="dxa"/>
            <w:vMerge w:val="restart"/>
            <w:vAlign w:val="top"/>
          </w:tcPr>
          <w:p>
            <w:pPr>
              <w:rPr>
                <w:rFonts w:hint="default" w:ascii="Times New Roman" w:hAnsi="Times New Roman" w:eastAsia="宋体" w:cs="Times New Roman"/>
                <w:kern w:val="2"/>
                <w:sz w:val="21"/>
                <w:lang w:val="en-US" w:eastAsia="zh-CN" w:bidi="ar-SA"/>
              </w:rPr>
            </w:pPr>
            <w:r>
              <w:rPr>
                <w:rFonts w:hint="eastAsia"/>
                <w:lang w:val="en-US" w:eastAsia="zh-CN"/>
              </w:rPr>
              <w:t>EO</w:t>
            </w:r>
            <w:r>
              <w:rPr>
                <w:rFonts w:hint="eastAsia"/>
                <w:sz w:val="21"/>
                <w:szCs w:val="21"/>
                <w:lang w:val="en-US" w:eastAsia="zh-CN"/>
              </w:rPr>
              <w:t>8.1.1</w:t>
            </w:r>
          </w:p>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lang w:eastAsia="zh-CN"/>
              </w:rPr>
              <w:t>《</w:t>
            </w:r>
            <w:r>
              <w:rPr>
                <w:rFonts w:hint="eastAsia" w:ascii="宋体" w:hAnsi="宋体"/>
                <w:bCs/>
                <w:color w:val="000000"/>
                <w:spacing w:val="-20"/>
                <w:szCs w:val="21"/>
              </w:rPr>
              <w:t>环境和职业健康安全运行控制程序</w:t>
            </w:r>
            <w:r>
              <w:rPr>
                <w:rFonts w:hint="eastAsia"/>
                <w:lang w:eastAsia="zh-CN"/>
              </w:rPr>
              <w:t>》，</w:t>
            </w:r>
            <w:r>
              <w:rPr>
                <w:rFonts w:hint="eastAsia"/>
                <w:lang w:val="en-US" w:eastAsia="zh-CN"/>
              </w:rPr>
              <w:t>管理手册第</w:t>
            </w:r>
            <w:r>
              <w:rPr>
                <w:rFonts w:hint="eastAsia"/>
                <w:sz w:val="21"/>
                <w:szCs w:val="21"/>
                <w:lang w:val="en-US" w:eastAsia="zh-CN"/>
              </w:rPr>
              <w:t>8.1.1</w:t>
            </w:r>
            <w:r>
              <w:rPr>
                <w:rFonts w:hint="eastAsia"/>
                <w:lang w:val="en-US" w:eastAsia="zh-CN"/>
              </w:rPr>
              <w:t>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highlight w:val="none"/>
                <w:lang w:val="en-US" w:eastAsia="zh-CN"/>
              </w:rPr>
            </w:pPr>
            <w:r>
              <w:rPr>
                <w:rFonts w:hint="default"/>
                <w:highlight w:val="none"/>
                <w:lang w:val="en-US" w:eastAsia="zh-CN"/>
              </w:rPr>
              <w:t>组织策划、实施、控制和保持所需的过程</w:t>
            </w:r>
            <w:r>
              <w:rPr>
                <w:rFonts w:hint="eastAsia"/>
                <w:highlight w:val="none"/>
                <w:lang w:val="en-US" w:eastAsia="zh-CN"/>
              </w:rPr>
              <w:t>：</w:t>
            </w:r>
          </w:p>
          <w:p>
            <w:pPr>
              <w:rPr>
                <w:rFonts w:hint="eastAsia"/>
                <w:highlight w:val="none"/>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95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eastAsia"/>
                      <w:highlight w:val="none"/>
                      <w:vertAlign w:val="baseline"/>
                      <w:lang w:val="en-US" w:eastAsia="zh-CN"/>
                    </w:rPr>
                  </w:pPr>
                  <w:r>
                    <w:rPr>
                      <w:rFonts w:hint="eastAsia"/>
                      <w:highlight w:val="none"/>
                      <w:lang w:val="en-US" w:eastAsia="zh-CN"/>
                    </w:rPr>
                    <w:t>步骤</w:t>
                  </w:r>
                </w:p>
              </w:tc>
              <w:tc>
                <w:tcPr>
                  <w:tcW w:w="3952" w:type="dxa"/>
                </w:tcPr>
                <w:p>
                  <w:pPr>
                    <w:rPr>
                      <w:rFonts w:hint="default"/>
                      <w:highlight w:val="none"/>
                      <w:vertAlign w:val="baseline"/>
                      <w:lang w:val="en-US" w:eastAsia="zh-CN"/>
                    </w:rPr>
                  </w:pPr>
                  <w:r>
                    <w:rPr>
                      <w:rFonts w:hint="eastAsia"/>
                      <w:highlight w:val="none"/>
                      <w:vertAlign w:val="baseline"/>
                      <w:lang w:val="en-US" w:eastAsia="zh-CN"/>
                    </w:rPr>
                    <w:t>职业健康安全措施</w:t>
                  </w:r>
                </w:p>
              </w:tc>
              <w:tc>
                <w:tcPr>
                  <w:tcW w:w="2109" w:type="dxa"/>
                </w:tcPr>
                <w:p>
                  <w:pPr>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u w:val="none"/>
                      <w:lang w:val="en-US" w:eastAsia="zh-CN"/>
                    </w:rPr>
                  </w:pPr>
                  <w:r>
                    <w:rPr>
                      <w:rFonts w:hint="eastAsia"/>
                      <w:highlight w:val="none"/>
                      <w:lang w:val="en-US" w:eastAsia="zh-CN"/>
                    </w:rPr>
                    <w:t xml:space="preserve"> 建立过程准则；</w:t>
                  </w:r>
                </w:p>
              </w:tc>
              <w:tc>
                <w:tcPr>
                  <w:tcW w:w="3952" w:type="dxa"/>
                  <w:vAlign w:val="top"/>
                </w:tcPr>
                <w:p>
                  <w:pPr>
                    <w:rPr>
                      <w:rFonts w:hint="eastAsia"/>
                      <w:highlight w:val="none"/>
                      <w:lang w:val="en-US" w:eastAsia="zh-CN"/>
                    </w:rPr>
                  </w:pPr>
                  <w:r>
                    <w:rPr>
                      <w:rFonts w:hint="eastAsia"/>
                      <w:highlight w:val="none"/>
                      <w:lang w:val="en-US" w:eastAsia="zh-CN"/>
                    </w:rPr>
                    <w:t>《消防管理制度》</w:t>
                  </w:r>
                </w:p>
                <w:p>
                  <w:pPr>
                    <w:rPr>
                      <w:rFonts w:hint="default"/>
                      <w:highlight w:val="none"/>
                      <w:lang w:val="en-US" w:eastAsia="zh-CN"/>
                    </w:rPr>
                  </w:pPr>
                  <w:r>
                    <w:rPr>
                      <w:rFonts w:hint="eastAsia"/>
                      <w:highlight w:val="none"/>
                      <w:lang w:val="en-US" w:eastAsia="zh-CN"/>
                    </w:rPr>
                    <w:t>《操作规程》《</w:t>
                  </w:r>
                  <w:r>
                    <w:rPr>
                      <w:rFonts w:hint="eastAsia" w:ascii="宋体" w:hAnsi="宋体"/>
                      <w:bCs/>
                      <w:color w:val="000000"/>
                      <w:spacing w:val="-20"/>
                      <w:szCs w:val="21"/>
                    </w:rPr>
                    <w:t>应急准备与响应控制程序</w:t>
                  </w:r>
                  <w:r>
                    <w:rPr>
                      <w:rFonts w:hint="eastAsia"/>
                      <w:highlight w:val="none"/>
                      <w:lang w:val="en-US" w:eastAsia="zh-CN"/>
                    </w:rPr>
                    <w:t>》等</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vertAlign w:val="baseline"/>
                      <w:lang w:val="en-US" w:eastAsia="zh-CN"/>
                    </w:rPr>
                  </w:pPr>
                  <w:r>
                    <w:rPr>
                      <w:rFonts w:hint="eastAsia"/>
                      <w:highlight w:val="none"/>
                      <w:lang w:val="en-US" w:eastAsia="zh-CN"/>
                    </w:rPr>
                    <w:t>按照准则实施过程控制；</w:t>
                  </w:r>
                </w:p>
              </w:tc>
              <w:tc>
                <w:tcPr>
                  <w:tcW w:w="395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ascii="宋体" w:hAnsi="宋体"/>
                      <w:bCs/>
                      <w:color w:val="000000"/>
                      <w:spacing w:val="-20"/>
                      <w:szCs w:val="21"/>
                    </w:rPr>
                    <w:t>环境和职业健康安全运行控制程序</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2" w:type="dxa"/>
                </w:tcPr>
                <w:p>
                  <w:pPr>
                    <w:rPr>
                      <w:rFonts w:hint="eastAsia"/>
                      <w:highlight w:val="none"/>
                      <w:vertAlign w:val="baseline"/>
                      <w:lang w:val="en-US" w:eastAsia="zh-CN"/>
                    </w:rPr>
                  </w:pPr>
                  <w:r>
                    <w:rPr>
                      <w:rFonts w:hint="eastAsia"/>
                      <w:highlight w:val="none"/>
                      <w:lang w:val="en-US" w:eastAsia="zh-CN"/>
                    </w:rPr>
                    <w:t>保持和保留必要的文件化信息，以确信过程已按策划得到实施；</w:t>
                  </w:r>
                </w:p>
              </w:tc>
              <w:tc>
                <w:tcPr>
                  <w:tcW w:w="395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有《废弃物处置记录表》《废弃物清单》《环境管理活动运行检查表》《消防、安全管理活动运行检查表》</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使工作适合于工作人员</w:t>
                  </w:r>
                </w:p>
              </w:tc>
              <w:tc>
                <w:tcPr>
                  <w:tcW w:w="395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征求了员工代表的意见</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在多雇主的工作场所，组织应与其他组织协调职业健康安全管理体系的相关部分。</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auto"/>
                      <w:highlight w:val="none"/>
                      <w:vertAlign w:val="baseline"/>
                      <w:lang w:val="en-US" w:eastAsia="zh-CN"/>
                    </w:rPr>
                    <w:t>与产品运输供方签订协议书、与产品包装方签订合作协议，</w:t>
                  </w:r>
                  <w:r>
                    <w:rPr>
                      <w:rFonts w:hint="eastAsia"/>
                      <w:color w:val="auto"/>
                      <w:lang w:val="en-US" w:eastAsia="zh-CN"/>
                    </w:rPr>
                    <w:t>对相关方发放相关方告知书</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bl>
          <w:p>
            <w:pPr>
              <w:rPr>
                <w:rFonts w:hint="eastAsia"/>
                <w:lang w:val="en-US" w:eastAsia="zh-CN"/>
              </w:rPr>
            </w:pPr>
          </w:p>
          <w:p>
            <w:pPr>
              <w:rPr>
                <w:rFonts w:hint="default"/>
                <w:lang w:val="en-US" w:eastAsia="zh-CN"/>
              </w:rPr>
            </w:pPr>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lang w:val="en-US" w:eastAsia="zh-CN"/>
              </w:rPr>
              <w:t>消除危险源和降低职业健康安全风险</w:t>
            </w:r>
          </w:p>
        </w:tc>
        <w:tc>
          <w:tcPr>
            <w:tcW w:w="960" w:type="dxa"/>
            <w:vMerge w:val="restart"/>
          </w:tcPr>
          <w:p>
            <w:r>
              <w:rPr>
                <w:rFonts w:hint="eastAsia"/>
                <w:lang w:val="en-US" w:eastAsia="zh-CN"/>
              </w:rPr>
              <w:t>O</w:t>
            </w:r>
            <w:r>
              <w:rPr>
                <w:rFonts w:hint="eastAsia"/>
                <w:sz w:val="21"/>
                <w:szCs w:val="21"/>
                <w:lang w:val="en-US" w:eastAsia="zh-CN"/>
              </w:rPr>
              <w:t>8.1.2</w:t>
            </w:r>
            <w:r>
              <w:rPr>
                <w:rFonts w:hint="eastAsia"/>
              </w:rPr>
              <w:t xml:space="preserve"> </w:t>
            </w:r>
            <w:r>
              <w:rPr>
                <w:rFonts w:hint="eastAsia"/>
                <w:color w:val="000000"/>
                <w:szCs w:val="21"/>
                <w:lang w:val="en-US" w:eastAsia="zh-CN"/>
              </w:rPr>
              <w:t>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w:t>
            </w:r>
            <w:r>
              <w:rPr>
                <w:rFonts w:hint="eastAsia"/>
                <w:sz w:val="21"/>
                <w:szCs w:val="21"/>
                <w:lang w:val="en-US" w:eastAsia="zh-CN"/>
              </w:rPr>
              <w:t>8.1.2</w:t>
            </w:r>
            <w:r>
              <w:rPr>
                <w:rFonts w:hint="eastAsia"/>
                <w:lang w:val="en-US" w:eastAsia="zh-CN"/>
              </w:rPr>
              <w:t>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highlight w:val="none"/>
                <w:vertAlign w:val="baseline"/>
                <w:lang w:val="en-US" w:eastAsia="zh-CN"/>
              </w:rPr>
            </w:pPr>
            <w:r>
              <w:rPr>
                <w:rFonts w:hint="eastAsia"/>
                <w:highlight w:val="none"/>
                <w:vertAlign w:val="baseline"/>
                <w:lang w:val="en-US" w:eastAsia="zh-CN"/>
              </w:rPr>
              <w:t>组织通过采用下列控制层级，建立、实施和保持用于消除危险源和降低职业健康安全风险的过程：</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default"/>
                      <w:highlight w:val="none"/>
                      <w:vertAlign w:val="baseline"/>
                      <w:lang w:val="en-US" w:eastAsia="zh-CN"/>
                    </w:rPr>
                  </w:pPr>
                  <w:r>
                    <w:rPr>
                      <w:rFonts w:hint="eastAsia"/>
                      <w:highlight w:val="none"/>
                      <w:vertAlign w:val="baseline"/>
                      <w:lang w:val="en-US" w:eastAsia="zh-CN"/>
                    </w:rPr>
                    <w:t>控制层级</w:t>
                  </w:r>
                </w:p>
              </w:tc>
              <w:tc>
                <w:tcPr>
                  <w:tcW w:w="4778" w:type="dxa"/>
                </w:tcPr>
                <w:p>
                  <w:pPr>
                    <w:rPr>
                      <w:rFonts w:hint="default"/>
                      <w:highlight w:val="none"/>
                      <w:vertAlign w:val="baseline"/>
                      <w:lang w:val="en-US" w:eastAsia="zh-CN"/>
                    </w:rPr>
                  </w:pPr>
                  <w:r>
                    <w:rPr>
                      <w:rFonts w:hint="eastAsia"/>
                      <w:highlight w:val="none"/>
                      <w:vertAlign w:val="baseline"/>
                      <w:lang w:val="en-US" w:eastAsia="zh-CN"/>
                    </w:rPr>
                    <w:t>举例说明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消除危险源</w:t>
                  </w:r>
                </w:p>
              </w:tc>
              <w:tc>
                <w:tcPr>
                  <w:tcW w:w="4778" w:type="dxa"/>
                </w:tcPr>
                <w:p>
                  <w:pPr>
                    <w:rPr>
                      <w:rFonts w:hint="default"/>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用危险性低的过程、操作、材料或设备替代</w:t>
                  </w:r>
                </w:p>
              </w:tc>
              <w:tc>
                <w:tcPr>
                  <w:tcW w:w="4778" w:type="dxa"/>
                </w:tcPr>
                <w:p>
                  <w:pPr>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5" w:type="dxa"/>
                </w:tcPr>
                <w:p>
                  <w:pPr>
                    <w:rPr>
                      <w:rFonts w:hint="eastAsia"/>
                      <w:highlight w:val="none"/>
                      <w:vertAlign w:val="baseline"/>
                      <w:lang w:val="en-US" w:eastAsia="zh-CN"/>
                    </w:rPr>
                  </w:pPr>
                  <w:r>
                    <w:rPr>
                      <w:rFonts w:hint="eastAsia"/>
                      <w:highlight w:val="none"/>
                      <w:vertAlign w:val="baseline"/>
                      <w:lang w:val="en-US" w:eastAsia="zh-CN"/>
                    </w:rPr>
                    <w:t>采用工程控制和重新组织工作</w:t>
                  </w:r>
                </w:p>
              </w:tc>
              <w:tc>
                <w:tcPr>
                  <w:tcW w:w="4778" w:type="dxa"/>
                </w:tcPr>
                <w:p>
                  <w:pPr>
                    <w:rPr>
                      <w:rFonts w:hint="default"/>
                      <w:highlight w:val="none"/>
                      <w:vertAlign w:val="baseline"/>
                      <w:lang w:val="en-US" w:eastAsia="zh-CN"/>
                    </w:rPr>
                  </w:pPr>
                  <w:r>
                    <w:rPr>
                      <w:rFonts w:hint="eastAsia"/>
                      <w:highlight w:val="none"/>
                      <w:vertAlign w:val="baseline"/>
                      <w:lang w:val="en-US" w:eastAsia="zh-CN"/>
                    </w:rPr>
                    <w:t>漏电保护装置、消防设备、采购专用电器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采用管理控制，包括培训</w:t>
                  </w:r>
                </w:p>
              </w:tc>
              <w:tc>
                <w:tcPr>
                  <w:tcW w:w="4778" w:type="dxa"/>
                </w:tcPr>
                <w:p>
                  <w:pPr>
                    <w:rPr>
                      <w:rFonts w:hint="default"/>
                      <w:highlight w:val="none"/>
                      <w:vertAlign w:val="baseline"/>
                      <w:lang w:val="en-US" w:eastAsia="zh-CN"/>
                    </w:rPr>
                  </w:pPr>
                  <w:r>
                    <w:rPr>
                      <w:rFonts w:hint="eastAsia"/>
                      <w:highlight w:val="none"/>
                      <w:vertAlign w:val="baseline"/>
                      <w:lang w:val="en-US" w:eastAsia="zh-CN"/>
                    </w:rPr>
                    <w:t>有三级安全教育、操作培训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无偿使用适当的个体防护装备（PPE）</w:t>
                  </w:r>
                </w:p>
              </w:tc>
              <w:tc>
                <w:tcPr>
                  <w:tcW w:w="4778" w:type="dxa"/>
                </w:tcPr>
                <w:p>
                  <w:pPr>
                    <w:rPr>
                      <w:rFonts w:hint="default"/>
                      <w:highlight w:val="none"/>
                      <w:vertAlign w:val="baseline"/>
                      <w:lang w:val="en-US" w:eastAsia="zh-CN"/>
                    </w:rPr>
                  </w:pPr>
                  <w:r>
                    <w:rPr>
                      <w:rFonts w:hint="eastAsia"/>
                      <w:highlight w:val="none"/>
                      <w:vertAlign w:val="baseline"/>
                      <w:lang w:val="en-US" w:eastAsia="zh-CN"/>
                    </w:rPr>
                    <w:t>口罩、手套</w:t>
                  </w:r>
                </w:p>
              </w:tc>
            </w:tr>
          </w:tbl>
          <w:p>
            <w:pPr>
              <w:rPr>
                <w:rFonts w:hint="eastAsia"/>
                <w:highlight w:val="none"/>
                <w:vertAlign w:val="baseline"/>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auto"/>
                <w:szCs w:val="21"/>
                <w:highlight w:val="none"/>
                <w:lang w:val="en-US" w:eastAsia="zh-CN"/>
              </w:rPr>
            </w:pPr>
            <w:r>
              <w:rPr>
                <w:rFonts w:hint="eastAsia"/>
                <w:color w:val="auto"/>
                <w:szCs w:val="21"/>
                <w:highlight w:val="none"/>
                <w:lang w:val="en-US" w:eastAsia="zh-CN"/>
              </w:rPr>
              <w:t>变更管理</w:t>
            </w:r>
          </w:p>
          <w:p>
            <w:pPr>
              <w:rPr>
                <w:highlight w:val="none"/>
              </w:rPr>
            </w:pPr>
          </w:p>
        </w:tc>
        <w:tc>
          <w:tcPr>
            <w:tcW w:w="960" w:type="dxa"/>
            <w:vMerge w:val="restart"/>
            <w:vAlign w:val="top"/>
          </w:tcPr>
          <w:p>
            <w:pPr>
              <w:rPr>
                <w:rFonts w:hint="default"/>
                <w:lang w:val="en-US"/>
              </w:rPr>
            </w:pPr>
            <w:r>
              <w:rPr>
                <w:rFonts w:hint="eastAsia"/>
                <w:color w:val="auto"/>
                <w:highlight w:val="none"/>
                <w:lang w:val="en-US" w:eastAsia="zh-CN"/>
              </w:rPr>
              <w:t>O</w:t>
            </w:r>
            <w:r>
              <w:rPr>
                <w:rFonts w:hint="eastAsia"/>
                <w:sz w:val="21"/>
                <w:szCs w:val="21"/>
                <w:lang w:val="en-US" w:eastAsia="zh-CN"/>
              </w:rPr>
              <w:t>8.1.3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color w:val="auto"/>
                <w:highlight w:val="none"/>
                <w:lang w:val="en-US" w:eastAsia="zh-CN"/>
              </w:rPr>
              <w:t>文件名称</w:t>
            </w:r>
          </w:p>
        </w:tc>
        <w:tc>
          <w:tcPr>
            <w:tcW w:w="9259" w:type="dxa"/>
            <w:vAlign w:val="top"/>
          </w:tcPr>
          <w:p>
            <w:r>
              <w:rPr>
                <w:rFonts w:hint="eastAsia"/>
                <w:color w:val="auto"/>
                <w:highlight w:val="none"/>
                <w:lang w:val="en-US" w:eastAsia="zh-CN"/>
              </w:rPr>
              <w:t>如：手册第</w:t>
            </w:r>
            <w:r>
              <w:rPr>
                <w:rFonts w:hint="eastAsia"/>
                <w:sz w:val="21"/>
                <w:szCs w:val="21"/>
                <w:lang w:val="en-US" w:eastAsia="zh-CN"/>
              </w:rPr>
              <w:t>8.1.3</w:t>
            </w:r>
            <w:r>
              <w:rPr>
                <w:rFonts w:hint="eastAsia"/>
                <w:color w:val="auto"/>
                <w:highlight w:val="none"/>
                <w:lang w:val="en-US" w:eastAsia="zh-CN"/>
              </w:rPr>
              <w:t>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highlight w:val="none"/>
                <w:lang w:val="en-US" w:eastAsia="zh-CN"/>
              </w:rPr>
              <w:t>运行证据</w:t>
            </w:r>
          </w:p>
        </w:tc>
        <w:tc>
          <w:tcPr>
            <w:tcW w:w="9259" w:type="dxa"/>
            <w:vAlign w:val="top"/>
          </w:tcPr>
          <w:p>
            <w:pPr>
              <w:rPr>
                <w:rFonts w:hint="eastAsia"/>
                <w:color w:val="auto"/>
                <w:highlight w:val="none"/>
                <w:lang w:val="en-US" w:eastAsia="zh-CN"/>
              </w:rPr>
            </w:pPr>
            <w:r>
              <w:rPr>
                <w:rFonts w:hint="eastAsia"/>
                <w:color w:val="auto"/>
                <w:highlight w:val="none"/>
                <w:vertAlign w:val="baseline"/>
                <w:lang w:val="en-US" w:eastAsia="zh-CN"/>
              </w:rPr>
              <w:t>变更的内容：</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szCs w:val="21"/>
                <w:highlight w:val="none"/>
                <w:lang w:eastAsia="zh-CN"/>
              </w:rPr>
              <w:t>□</w:t>
            </w:r>
            <w:r>
              <w:rPr>
                <w:rFonts w:hint="eastAsia"/>
                <w:color w:val="auto"/>
                <w:highlight w:val="none"/>
              </w:rPr>
              <w:t>工作场所的位置和周边环境</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工作组织</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工作条件</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szCs w:val="21"/>
                <w:highlight w:val="none"/>
                <w:lang w:val="en-US" w:eastAsia="zh-CN"/>
              </w:rPr>
              <w:t xml:space="preserve">设备 </w:t>
            </w:r>
            <w:r>
              <w:rPr>
                <w:rFonts w:hint="eastAsia"/>
                <w:color w:val="auto"/>
                <w:szCs w:val="21"/>
                <w:highlight w:val="none"/>
                <w:lang w:eastAsia="zh-CN"/>
              </w:rPr>
              <w:t>□</w:t>
            </w:r>
            <w:r>
              <w:rPr>
                <w:rFonts w:hint="eastAsia"/>
                <w:color w:val="auto"/>
                <w:szCs w:val="21"/>
                <w:highlight w:val="none"/>
                <w:lang w:val="en-US" w:eastAsia="zh-CN"/>
              </w:rPr>
              <w:t>劳动力</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法律法规要求和其他要求的变更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有关危险源和职业健康安全风险的知识或信息的变更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知识和技术的发展</w:t>
            </w:r>
            <w:r>
              <w:rPr>
                <w:rFonts w:hint="eastAsia"/>
                <w:color w:val="auto"/>
                <w:highlight w:val="none"/>
                <w:lang w:val="en-US" w:eastAsia="zh-CN"/>
              </w:rPr>
              <w:t xml:space="preserve"> </w:t>
            </w:r>
          </w:p>
          <w:p>
            <w:pPr>
              <w:rPr>
                <w:rFonts w:hint="default" w:eastAsia="宋体"/>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暂无变更</w:t>
            </w:r>
          </w:p>
          <w:p>
            <w:pPr>
              <w:rPr>
                <w:rFonts w:hint="eastAsia"/>
                <w:color w:val="auto"/>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抽取变更相关记录名称：</w:t>
            </w:r>
            <w:r>
              <w:rPr>
                <w:rFonts w:hint="eastAsia"/>
                <w:color w:val="auto"/>
                <w:highlight w:val="none"/>
                <w:u w:val="single"/>
                <w:lang w:val="en-US" w:eastAsia="zh-CN"/>
              </w:rPr>
              <w:t>《    》、《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2"/>
              <w:gridCol w:w="1885"/>
              <w:gridCol w:w="1119"/>
              <w:gridCol w:w="1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日期</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变更的原因</w:t>
                  </w:r>
                </w:p>
              </w:tc>
              <w:tc>
                <w:tcPr>
                  <w:tcW w:w="1885"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变更的内容</w:t>
                  </w:r>
                </w:p>
              </w:tc>
              <w:tc>
                <w:tcPr>
                  <w:tcW w:w="1119"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变更性质</w:t>
                  </w:r>
                </w:p>
              </w:tc>
              <w:tc>
                <w:tcPr>
                  <w:tcW w:w="1264" w:type="dxa"/>
                </w:tcPr>
                <w:p>
                  <w:pPr>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评审结果</w:t>
                  </w:r>
                </w:p>
              </w:tc>
              <w:tc>
                <w:tcPr>
                  <w:tcW w:w="2046" w:type="dxa"/>
                </w:tcPr>
                <w:p>
                  <w:pPr>
                    <w:rPr>
                      <w:rFonts w:hint="default" w:eastAsia="宋体"/>
                      <w:color w:val="auto"/>
                      <w:highlight w:val="none"/>
                      <w:vertAlign w:val="baseline"/>
                      <w:lang w:val="en-US" w:eastAsia="zh-CN"/>
                    </w:rPr>
                  </w:pPr>
                  <w:r>
                    <w:rPr>
                      <w:rFonts w:hint="eastAsia"/>
                      <w:color w:val="auto"/>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p>
              </w:tc>
              <w:tc>
                <w:tcPr>
                  <w:tcW w:w="1962" w:type="dxa"/>
                </w:tcPr>
                <w:p>
                  <w:pPr>
                    <w:rPr>
                      <w:rFonts w:hint="default"/>
                      <w:color w:val="auto"/>
                      <w:highlight w:val="none"/>
                      <w:vertAlign w:val="baseline"/>
                      <w:lang w:val="en-US" w:eastAsia="zh-CN"/>
                    </w:rPr>
                  </w:pPr>
                </w:p>
              </w:tc>
              <w:tc>
                <w:tcPr>
                  <w:tcW w:w="1885" w:type="dxa"/>
                </w:tcPr>
                <w:p>
                  <w:pPr>
                    <w:rPr>
                      <w:rFonts w:hint="default"/>
                      <w:color w:val="auto"/>
                      <w:highlight w:val="none"/>
                      <w:vertAlign w:val="baseline"/>
                      <w:lang w:val="en-US" w:eastAsia="zh-CN"/>
                    </w:rPr>
                  </w:pPr>
                </w:p>
              </w:tc>
              <w:tc>
                <w:tcPr>
                  <w:tcW w:w="1119" w:type="dxa"/>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rPr>
                    <w:t>永久性</w:t>
                  </w:r>
                </w:p>
              </w:tc>
              <w:tc>
                <w:tcPr>
                  <w:tcW w:w="1264" w:type="dxa"/>
                </w:tcPr>
                <w:p>
                  <w:pPr>
                    <w:rPr>
                      <w:rFonts w:hint="default"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962"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885"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119" w:type="dxa"/>
                  <w:vAlign w:val="top"/>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A8"/>
                  </w:r>
                  <w:r>
                    <w:rPr>
                      <w:rFonts w:hint="eastAsia"/>
                      <w:color w:val="auto"/>
                      <w:highlight w:val="none"/>
                    </w:rPr>
                    <w:t>永久性</w:t>
                  </w:r>
                </w:p>
              </w:tc>
              <w:tc>
                <w:tcPr>
                  <w:tcW w:w="126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highlight w:val="none"/>
                      <w:vertAlign w:val="baseline"/>
                      <w:lang w:val="en-US" w:eastAsia="zh-CN"/>
                    </w:rPr>
                  </w:pPr>
                </w:p>
              </w:tc>
            </w:tr>
          </w:tbl>
          <w:p>
            <w:pPr>
              <w:rPr>
                <w:rFonts w:hint="eastAsia"/>
                <w:color w:val="auto"/>
                <w:highlight w:val="none"/>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default" w:eastAsia="宋体"/>
                <w:lang w:val="en-US" w:eastAsia="zh-CN"/>
              </w:rPr>
            </w:pPr>
            <w:r>
              <w:rPr>
                <w:rFonts w:hint="eastAsia"/>
                <w:lang w:val="en-US" w:eastAsia="zh-CN"/>
              </w:rPr>
              <w:t>应急准备和响应</w:t>
            </w:r>
          </w:p>
        </w:tc>
        <w:tc>
          <w:tcPr>
            <w:tcW w:w="960" w:type="dxa"/>
            <w:vMerge w:val="restart"/>
          </w:tcPr>
          <w:p>
            <w:r>
              <w:rPr>
                <w:rFonts w:hint="eastAsia"/>
                <w:lang w:val="en-US" w:eastAsia="zh-CN"/>
              </w:rPr>
              <w:t>EO</w:t>
            </w:r>
            <w:r>
              <w:rPr>
                <w:rFonts w:hint="eastAsia"/>
              </w:rPr>
              <w:t>8.2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lang w:val="en-US" w:eastAsia="zh-CN"/>
              </w:rPr>
              <w:sym w:font="Wingdings" w:char="00FE"/>
            </w:r>
            <w:r>
              <w:rPr>
                <w:rFonts w:hint="eastAsia"/>
                <w:lang w:val="en-US" w:eastAsia="zh-CN"/>
              </w:rPr>
              <w:t>《应急准备和响应控制程序》、</w:t>
            </w:r>
            <w:r>
              <w:rPr>
                <w:rFonts w:hint="eastAsia"/>
                <w:lang w:val="en-US" w:eastAsia="zh-CN"/>
              </w:rPr>
              <w:sym w:font="Wingdings" w:char="00FE"/>
            </w:r>
            <w:r>
              <w:rPr>
                <w:rFonts w:hint="eastAsia"/>
                <w:lang w:val="en-US" w:eastAsia="zh-CN"/>
              </w:rPr>
              <w:t>《应急预案》</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rPr>
            </w:pPr>
            <w:r>
              <w:rPr>
                <w:rFonts w:hint="eastAsia"/>
                <w:lang w:val="en-US" w:eastAsia="zh-CN"/>
              </w:rPr>
              <w:t>应急准备和响应的情况</w:t>
            </w:r>
            <w:r>
              <w:rPr>
                <w:rFonts w:hint="eastAsia"/>
              </w:rPr>
              <w:t>：</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3"/>
              <w:gridCol w:w="1289"/>
              <w:gridCol w:w="264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3" w:type="dxa"/>
                </w:tcPr>
                <w:p>
                  <w:pPr>
                    <w:rPr>
                      <w:color w:val="auto"/>
                      <w:highlight w:val="none"/>
                    </w:rPr>
                  </w:pPr>
                  <w:r>
                    <w:rPr>
                      <w:rFonts w:hint="eastAsia"/>
                      <w:color w:val="auto"/>
                      <w:highlight w:val="none"/>
                    </w:rPr>
                    <w:t>紧急情况简述</w:t>
                  </w:r>
                </w:p>
              </w:tc>
              <w:tc>
                <w:tcPr>
                  <w:tcW w:w="1289" w:type="dxa"/>
                </w:tcPr>
                <w:p>
                  <w:pPr>
                    <w:rPr>
                      <w:color w:val="auto"/>
                      <w:highlight w:val="none"/>
                    </w:rPr>
                  </w:pPr>
                  <w:r>
                    <w:rPr>
                      <w:rFonts w:hint="eastAsia"/>
                      <w:color w:val="auto"/>
                      <w:highlight w:val="none"/>
                    </w:rPr>
                    <w:t>性质</w:t>
                  </w:r>
                </w:p>
              </w:tc>
              <w:tc>
                <w:tcPr>
                  <w:tcW w:w="2644" w:type="dxa"/>
                </w:tcPr>
                <w:p>
                  <w:pPr>
                    <w:rPr>
                      <w:color w:val="auto"/>
                      <w:highlight w:val="none"/>
                    </w:rPr>
                  </w:pPr>
                  <w:r>
                    <w:rPr>
                      <w:rFonts w:hint="eastAsia"/>
                      <w:color w:val="auto"/>
                      <w:highlight w:val="none"/>
                    </w:rPr>
                    <w:t>相应预案名称</w:t>
                  </w:r>
                </w:p>
              </w:tc>
              <w:tc>
                <w:tcPr>
                  <w:tcW w:w="1107" w:type="dxa"/>
                </w:tcPr>
                <w:p>
                  <w:pPr>
                    <w:rPr>
                      <w:color w:val="auto"/>
                      <w:highlight w:val="none"/>
                    </w:rPr>
                  </w:pPr>
                  <w:r>
                    <w:rPr>
                      <w:rFonts w:hint="eastAsia"/>
                      <w:color w:val="auto"/>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3" w:type="dxa"/>
                </w:tcPr>
                <w:p>
                  <w:pPr>
                    <w:rPr>
                      <w:rFonts w:hint="eastAsia"/>
                      <w:color w:val="auto"/>
                      <w:highlight w:val="none"/>
                      <w:lang w:val="en-US" w:eastAsia="zh-CN"/>
                    </w:rPr>
                  </w:pPr>
                  <w:r>
                    <w:rPr>
                      <w:rFonts w:hint="eastAsia"/>
                      <w:color w:val="auto"/>
                      <w:highlight w:val="none"/>
                      <w:lang w:val="en-US" w:eastAsia="zh-CN"/>
                    </w:rPr>
                    <w:t>火灾爆炸事件应急预案。</w:t>
                  </w:r>
                </w:p>
                <w:p>
                  <w:pPr>
                    <w:rPr>
                      <w:rFonts w:hint="default" w:eastAsia="宋体"/>
                      <w:color w:val="auto"/>
                      <w:highlight w:val="none"/>
                      <w:lang w:val="en-US" w:eastAsia="zh-CN"/>
                    </w:rPr>
                  </w:pPr>
                  <w:r>
                    <w:rPr>
                      <w:rFonts w:hint="eastAsia"/>
                      <w:color w:val="auto"/>
                      <w:highlight w:val="none"/>
                      <w:lang w:val="en-US" w:eastAsia="zh-CN"/>
                    </w:rPr>
                    <w:t>时间：2020年9月25日</w:t>
                  </w:r>
                </w:p>
              </w:tc>
              <w:tc>
                <w:tcPr>
                  <w:tcW w:w="1289" w:type="dxa"/>
                </w:tcPr>
                <w:p>
                  <w:pPr>
                    <w:rPr>
                      <w:color w:val="auto"/>
                      <w:highlight w:val="none"/>
                    </w:rPr>
                  </w:pPr>
                  <w:r>
                    <w:rPr>
                      <w:rFonts w:hint="eastAsia"/>
                      <w:color w:val="auto"/>
                      <w:highlight w:val="none"/>
                    </w:rPr>
                    <w:sym w:font="Wingdings" w:char="00A8"/>
                  </w:r>
                  <w:r>
                    <w:rPr>
                      <w:rFonts w:hint="eastAsia"/>
                      <w:color w:val="auto"/>
                      <w:highlight w:val="none"/>
                    </w:rPr>
                    <w:t xml:space="preserve">实际发生 </w:t>
                  </w:r>
                  <w:r>
                    <w:rPr>
                      <w:rFonts w:hint="eastAsia"/>
                      <w:color w:val="auto"/>
                      <w:highlight w:val="none"/>
                    </w:rPr>
                    <w:sym w:font="Wingdings" w:char="00FE"/>
                  </w:r>
                  <w:r>
                    <w:rPr>
                      <w:rFonts w:hint="eastAsia"/>
                      <w:color w:val="auto"/>
                      <w:highlight w:val="none"/>
                    </w:rPr>
                    <w:t>演练</w:t>
                  </w:r>
                </w:p>
              </w:tc>
              <w:tc>
                <w:tcPr>
                  <w:tcW w:w="2644" w:type="dxa"/>
                </w:tcPr>
                <w:p>
                  <w:pPr>
                    <w:rPr>
                      <w:rFonts w:hint="eastAsia"/>
                      <w:color w:val="auto"/>
                      <w:highlight w:val="none"/>
                      <w:lang w:val="en-US" w:eastAsia="zh-CN"/>
                    </w:rPr>
                  </w:pPr>
                  <w:r>
                    <w:rPr>
                      <w:rFonts w:hint="eastAsia"/>
                      <w:color w:val="auto"/>
                      <w:highlight w:val="none"/>
                      <w:lang w:val="en-US" w:eastAsia="zh-CN"/>
                    </w:rPr>
                    <w:t>火灾爆炸事件应急预案。</w:t>
                  </w:r>
                </w:p>
                <w:p>
                  <w:pPr>
                    <w:rPr>
                      <w:rFonts w:hint="default" w:eastAsia="宋体"/>
                      <w:color w:val="auto"/>
                      <w:highlight w:val="none"/>
                      <w:lang w:val="en-US" w:eastAsia="zh-CN"/>
                    </w:rPr>
                  </w:pPr>
                </w:p>
              </w:tc>
              <w:tc>
                <w:tcPr>
                  <w:tcW w:w="1107" w:type="dxa"/>
                </w:tcPr>
                <w:p>
                  <w:pPr>
                    <w:rPr>
                      <w:rFonts w:hint="eastAsia" w:eastAsia="宋体"/>
                      <w:color w:val="auto"/>
                      <w:highlight w:val="none"/>
                      <w:lang w:val="en-US" w:eastAsia="zh-CN"/>
                    </w:rPr>
                  </w:pPr>
                  <w:r>
                    <w:rPr>
                      <w:rFonts w:hint="eastAsia"/>
                      <w:color w:val="auto"/>
                      <w:highlight w:val="none"/>
                      <w:lang w:val="en-US" w:eastAsia="zh-CN"/>
                    </w:rPr>
                    <w:t>有效</w:t>
                  </w:r>
                </w:p>
              </w:tc>
            </w:tr>
          </w:tbl>
          <w:p>
            <w:pPr>
              <w:rPr>
                <w:rFonts w:hint="eastAsia"/>
                <w:highlight w:val="none"/>
                <w:lang w:val="en-US" w:eastAsia="zh-CN"/>
              </w:rPr>
            </w:pPr>
          </w:p>
          <w:p>
            <w:pPr>
              <w:rPr>
                <w:rFonts w:hint="eastAsia"/>
                <w:highlight w:val="none"/>
                <w:lang w:val="en-US" w:eastAsia="zh-CN"/>
              </w:rPr>
            </w:pPr>
            <w:r>
              <w:rPr>
                <w:rFonts w:hint="eastAsia"/>
                <w:highlight w:val="none"/>
                <w:lang w:val="en-US" w:eastAsia="zh-CN"/>
              </w:rPr>
              <w:t xml:space="preserve">演练总结：通过本次演习，相关人员能达到自救和使用消防器材的目的。说明我司的相关培训和紧急应娈措施是有效的，同时我司的相关人员具备事故应急预案的要求， </w:t>
            </w:r>
          </w:p>
          <w:p>
            <w:pPr>
              <w:rPr>
                <w:rFonts w:hint="default" w:eastAsia="宋体"/>
                <w:highlight w:val="none"/>
                <w:lang w:val="en-US" w:eastAsia="zh-CN"/>
              </w:rPr>
            </w:pPr>
          </w:p>
          <w:p>
            <w:pPr>
              <w:rPr>
                <w:rFonts w:hint="eastAsia"/>
                <w:highlight w:val="none"/>
                <w:lang w:val="en-US" w:eastAsia="zh-CN"/>
              </w:rPr>
            </w:pPr>
            <w:r>
              <w:rPr>
                <w:rFonts w:hint="eastAsia"/>
                <w:highlight w:val="none"/>
                <w:lang w:val="en-US" w:eastAsia="zh-CN"/>
              </w:rPr>
              <w:t>对预案</w:t>
            </w:r>
            <w:r>
              <w:rPr>
                <w:rFonts w:hint="eastAsia"/>
                <w:highlight w:val="none"/>
                <w:lang w:eastAsia="zh-CN"/>
              </w:rPr>
              <w:t>定期评审</w:t>
            </w:r>
            <w:r>
              <w:rPr>
                <w:rFonts w:hint="eastAsia"/>
                <w:highlight w:val="none"/>
                <w:lang w:val="en-US" w:eastAsia="zh-CN"/>
              </w:rPr>
              <w:t>的日期：</w:t>
            </w:r>
            <w:r>
              <w:rPr>
                <w:rFonts w:hint="eastAsia"/>
                <w:highlight w:val="none"/>
                <w:u w:val="single"/>
                <w:lang w:val="en-US" w:eastAsia="zh-CN"/>
              </w:rPr>
              <w:t xml:space="preserve">     每次演练后            </w:t>
            </w:r>
          </w:p>
          <w:p>
            <w:pPr>
              <w:rPr>
                <w:rFonts w:hint="eastAsia"/>
                <w:highlight w:val="cyan"/>
                <w:lang w:eastAsia="zh-CN"/>
              </w:rPr>
            </w:pPr>
            <w:r>
              <w:rPr>
                <w:rFonts w:hint="eastAsia"/>
                <w:highlight w:val="none"/>
                <w:lang w:eastAsia="zh-CN"/>
              </w:rPr>
              <w:t>修订响应措施</w:t>
            </w:r>
            <w:r>
              <w:rPr>
                <w:rFonts w:hint="eastAsia"/>
                <w:highlight w:val="none"/>
                <w:lang w:val="en-US" w:eastAsia="zh-CN"/>
              </w:rPr>
              <w:t>的内容：</w:t>
            </w:r>
            <w:r>
              <w:rPr>
                <w:rFonts w:hint="eastAsia"/>
                <w:highlight w:val="none"/>
                <w:u w:val="single"/>
                <w:lang w:val="en-US" w:eastAsia="zh-CN"/>
              </w:rPr>
              <w:t xml:space="preserve">       无                </w:t>
            </w:r>
            <w:r>
              <w:rPr>
                <w:rFonts w:hint="eastAsia"/>
                <w:highlight w:val="none"/>
                <w:lang w:eastAsia="zh-CN"/>
              </w:rPr>
              <w:t>。</w:t>
            </w:r>
          </w:p>
          <w:p>
            <w:pPr>
              <w:rPr>
                <w:rFonts w:hint="eastAsia"/>
                <w:lang w:val="en-US" w:eastAsia="zh-CN"/>
              </w:rPr>
            </w:pPr>
          </w:p>
          <w:p>
            <w:pPr>
              <w:rPr>
                <w:rFonts w:hint="default"/>
                <w:u w:val="single"/>
                <w:lang w:val="en-US" w:eastAsia="zh-CN"/>
              </w:rPr>
            </w:pPr>
          </w:p>
          <w:p>
            <w:pPr>
              <w:rPr>
                <w:rFonts w:hint="eastAsia" w:ascii="Times New Roman" w:hAnsi="Times New Roman" w:cs="Times New Roman"/>
                <w:kern w:val="2"/>
                <w:sz w:val="21"/>
                <w:highlight w:val="none"/>
                <w:lang w:val="en-US" w:eastAsia="zh-CN" w:bidi="ar-SA"/>
              </w:rPr>
            </w:pPr>
            <w:r>
              <w:rPr>
                <w:rFonts w:hint="eastAsia"/>
                <w:highlight w:val="none"/>
                <w:lang w:val="en-US" w:eastAsia="zh-CN"/>
              </w:rPr>
              <w:t>适当时，向</w:t>
            </w:r>
            <w:r>
              <w:rPr>
                <w:rFonts w:hint="eastAsia"/>
                <w:highlight w:val="none"/>
                <w:lang w:eastAsia="zh-CN"/>
              </w:rPr>
              <w:t>有关的相关方，包括组织控制下工作的人员提供相关的培训。</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已实施</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未实施</w:t>
            </w:r>
          </w:p>
          <w:p>
            <w:pPr>
              <w:rPr>
                <w:rFonts w:hint="default" w:eastAsia="宋体"/>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pStyle w:val="18"/>
              <w:numPr>
                <w:ilvl w:val="2"/>
                <w:numId w:val="0"/>
              </w:numPr>
              <w:ind w:leftChars="0"/>
              <w:rPr>
                <w:rFonts w:hint="eastAsia" w:ascii="Times New Roman" w:hAnsi="Times New Roman" w:eastAsia="宋体" w:cs="Times New Roman"/>
                <w:kern w:val="2"/>
                <w:sz w:val="21"/>
                <w:szCs w:val="22"/>
                <w:lang w:val="en-US" w:eastAsia="zh-CN" w:bidi="ar-SA"/>
              </w:rPr>
            </w:pPr>
            <w:bookmarkStart w:id="2" w:name="_Toc17985696"/>
            <w:r>
              <w:rPr>
                <w:rFonts w:hint="eastAsia" w:ascii="Times New Roman" w:hAnsi="Times New Roman" w:eastAsia="宋体" w:cs="Times New Roman"/>
                <w:kern w:val="2"/>
                <w:sz w:val="21"/>
                <w:szCs w:val="22"/>
                <w:lang w:val="en-US" w:eastAsia="zh-CN" w:bidi="ar-SA"/>
              </w:rPr>
              <w:t>监视、测量、分析和评价绩效</w:t>
            </w:r>
            <w:bookmarkEnd w:id="2"/>
          </w:p>
          <w:p>
            <w:pPr>
              <w:rPr>
                <w:rFonts w:hint="default" w:eastAsia="宋体"/>
                <w:lang w:val="en-US" w:eastAsia="zh-CN"/>
              </w:rPr>
            </w:pPr>
          </w:p>
        </w:tc>
        <w:tc>
          <w:tcPr>
            <w:tcW w:w="960" w:type="dxa"/>
            <w:vMerge w:val="restart"/>
            <w:vAlign w:val="top"/>
          </w:tcPr>
          <w:p>
            <w:pPr>
              <w:rPr>
                <w:rFonts w:hint="default" w:ascii="Times New Roman" w:hAnsi="Times New Roman" w:eastAsia="宋体" w:cs="Times New Roman"/>
                <w:kern w:val="2"/>
                <w:sz w:val="21"/>
                <w:lang w:val="en-US" w:eastAsia="zh-CN" w:bidi="ar-SA"/>
              </w:rPr>
            </w:pPr>
            <w:r>
              <w:rPr>
                <w:rFonts w:hint="eastAsia"/>
                <w:lang w:val="en-US" w:eastAsia="zh-CN"/>
              </w:rPr>
              <w:t>EO</w:t>
            </w:r>
            <w:r>
              <w:rPr>
                <w:rFonts w:hint="eastAsia"/>
                <w:sz w:val="21"/>
                <w:szCs w:val="21"/>
                <w:lang w:val="en-US" w:eastAsia="zh-CN"/>
              </w:rPr>
              <w:t>9.1.1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《监视、测量、分析和评价控制程序》</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0" w:type="dxa"/>
            <w:vMerge w:val="continue"/>
          </w:tcPr>
          <w:p/>
        </w:tc>
        <w:tc>
          <w:tcPr>
            <w:tcW w:w="960" w:type="dxa"/>
            <w:vMerge w:val="continue"/>
          </w:tcPr>
          <w:p/>
        </w:tc>
        <w:tc>
          <w:tcPr>
            <w:tcW w:w="745" w:type="dxa"/>
            <w:vAlign w:val="top"/>
          </w:tcPr>
          <w:p>
            <w:pPr>
              <w:rPr>
                <w:rFonts w:hint="eastAsia"/>
                <w:lang w:val="en-US" w:eastAsia="zh-CN"/>
              </w:rPr>
            </w:pPr>
            <w:r>
              <w:rPr>
                <w:rFonts w:hint="eastAsia"/>
                <w:lang w:val="en-US" w:eastAsia="zh-CN"/>
              </w:rPr>
              <w:t>运行证据</w:t>
            </w:r>
          </w:p>
          <w:p>
            <w:pPr>
              <w:rPr>
                <w:rFonts w:hint="eastAsia"/>
                <w:lang w:val="en-US" w:eastAsia="zh-CN"/>
              </w:rPr>
            </w:pPr>
          </w:p>
        </w:tc>
        <w:tc>
          <w:tcPr>
            <w:tcW w:w="9259" w:type="dxa"/>
          </w:tcPr>
          <w:p>
            <w:pPr>
              <w:rPr>
                <w:rFonts w:hint="eastAsia"/>
                <w:highlight w:val="none"/>
                <w:lang w:val="en-US" w:eastAsia="zh-CN"/>
              </w:rPr>
            </w:pPr>
            <w:r>
              <w:rPr>
                <w:rFonts w:hint="eastAsia"/>
                <w:highlight w:val="none"/>
                <w:lang w:val="en-US" w:eastAsia="zh-CN"/>
              </w:rPr>
              <w:t>监视、测量、分析和评价的内容：</w:t>
            </w:r>
          </w:p>
          <w:p>
            <w:pPr>
              <w:rPr>
                <w:rFonts w:hint="default"/>
                <w:highlight w:val="none"/>
                <w:lang w:val="en-US" w:eastAsia="zh-CN"/>
              </w:rPr>
            </w:pPr>
            <w:r>
              <w:rPr>
                <w:rFonts w:hint="eastAsia"/>
                <w:highlight w:val="none"/>
                <w:lang w:val="en-US" w:eastAsia="zh-CN"/>
              </w:rPr>
              <w:t>日常检查：</w:t>
            </w:r>
          </w:p>
          <w:p>
            <w:pPr>
              <w:rPr>
                <w:rFonts w:hint="default"/>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环境卫生   </w:t>
            </w:r>
            <w:r>
              <w:rPr>
                <w:rFonts w:hint="eastAsia"/>
                <w:highlight w:val="none"/>
                <w:lang w:val="en-US" w:eastAsia="zh-CN"/>
              </w:rPr>
              <w:sym w:font="Wingdings" w:char="00FE"/>
            </w:r>
            <w:r>
              <w:rPr>
                <w:rFonts w:hint="eastAsia"/>
                <w:highlight w:val="none"/>
                <w:lang w:val="en-US" w:eastAsia="zh-CN"/>
              </w:rPr>
              <w:t xml:space="preserve">安全隐患 </w:t>
            </w:r>
            <w:r>
              <w:rPr>
                <w:rFonts w:hint="eastAsia"/>
                <w:highlight w:val="none"/>
                <w:lang w:val="en-US" w:eastAsia="zh-CN"/>
              </w:rPr>
              <w:sym w:font="Wingdings" w:char="00FE"/>
            </w:r>
            <w:r>
              <w:rPr>
                <w:rFonts w:hint="eastAsia"/>
                <w:highlight w:val="none"/>
                <w:lang w:val="en-US" w:eastAsia="zh-CN"/>
              </w:rPr>
              <w:t xml:space="preserve">消防管理  </w:t>
            </w:r>
            <w:r>
              <w:rPr>
                <w:rFonts w:hint="eastAsia"/>
                <w:highlight w:val="none"/>
                <w:lang w:val="en-US" w:eastAsia="zh-CN"/>
              </w:rPr>
              <w:sym w:font="Wingdings" w:char="00A8"/>
            </w:r>
            <w:r>
              <w:rPr>
                <w:rFonts w:hint="eastAsia"/>
                <w:highlight w:val="none"/>
                <w:lang w:val="en-US" w:eastAsia="zh-CN"/>
              </w:rPr>
              <w:t>其他</w:t>
            </w:r>
          </w:p>
          <w:p>
            <w:pPr>
              <w:rPr>
                <w:rFonts w:hint="default"/>
                <w:color w:val="auto"/>
                <w:highlight w:val="none"/>
                <w:u w:val="single"/>
                <w:lang w:val="en-US" w:eastAsia="zh-CN"/>
              </w:rPr>
            </w:pPr>
            <w:r>
              <w:rPr>
                <w:rFonts w:hint="eastAsia"/>
                <w:color w:val="auto"/>
                <w:highlight w:val="none"/>
                <w:lang w:val="en-US" w:eastAsia="zh-CN"/>
              </w:rPr>
              <w:t>抽取监视、测量、分析和评价相关记录名称：</w:t>
            </w:r>
            <w:r>
              <w:rPr>
                <w:rFonts w:hint="eastAsia"/>
                <w:color w:val="auto"/>
                <w:highlight w:val="none"/>
                <w:u w:val="single"/>
                <w:lang w:val="en-US" w:eastAsia="zh-CN"/>
              </w:rPr>
              <w:t>《《废弃物处置记录表》《废弃物清单》《环境管理活动运行检查表》《消防、安全管理活动运行检查表》，每月行政部查核一次，每周查核表，月度检查表，均有记录。</w:t>
            </w:r>
          </w:p>
          <w:p>
            <w:pPr>
              <w:rPr>
                <w:rFonts w:hint="default"/>
                <w:highlight w:val="none"/>
                <w:u w:val="none"/>
                <w:lang w:val="en-US" w:eastAsia="zh-CN"/>
              </w:rPr>
            </w:pPr>
            <w:r>
              <w:rPr>
                <w:rFonts w:hint="eastAsia"/>
                <w:highlight w:val="none"/>
                <w:u w:val="none"/>
                <w:lang w:val="en-US" w:eastAsia="zh-CN"/>
              </w:rPr>
              <w:t>抽查了2020.11.16/2020.04.10/2020.06.18，《环境管理活动运行检查表》无异常。</w:t>
            </w:r>
          </w:p>
          <w:p>
            <w:pPr>
              <w:rPr>
                <w:rFonts w:hint="eastAsia"/>
                <w:highlight w:val="none"/>
                <w:lang w:val="en-US" w:eastAsia="zh-CN"/>
              </w:rPr>
            </w:pPr>
            <w:r>
              <w:rPr>
                <w:rFonts w:hint="eastAsia"/>
                <w:highlight w:val="none"/>
                <w:lang w:val="en-US" w:eastAsia="zh-CN"/>
              </w:rPr>
              <w:t>抽查了2020.09.12、2020.12.30、2020.04.12《消防、安全管理活动运行检查表》，未发现异常。</w:t>
            </w:r>
          </w:p>
          <w:p>
            <w:pPr>
              <w:rPr>
                <w:rFonts w:hint="eastAsia"/>
                <w:color w:val="000000"/>
                <w:szCs w:val="18"/>
                <w:highlight w:val="none"/>
                <w:lang w:eastAsia="zh-CN"/>
              </w:rPr>
            </w:pP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职业病危害因素检测评价报告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苏交科安全（职）字第SSAZJ2020454号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2020 年 11 月 16日  评估单位：苏交科集团（江苏）安全科学研究院有限公司</w:t>
            </w:r>
          </w:p>
          <w:p>
            <w:pPr>
              <w:rPr>
                <w:rFonts w:hint="eastAsia"/>
                <w:color w:val="000000"/>
                <w:szCs w:val="18"/>
                <w:highlight w:val="cyan"/>
                <w:lang w:eastAsia="zh-CN"/>
              </w:rPr>
            </w:pPr>
          </w:p>
          <w:p>
            <w:pPr>
              <w:rPr>
                <w:rFonts w:hint="eastAsia"/>
                <w:lang w:val="en-US" w:eastAsia="zh-CN"/>
              </w:rPr>
            </w:pPr>
            <w:r>
              <w:rPr>
                <w:rFonts w:hint="eastAsia"/>
                <w:lang w:val="en-US" w:eastAsia="zh-CN"/>
              </w:rPr>
              <w:t>建设工程竣工验收消防备案凭证编号：江建消备字[2020]第0084号，2020年9月25号</w:t>
            </w:r>
          </w:p>
          <w:p>
            <w:pPr>
              <w:rPr>
                <w:rFonts w:hint="eastAsia"/>
                <w:highlight w:val="cyan"/>
                <w:vertAlign w:val="baseline"/>
                <w:lang w:val="en-US" w:eastAsia="zh-CN"/>
              </w:rPr>
            </w:pPr>
          </w:p>
          <w:p>
            <w:pPr>
              <w:rPr>
                <w:rFonts w:hint="eastAsia"/>
                <w:highlight w:val="cyan"/>
                <w:vertAlign w:val="baseline"/>
                <w:lang w:val="en-US" w:eastAsia="zh-CN"/>
              </w:rPr>
            </w:pPr>
          </w:p>
          <w:p>
            <w:pPr>
              <w:rPr>
                <w:rFonts w:hint="default" w:eastAsia="宋体"/>
                <w:szCs w:val="18"/>
                <w:u w:val="none"/>
                <w:lang w:val="en-US" w:eastAsia="zh-CN"/>
              </w:rPr>
            </w:pPr>
            <w:r>
              <w:rPr>
                <w:rFonts w:hint="eastAsia"/>
                <w:szCs w:val="18"/>
              </w:rPr>
              <w:t>第三方《</w:t>
            </w:r>
            <w:r>
              <w:rPr>
                <w:rFonts w:hint="eastAsia"/>
                <w:szCs w:val="18"/>
                <w:lang w:val="en-US" w:eastAsia="zh-CN"/>
              </w:rPr>
              <w:t>瑞慈健康体检报告</w:t>
            </w:r>
            <w:r>
              <w:rPr>
                <w:rFonts w:hint="eastAsia"/>
                <w:szCs w:val="18"/>
              </w:rPr>
              <w:t>》颁发日期：</w:t>
            </w:r>
            <w:r>
              <w:rPr>
                <w:rFonts w:hint="eastAsia"/>
                <w:szCs w:val="18"/>
                <w:u w:val="single"/>
              </w:rPr>
              <w:t xml:space="preserve"> </w:t>
            </w:r>
            <w:r>
              <w:rPr>
                <w:szCs w:val="18"/>
                <w:u w:val="single"/>
              </w:rPr>
              <w:t xml:space="preserve"> </w:t>
            </w:r>
            <w:r>
              <w:rPr>
                <w:rFonts w:hint="eastAsia"/>
                <w:szCs w:val="18"/>
                <w:u w:val="single"/>
                <w:lang w:val="en-US" w:eastAsia="zh-CN"/>
              </w:rPr>
              <w:t>赵盈  2020年11月01日</w:t>
            </w:r>
            <w:r>
              <w:rPr>
                <w:szCs w:val="18"/>
                <w:u w:val="single"/>
              </w:rPr>
              <w:t xml:space="preserve">  </w:t>
            </w:r>
            <w:r>
              <w:rPr>
                <w:rFonts w:hint="eastAsia"/>
                <w:szCs w:val="18"/>
                <w:u w:val="none"/>
                <w:lang w:eastAsia="zh-CN"/>
              </w:rPr>
              <w:t>；</w:t>
            </w:r>
            <w:r>
              <w:rPr>
                <w:rFonts w:hint="eastAsia"/>
                <w:szCs w:val="18"/>
                <w:u w:val="none"/>
                <w:lang w:val="en-US" w:eastAsia="zh-CN"/>
              </w:rPr>
              <w:t>体检编号：</w:t>
            </w:r>
            <w:r>
              <w:rPr>
                <w:rFonts w:hint="eastAsia"/>
                <w:szCs w:val="18"/>
                <w:u w:val="single"/>
                <w:lang w:val="en-US" w:eastAsia="zh-CN"/>
              </w:rPr>
              <w:t>262011013133</w:t>
            </w:r>
          </w:p>
          <w:p>
            <w:pPr>
              <w:ind w:firstLine="210" w:firstLineChars="100"/>
              <w:rPr>
                <w:szCs w:val="18"/>
                <w:u w:val="single"/>
              </w:rPr>
            </w:pPr>
            <w:r>
              <w:rPr>
                <w:rFonts w:hint="eastAsia"/>
                <w:szCs w:val="18"/>
              </w:rPr>
              <w:t>监测机构名称：</w:t>
            </w:r>
            <w:r>
              <w:rPr>
                <w:rFonts w:hint="eastAsia"/>
                <w:szCs w:val="18"/>
                <w:u w:val="single"/>
              </w:rPr>
              <w:t xml:space="preserve">  </w:t>
            </w:r>
            <w:r>
              <w:rPr>
                <w:szCs w:val="18"/>
                <w:u w:val="single"/>
              </w:rPr>
              <w:t xml:space="preserve"> </w:t>
            </w:r>
            <w:r>
              <w:rPr>
                <w:rFonts w:hint="eastAsia"/>
                <w:szCs w:val="18"/>
                <w:u w:val="single"/>
                <w:lang w:val="en-US" w:eastAsia="zh-CN"/>
              </w:rPr>
              <w:t>瑞慈医疗</w:t>
            </w:r>
            <w:r>
              <w:rPr>
                <w:szCs w:val="18"/>
                <w:u w:val="single"/>
              </w:rPr>
              <w:t xml:space="preserve">   </w:t>
            </w:r>
          </w:p>
          <w:p>
            <w:pPr>
              <w:rPr>
                <w:rFonts w:hint="default" w:eastAsia="宋体"/>
                <w:szCs w:val="18"/>
                <w:u w:val="none"/>
                <w:lang w:val="en-US" w:eastAsia="zh-CN"/>
              </w:rPr>
            </w:pPr>
            <w:r>
              <w:rPr>
                <w:rFonts w:hint="eastAsia"/>
                <w:szCs w:val="18"/>
              </w:rPr>
              <w:t>第三方《</w:t>
            </w:r>
            <w:r>
              <w:rPr>
                <w:rFonts w:hint="eastAsia"/>
                <w:szCs w:val="18"/>
                <w:lang w:val="en-US" w:eastAsia="zh-CN"/>
              </w:rPr>
              <w:t>瑞慈健康体检报告</w:t>
            </w:r>
            <w:r>
              <w:rPr>
                <w:rFonts w:hint="eastAsia"/>
                <w:szCs w:val="18"/>
              </w:rPr>
              <w:t>》颁发日期：</w:t>
            </w:r>
            <w:r>
              <w:rPr>
                <w:rFonts w:hint="eastAsia"/>
                <w:szCs w:val="18"/>
                <w:u w:val="single"/>
              </w:rPr>
              <w:t xml:space="preserve"> </w:t>
            </w:r>
            <w:r>
              <w:rPr>
                <w:szCs w:val="18"/>
                <w:u w:val="single"/>
              </w:rPr>
              <w:t xml:space="preserve"> </w:t>
            </w:r>
            <w:r>
              <w:rPr>
                <w:rFonts w:hint="eastAsia"/>
                <w:szCs w:val="18"/>
                <w:u w:val="single"/>
                <w:lang w:val="en-US" w:eastAsia="zh-CN"/>
              </w:rPr>
              <w:t>唐小茹  2020年10月17日</w:t>
            </w:r>
            <w:r>
              <w:rPr>
                <w:szCs w:val="18"/>
                <w:u w:val="single"/>
              </w:rPr>
              <w:t xml:space="preserve">  </w:t>
            </w:r>
            <w:r>
              <w:rPr>
                <w:rFonts w:hint="eastAsia"/>
                <w:szCs w:val="18"/>
                <w:u w:val="none"/>
                <w:lang w:eastAsia="zh-CN"/>
              </w:rPr>
              <w:t>；</w:t>
            </w:r>
            <w:r>
              <w:rPr>
                <w:rFonts w:hint="eastAsia"/>
                <w:szCs w:val="18"/>
                <w:u w:val="none"/>
                <w:lang w:val="en-US" w:eastAsia="zh-CN"/>
              </w:rPr>
              <w:t>体检编号：</w:t>
            </w:r>
            <w:r>
              <w:rPr>
                <w:rFonts w:hint="eastAsia"/>
                <w:szCs w:val="18"/>
                <w:u w:val="single"/>
                <w:lang w:val="en-US" w:eastAsia="zh-CN"/>
              </w:rPr>
              <w:t>202010173222</w:t>
            </w:r>
          </w:p>
          <w:p>
            <w:pPr>
              <w:ind w:firstLine="210" w:firstLineChars="100"/>
              <w:rPr>
                <w:szCs w:val="18"/>
                <w:u w:val="single"/>
              </w:rPr>
            </w:pPr>
            <w:r>
              <w:rPr>
                <w:rFonts w:hint="eastAsia"/>
                <w:szCs w:val="18"/>
              </w:rPr>
              <w:t>监测机构名称：</w:t>
            </w:r>
            <w:r>
              <w:rPr>
                <w:rFonts w:hint="eastAsia"/>
                <w:szCs w:val="18"/>
                <w:u w:val="single"/>
              </w:rPr>
              <w:t xml:space="preserve">  </w:t>
            </w:r>
            <w:r>
              <w:rPr>
                <w:szCs w:val="18"/>
                <w:u w:val="single"/>
              </w:rPr>
              <w:t xml:space="preserve"> </w:t>
            </w:r>
            <w:r>
              <w:rPr>
                <w:rFonts w:hint="eastAsia"/>
                <w:szCs w:val="18"/>
                <w:u w:val="single"/>
                <w:lang w:val="en-US" w:eastAsia="zh-CN"/>
              </w:rPr>
              <w:t>瑞慈医疗</w:t>
            </w:r>
            <w:r>
              <w:rPr>
                <w:szCs w:val="18"/>
                <w:u w:val="single"/>
              </w:rPr>
              <w:t xml:space="preserve">   </w:t>
            </w:r>
          </w:p>
          <w:p>
            <w:pPr>
              <w:rPr>
                <w:rFonts w:hint="default" w:eastAsia="宋体"/>
                <w:szCs w:val="18"/>
                <w:u w:val="none"/>
                <w:lang w:val="en-US" w:eastAsia="zh-CN"/>
              </w:rPr>
            </w:pPr>
            <w:r>
              <w:rPr>
                <w:rFonts w:hint="eastAsia"/>
                <w:szCs w:val="18"/>
              </w:rPr>
              <w:t>第三方《</w:t>
            </w:r>
            <w:r>
              <w:rPr>
                <w:rFonts w:hint="eastAsia"/>
                <w:szCs w:val="18"/>
                <w:lang w:val="en-US" w:eastAsia="zh-CN"/>
              </w:rPr>
              <w:t>瑞慈健康体检报告</w:t>
            </w:r>
            <w:r>
              <w:rPr>
                <w:rFonts w:hint="eastAsia"/>
                <w:szCs w:val="18"/>
              </w:rPr>
              <w:t>》颁发日期：</w:t>
            </w:r>
            <w:r>
              <w:rPr>
                <w:rFonts w:hint="eastAsia"/>
                <w:szCs w:val="18"/>
                <w:u w:val="single"/>
              </w:rPr>
              <w:t xml:space="preserve"> </w:t>
            </w:r>
            <w:r>
              <w:rPr>
                <w:szCs w:val="18"/>
                <w:u w:val="single"/>
              </w:rPr>
              <w:t xml:space="preserve"> </w:t>
            </w:r>
            <w:r>
              <w:rPr>
                <w:rFonts w:hint="eastAsia"/>
                <w:szCs w:val="18"/>
                <w:u w:val="single"/>
                <w:lang w:val="en-US" w:eastAsia="zh-CN"/>
              </w:rPr>
              <w:t>朱宏明  2020年12月26日</w:t>
            </w:r>
            <w:r>
              <w:rPr>
                <w:szCs w:val="18"/>
                <w:u w:val="single"/>
              </w:rPr>
              <w:t xml:space="preserve">  </w:t>
            </w:r>
            <w:r>
              <w:rPr>
                <w:rFonts w:hint="eastAsia"/>
                <w:szCs w:val="18"/>
                <w:u w:val="none"/>
                <w:lang w:eastAsia="zh-CN"/>
              </w:rPr>
              <w:t>；</w:t>
            </w:r>
            <w:r>
              <w:rPr>
                <w:rFonts w:hint="eastAsia"/>
                <w:szCs w:val="18"/>
                <w:u w:val="none"/>
                <w:lang w:val="en-US" w:eastAsia="zh-CN"/>
              </w:rPr>
              <w:t>身份证编号：</w:t>
            </w:r>
            <w:r>
              <w:rPr>
                <w:rFonts w:hint="eastAsia"/>
                <w:szCs w:val="18"/>
                <w:u w:val="single"/>
                <w:lang w:val="en-US" w:eastAsia="zh-CN"/>
              </w:rPr>
              <w:t>320924198103087171</w:t>
            </w:r>
          </w:p>
          <w:p>
            <w:pPr>
              <w:ind w:firstLine="210" w:firstLineChars="100"/>
              <w:rPr>
                <w:szCs w:val="18"/>
                <w:u w:val="single"/>
              </w:rPr>
            </w:pPr>
            <w:r>
              <w:rPr>
                <w:rFonts w:hint="eastAsia"/>
                <w:szCs w:val="18"/>
              </w:rPr>
              <w:t>监测机构名称：</w:t>
            </w:r>
            <w:r>
              <w:rPr>
                <w:rFonts w:hint="eastAsia"/>
                <w:szCs w:val="18"/>
                <w:u w:val="single"/>
              </w:rPr>
              <w:t xml:space="preserve">  </w:t>
            </w:r>
            <w:r>
              <w:rPr>
                <w:szCs w:val="18"/>
                <w:u w:val="single"/>
              </w:rPr>
              <w:t xml:space="preserve"> </w:t>
            </w:r>
            <w:r>
              <w:rPr>
                <w:rFonts w:hint="eastAsia"/>
                <w:szCs w:val="18"/>
                <w:u w:val="single"/>
                <w:lang w:val="en-US" w:eastAsia="zh-CN"/>
              </w:rPr>
              <w:t>瑞慈医疗</w:t>
            </w:r>
            <w:r>
              <w:rPr>
                <w:szCs w:val="18"/>
                <w:u w:val="single"/>
              </w:rPr>
              <w:t xml:space="preserve">   </w:t>
            </w:r>
          </w:p>
          <w:p>
            <w:pPr>
              <w:rPr>
                <w:rFonts w:hint="eastAsia"/>
                <w:color w:val="000000"/>
                <w:highlight w:val="none"/>
                <w:u w:val="single"/>
                <w:lang w:val="en-US" w:eastAsia="zh-CN"/>
              </w:rPr>
            </w:pPr>
          </w:p>
          <w:p>
            <w:pPr>
              <w:rPr>
                <w:rFonts w:hint="eastAsia"/>
                <w:highlight w:val="cyan"/>
                <w:vertAlign w:val="baseline"/>
                <w:lang w:val="en-US" w:eastAsia="zh-CN"/>
              </w:rPr>
            </w:pPr>
          </w:p>
          <w:p>
            <w:pPr>
              <w:rPr>
                <w:rFonts w:hint="default"/>
                <w:highlight w:val="cyan"/>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pPr>
              <w:rPr>
                <w:rFonts w:hint="default" w:eastAsia="宋体"/>
                <w:lang w:val="en-US" w:eastAsia="zh-CN"/>
              </w:rPr>
            </w:pPr>
            <w:r>
              <w:rPr>
                <w:rFonts w:hint="eastAsia"/>
                <w:lang w:val="en-US" w:eastAsia="zh-CN"/>
              </w:rPr>
              <w:t>合规性评价</w:t>
            </w:r>
          </w:p>
        </w:tc>
        <w:tc>
          <w:tcPr>
            <w:tcW w:w="960" w:type="dxa"/>
            <w:vMerge w:val="restart"/>
          </w:tcPr>
          <w:p>
            <w:r>
              <w:rPr>
                <w:rFonts w:hint="eastAsia"/>
                <w:lang w:val="en-US" w:eastAsia="zh-CN"/>
              </w:rPr>
              <w:t>E0</w:t>
            </w:r>
            <w:r>
              <w:rPr>
                <w:rFonts w:hint="eastAsia"/>
              </w:rPr>
              <w:t>9.1.2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default"/>
                <w:lang w:val="en-US" w:eastAsia="zh-CN"/>
              </w:rPr>
              <w:sym w:font="Wingdings" w:char="00FE"/>
            </w:r>
            <w:r>
              <w:rPr>
                <w:rFonts w:hint="eastAsia"/>
                <w:lang w:val="en-US" w:eastAsia="zh-CN"/>
              </w:rPr>
              <w:t>《合规性评价控制程序》、或</w:t>
            </w:r>
            <w:r>
              <w:rPr>
                <w:rFonts w:hint="default"/>
                <w:lang w:val="en-US" w:eastAsia="zh-CN"/>
              </w:rPr>
              <w:sym w:font="Wingdings" w:char="00A8"/>
            </w:r>
            <w:r>
              <w:rPr>
                <w:rFonts w:hint="eastAsia"/>
                <w:lang w:val="en-US" w:eastAsia="zh-CN"/>
              </w:rPr>
              <w:t>《合规义务控制程序》</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60" w:type="dxa"/>
            <w:vMerge w:val="continue"/>
          </w:tcPr>
          <w:p>
            <w:pPr>
              <w:rPr>
                <w:rFonts w:hint="eastAsia"/>
              </w:rPr>
            </w:pPr>
          </w:p>
        </w:tc>
        <w:tc>
          <w:tcPr>
            <w:tcW w:w="960" w:type="dxa"/>
            <w:vMerge w:val="continue"/>
          </w:tcPr>
          <w:p>
            <w:pPr>
              <w:rPr>
                <w:rFonts w:hint="eastAsia"/>
              </w:rPr>
            </w:pPr>
          </w:p>
        </w:tc>
        <w:tc>
          <w:tcPr>
            <w:tcW w:w="745" w:type="dxa"/>
          </w:tcPr>
          <w:p>
            <w:r>
              <w:rPr>
                <w:rFonts w:hint="eastAsia"/>
                <w:lang w:val="en-US" w:eastAsia="zh-CN"/>
              </w:rPr>
              <w:t>运行证据</w:t>
            </w:r>
          </w:p>
        </w:tc>
        <w:tc>
          <w:tcPr>
            <w:tcW w:w="9259" w:type="dxa"/>
          </w:tcPr>
          <w:p>
            <w:pPr>
              <w:rPr>
                <w:rFonts w:hint="eastAsia"/>
                <w:color w:val="000000"/>
                <w:szCs w:val="18"/>
                <w:lang w:val="en-US" w:eastAsia="zh-CN"/>
              </w:rPr>
            </w:pPr>
            <w:r>
              <w:rPr>
                <w:rFonts w:hint="default"/>
                <w:lang w:val="en-US" w:eastAsia="zh-CN"/>
              </w:rPr>
              <w:sym w:font="Wingdings" w:char="00A8"/>
            </w:r>
            <w:r>
              <w:rPr>
                <w:rFonts w:hint="eastAsia"/>
                <w:color w:val="000000"/>
                <w:szCs w:val="18"/>
              </w:rPr>
              <w:t>自管理体系建立后</w:t>
            </w:r>
            <w:r>
              <w:rPr>
                <w:rFonts w:hint="eastAsia"/>
                <w:color w:val="000000"/>
                <w:szCs w:val="18"/>
                <w:lang w:val="en-US" w:eastAsia="zh-CN"/>
              </w:rPr>
              <w:t>/</w:t>
            </w:r>
            <w:r>
              <w:rPr>
                <w:rFonts w:hint="default"/>
                <w:lang w:val="en-US" w:eastAsia="zh-CN"/>
              </w:rPr>
              <w:sym w:font="Wingdings" w:char="00FE"/>
            </w:r>
            <w:r>
              <w:rPr>
                <w:rFonts w:hint="eastAsia"/>
                <w:lang w:val="en-US" w:eastAsia="zh-CN"/>
              </w:rPr>
              <w:t>近一年</w:t>
            </w:r>
            <w:r>
              <w:rPr>
                <w:rFonts w:hint="eastAsia"/>
                <w:color w:val="000000"/>
                <w:szCs w:val="18"/>
              </w:rPr>
              <w:t>，</w:t>
            </w:r>
            <w:r>
              <w:rPr>
                <w:rFonts w:hint="eastAsia"/>
                <w:color w:val="000000"/>
                <w:szCs w:val="18"/>
                <w:lang w:val="en-US" w:eastAsia="zh-CN"/>
              </w:rPr>
              <w:t>合规义务如下：</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1421"/>
              <w:gridCol w:w="2734"/>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tcPr>
                <w:p>
                  <w:pPr>
                    <w:rPr>
                      <w:rFonts w:hint="default"/>
                      <w:highlight w:val="none"/>
                      <w:vertAlign w:val="baseline"/>
                      <w:lang w:val="en-US" w:eastAsia="zh-CN"/>
                    </w:rPr>
                  </w:pPr>
                  <w:r>
                    <w:rPr>
                      <w:rFonts w:hint="eastAsia"/>
                      <w:highlight w:val="none"/>
                      <w:vertAlign w:val="baseline"/>
                      <w:lang w:val="en-US" w:eastAsia="zh-CN"/>
                    </w:rPr>
                    <w:t>合规义务</w:t>
                  </w:r>
                </w:p>
              </w:tc>
              <w:tc>
                <w:tcPr>
                  <w:tcW w:w="1421" w:type="dxa"/>
                </w:tcPr>
                <w:p>
                  <w:pPr>
                    <w:rPr>
                      <w:rFonts w:hint="default"/>
                      <w:highlight w:val="none"/>
                      <w:vertAlign w:val="baseline"/>
                      <w:lang w:val="en-US" w:eastAsia="zh-CN"/>
                    </w:rPr>
                  </w:pPr>
                  <w:r>
                    <w:rPr>
                      <w:rFonts w:hint="eastAsia"/>
                      <w:highlight w:val="none"/>
                      <w:vertAlign w:val="baseline"/>
                      <w:lang w:val="en-US" w:eastAsia="zh-CN"/>
                    </w:rPr>
                    <w:t>评价日期</w:t>
                  </w:r>
                </w:p>
              </w:tc>
              <w:tc>
                <w:tcPr>
                  <w:tcW w:w="2734" w:type="dxa"/>
                </w:tcPr>
                <w:p>
                  <w:pPr>
                    <w:rPr>
                      <w:rFonts w:hint="default"/>
                      <w:highlight w:val="none"/>
                      <w:vertAlign w:val="baseline"/>
                      <w:lang w:val="en-US" w:eastAsia="zh-CN"/>
                    </w:rPr>
                  </w:pPr>
                  <w:r>
                    <w:rPr>
                      <w:rFonts w:hint="eastAsia"/>
                      <w:highlight w:val="none"/>
                      <w:vertAlign w:val="baseline"/>
                      <w:lang w:val="en-US" w:eastAsia="zh-CN"/>
                    </w:rPr>
                    <w:t>评价概述或结果</w:t>
                  </w:r>
                </w:p>
              </w:tc>
              <w:tc>
                <w:tcPr>
                  <w:tcW w:w="2261" w:type="dxa"/>
                </w:tcPr>
                <w:p>
                  <w:pPr>
                    <w:rPr>
                      <w:rFonts w:hint="default"/>
                      <w:highlight w:val="none"/>
                      <w:vertAlign w:val="baseline"/>
                      <w:lang w:val="en-US" w:eastAsia="zh-CN"/>
                    </w:rPr>
                  </w:pPr>
                  <w:r>
                    <w:rPr>
                      <w:rFonts w:hint="eastAsia"/>
                      <w:highlight w:val="none"/>
                      <w:vertAlign w:val="baseline"/>
                      <w:lang w:val="en-US" w:eastAsia="zh-CN"/>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highlight w:val="none"/>
                    </w:rPr>
                    <w:t>危险化学品安全管理条例</w:t>
                  </w:r>
                </w:p>
              </w:tc>
              <w:tc>
                <w:tcPr>
                  <w:tcW w:w="1421" w:type="dxa"/>
                  <w:vAlign w:val="center"/>
                </w:tcPr>
                <w:p>
                  <w:pPr>
                    <w:jc w:val="cente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273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tcPr>
                <w:p>
                  <w:pPr>
                    <w:rPr>
                      <w:rFonts w:hint="default"/>
                      <w:highlight w:val="none"/>
                      <w:vertAlign w:val="baseline"/>
                      <w:lang w:val="en-US" w:eastAsia="zh-CN"/>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vAlign w:val="top"/>
                </w:tcPr>
                <w:p>
                  <w:pPr>
                    <w:pStyle w:val="16"/>
                    <w:numPr>
                      <w:ilvl w:val="0"/>
                      <w:numId w:val="0"/>
                    </w:numPr>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江苏省消防条例</w:t>
                  </w:r>
                </w:p>
              </w:tc>
              <w:tc>
                <w:tcPr>
                  <w:tcW w:w="1421" w:type="dxa"/>
                  <w:vAlign w:val="center"/>
                </w:tcPr>
                <w:p>
                  <w:pPr>
                    <w:jc w:val="cente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273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tcPr>
                <w:p>
                  <w:pPr>
                    <w:rPr>
                      <w:rFonts w:hint="eastAsia"/>
                      <w:highlight w:val="none"/>
                      <w:vertAlign w:val="baseline"/>
                      <w:lang w:val="en-US" w:eastAsia="zh-CN"/>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vAlign w:val="top"/>
                </w:tcPr>
                <w:p>
                  <w:pPr>
                    <w:pStyle w:val="16"/>
                    <w:numPr>
                      <w:ilvl w:val="0"/>
                      <w:numId w:val="0"/>
                    </w:numPr>
                    <w:ind w:left="0" w:leftChars="0" w:firstLine="0" w:firstLineChars="0"/>
                    <w:rPr>
                      <w:rFonts w:hint="eastAsia"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职业病防治法</w:t>
                  </w:r>
                </w:p>
              </w:tc>
              <w:tc>
                <w:tcPr>
                  <w:tcW w:w="1421"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273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江苏省工伤保险条例</w:t>
                  </w:r>
                </w:p>
              </w:tc>
              <w:tc>
                <w:tcPr>
                  <w:tcW w:w="1421"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273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vAlign w:val="top"/>
                </w:tcPr>
                <w:p>
                  <w:pPr>
                    <w:pStyle w:val="16"/>
                    <w:numPr>
                      <w:ilvl w:val="0"/>
                      <w:numId w:val="0"/>
                    </w:numPr>
                    <w:ind w:left="0" w:leftChars="0" w:firstLine="0" w:firstLineChars="0"/>
                    <w:jc w:val="left"/>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特种设备安全检查条例</w:t>
                  </w:r>
                </w:p>
              </w:tc>
              <w:tc>
                <w:tcPr>
                  <w:tcW w:w="1421"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273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tcPr>
                <w:p>
                  <w:pPr>
                    <w:rPr>
                      <w:rFonts w:hint="default"/>
                      <w:highlight w:val="none"/>
                      <w:vertAlign w:val="baseline"/>
                      <w:lang w:val="en-US" w:eastAsia="zh-CN"/>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7" w:type="dxa"/>
                </w:tcPr>
                <w:p>
                  <w:pPr>
                    <w:rPr>
                      <w:rFonts w:hint="eastAsia"/>
                      <w:highlight w:val="none"/>
                      <w:vertAlign w:val="baseline"/>
                      <w:lang w:val="en-US" w:eastAsia="zh-CN"/>
                    </w:rPr>
                  </w:pPr>
                </w:p>
              </w:tc>
              <w:tc>
                <w:tcPr>
                  <w:tcW w:w="1421" w:type="dxa"/>
                  <w:vAlign w:val="top"/>
                </w:tcPr>
                <w:p>
                  <w:pPr>
                    <w:rPr>
                      <w:rFonts w:hint="eastAsia" w:ascii="Times New Roman" w:hAnsi="Times New Roman" w:eastAsia="宋体" w:cs="Times New Roman"/>
                      <w:kern w:val="2"/>
                      <w:sz w:val="21"/>
                      <w:highlight w:val="none"/>
                      <w:vertAlign w:val="baseline"/>
                      <w:lang w:val="en-US" w:eastAsia="zh-CN" w:bidi="ar-SA"/>
                    </w:rPr>
                  </w:pPr>
                </w:p>
              </w:tc>
              <w:tc>
                <w:tcPr>
                  <w:tcW w:w="2734" w:type="dxa"/>
                  <w:vAlign w:val="top"/>
                </w:tcPr>
                <w:p>
                  <w:pPr>
                    <w:rPr>
                      <w:rFonts w:hint="eastAsia" w:ascii="Times New Roman" w:hAnsi="Times New Roman" w:eastAsia="宋体" w:cs="Times New Roman"/>
                      <w:kern w:val="2"/>
                      <w:sz w:val="21"/>
                      <w:highlight w:val="none"/>
                      <w:vertAlign w:val="baseline"/>
                      <w:lang w:val="en-US" w:eastAsia="zh-CN" w:bidi="ar-SA"/>
                    </w:rPr>
                  </w:pPr>
                </w:p>
              </w:tc>
              <w:tc>
                <w:tcPr>
                  <w:tcW w:w="2261" w:type="dxa"/>
                </w:tcPr>
                <w:p>
                  <w:pPr>
                    <w:rPr>
                      <w:rFonts w:hint="eastAsia"/>
                      <w:highlight w:val="none"/>
                      <w:vertAlign w:val="baseline"/>
                      <w:lang w:val="en-US" w:eastAsia="zh-CN"/>
                    </w:rPr>
                  </w:pPr>
                </w:p>
              </w:tc>
            </w:tr>
          </w:tbl>
          <w:p>
            <w:pPr>
              <w:rPr>
                <w:rFonts w:hint="default"/>
                <w:color w:val="000000"/>
                <w:szCs w:val="18"/>
                <w:lang w:val="en-US" w:eastAsia="zh-CN"/>
              </w:rPr>
            </w:pPr>
          </w:p>
          <w:p>
            <w:pPr>
              <w:rPr>
                <w:rFonts w:hint="default"/>
                <w:color w:val="000000"/>
                <w:szCs w:val="18"/>
                <w:lang w:val="en-US" w:eastAsia="zh-CN"/>
              </w:rPr>
            </w:pPr>
          </w:p>
          <w:tbl>
            <w:tblPr>
              <w:tblStyle w:val="7"/>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2120"/>
              <w:gridCol w:w="192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tcPr>
                <w:p>
                  <w:pPr>
                    <w:rPr>
                      <w:rFonts w:hint="default"/>
                      <w:highlight w:val="none"/>
                      <w:vertAlign w:val="baseline"/>
                      <w:lang w:val="en-US" w:eastAsia="zh-CN"/>
                    </w:rPr>
                  </w:pPr>
                  <w:r>
                    <w:rPr>
                      <w:rFonts w:hint="eastAsia"/>
                      <w:highlight w:val="none"/>
                      <w:vertAlign w:val="baseline"/>
                      <w:lang w:val="en-US" w:eastAsia="zh-CN"/>
                    </w:rPr>
                    <w:t>合规义务</w:t>
                  </w:r>
                </w:p>
              </w:tc>
              <w:tc>
                <w:tcPr>
                  <w:tcW w:w="2120" w:type="dxa"/>
                </w:tcPr>
                <w:p>
                  <w:pPr>
                    <w:rPr>
                      <w:rFonts w:hint="default"/>
                      <w:highlight w:val="none"/>
                      <w:vertAlign w:val="baseline"/>
                      <w:lang w:val="en-US" w:eastAsia="zh-CN"/>
                    </w:rPr>
                  </w:pPr>
                  <w:r>
                    <w:rPr>
                      <w:rFonts w:hint="eastAsia"/>
                      <w:highlight w:val="none"/>
                      <w:vertAlign w:val="baseline"/>
                      <w:lang w:val="en-US" w:eastAsia="zh-CN"/>
                    </w:rPr>
                    <w:t>评价日期</w:t>
                  </w:r>
                </w:p>
              </w:tc>
              <w:tc>
                <w:tcPr>
                  <w:tcW w:w="1920" w:type="dxa"/>
                </w:tcPr>
                <w:p>
                  <w:pPr>
                    <w:rPr>
                      <w:rFonts w:hint="default"/>
                      <w:highlight w:val="none"/>
                      <w:vertAlign w:val="baseline"/>
                      <w:lang w:val="en-US" w:eastAsia="zh-CN"/>
                    </w:rPr>
                  </w:pPr>
                  <w:r>
                    <w:rPr>
                      <w:rFonts w:hint="eastAsia"/>
                      <w:highlight w:val="none"/>
                      <w:vertAlign w:val="baseline"/>
                      <w:lang w:val="en-US" w:eastAsia="zh-CN"/>
                    </w:rPr>
                    <w:t>评价概述或结果</w:t>
                  </w:r>
                </w:p>
              </w:tc>
              <w:tc>
                <w:tcPr>
                  <w:tcW w:w="1580" w:type="dxa"/>
                </w:tcPr>
                <w:p>
                  <w:pPr>
                    <w:rPr>
                      <w:rFonts w:hint="default"/>
                      <w:highlight w:val="none"/>
                      <w:vertAlign w:val="baseline"/>
                      <w:lang w:val="en-US" w:eastAsia="zh-CN"/>
                    </w:rPr>
                  </w:pPr>
                  <w:r>
                    <w:rPr>
                      <w:rFonts w:hint="eastAsia"/>
                      <w:highlight w:val="none"/>
                      <w:vertAlign w:val="baseline"/>
                      <w:lang w:val="en-US" w:eastAsia="zh-CN"/>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GB8978-1996污水综合排放标准</w:t>
                  </w:r>
                </w:p>
              </w:tc>
              <w:tc>
                <w:tcPr>
                  <w:tcW w:w="2120" w:type="dxa"/>
                  <w:vAlign w:val="center"/>
                </w:tcPr>
                <w:p>
                  <w:pPr>
                    <w:jc w:val="cente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192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1580" w:type="dxa"/>
                </w:tcPr>
                <w:p>
                  <w:pPr>
                    <w:rPr>
                      <w:rFonts w:hint="default"/>
                      <w:highlight w:val="none"/>
                      <w:vertAlign w:val="baseline"/>
                      <w:lang w:val="en-US" w:eastAsia="zh-CN"/>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GB14554-93恶臭污染物排放标准</w:t>
                  </w:r>
                </w:p>
              </w:tc>
              <w:tc>
                <w:tcPr>
                  <w:tcW w:w="2120" w:type="dxa"/>
                  <w:vAlign w:val="center"/>
                </w:tcPr>
                <w:p>
                  <w:pPr>
                    <w:jc w:val="cente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192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158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GB16297-1996大气污染物综合排放标准</w:t>
                  </w:r>
                </w:p>
              </w:tc>
              <w:tc>
                <w:tcPr>
                  <w:tcW w:w="2120"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192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158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GB12348-2008工业企业厂界环境噪声排放标准</w:t>
                  </w:r>
                </w:p>
              </w:tc>
              <w:tc>
                <w:tcPr>
                  <w:tcW w:w="2120"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192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158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vAlign w:val="center"/>
                </w:tcPr>
                <w:p>
                  <w:pPr>
                    <w:jc w:val="cente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江苏省消防条例</w:t>
                  </w:r>
                </w:p>
              </w:tc>
              <w:tc>
                <w:tcPr>
                  <w:tcW w:w="2120"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192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158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vAlign w:val="center"/>
                </w:tcPr>
                <w:p>
                  <w:pPr>
                    <w:jc w:val="cente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危化品管理条例</w:t>
                  </w:r>
                </w:p>
              </w:tc>
              <w:tc>
                <w:tcPr>
                  <w:tcW w:w="2120"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2020.9.15</w:t>
                  </w:r>
                </w:p>
              </w:tc>
              <w:tc>
                <w:tcPr>
                  <w:tcW w:w="192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158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vMerge w:val="restart"/>
            <w:vAlign w:val="top"/>
          </w:tcPr>
          <w:p>
            <w:pPr>
              <w:rPr>
                <w:rFonts w:hint="eastAsia"/>
              </w:rPr>
            </w:pPr>
            <w:r>
              <w:rPr>
                <w:rFonts w:hint="eastAsia"/>
              </w:rPr>
              <w:t>内部审核</w:t>
            </w:r>
          </w:p>
        </w:tc>
        <w:tc>
          <w:tcPr>
            <w:tcW w:w="960" w:type="dxa"/>
            <w:vMerge w:val="restart"/>
            <w:vAlign w:val="top"/>
          </w:tcPr>
          <w:p>
            <w:pPr>
              <w:rPr>
                <w:rFonts w:hint="eastAsia"/>
              </w:rPr>
            </w:pPr>
            <w:r>
              <w:rPr>
                <w:rFonts w:hint="eastAsia"/>
              </w:rPr>
              <w:t>Q</w:t>
            </w:r>
            <w:r>
              <w:rPr>
                <w:rFonts w:hint="eastAsia"/>
                <w:lang w:val="en-US" w:eastAsia="zh-CN"/>
              </w:rPr>
              <w:t>EO</w:t>
            </w:r>
            <w:r>
              <w:rPr>
                <w:rFonts w:hint="eastAsia"/>
              </w:rPr>
              <w:t>9.2</w:t>
            </w:r>
          </w:p>
        </w:tc>
        <w:tc>
          <w:tcPr>
            <w:tcW w:w="745" w:type="dxa"/>
            <w:vAlign w:val="top"/>
          </w:tcPr>
          <w:p>
            <w:pPr>
              <w:rPr>
                <w:rFonts w:hint="eastAsia"/>
                <w:lang w:val="en-US" w:eastAsia="zh-CN"/>
              </w:rPr>
            </w:pPr>
            <w:r>
              <w:rPr>
                <w:rFonts w:hint="eastAsia"/>
              </w:rPr>
              <w:t>文件名称</w:t>
            </w:r>
          </w:p>
        </w:tc>
        <w:tc>
          <w:tcPr>
            <w:tcW w:w="9259" w:type="dxa"/>
            <w:vAlign w:val="top"/>
          </w:tcPr>
          <w:p>
            <w:r>
              <w:rPr>
                <w:rFonts w:hint="eastAsia"/>
              </w:rPr>
              <w:t>如：</w:t>
            </w:r>
            <w:r>
              <w:rPr>
                <w:rFonts w:hint="eastAsia"/>
              </w:rPr>
              <w:sym w:font="Wingdings" w:char="00FE"/>
            </w:r>
            <w:r>
              <w:rPr>
                <w:rFonts w:hint="eastAsia"/>
              </w:rPr>
              <w:t>《内审控制程序》</w:t>
            </w:r>
            <w:r>
              <w:rPr>
                <w:rFonts w:hint="eastAsia"/>
              </w:rPr>
              <w:sym w:font="Wingdings" w:char="00FE"/>
            </w:r>
            <w:r>
              <w:rPr>
                <w:rFonts w:hint="eastAsia"/>
              </w:rPr>
              <w:t>手册第9.2条款</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widowControl/>
              <w:spacing w:before="40"/>
              <w:jc w:val="left"/>
              <w:rPr>
                <w:color w:val="000000"/>
                <w:szCs w:val="18"/>
              </w:rPr>
            </w:pPr>
          </w:p>
          <w:p>
            <w:pPr>
              <w:rPr>
                <w:rFonts w:hint="eastAsia"/>
                <w:lang w:val="en-US" w:eastAsia="zh-CN"/>
              </w:rPr>
            </w:pPr>
            <w:r>
              <w:rPr>
                <w:rFonts w:hint="eastAsia"/>
              </w:rPr>
              <w:t>运行证据</w:t>
            </w:r>
          </w:p>
        </w:tc>
        <w:tc>
          <w:tcPr>
            <w:tcW w:w="9259" w:type="dxa"/>
            <w:vAlign w:val="top"/>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20</w:t>
            </w:r>
            <w:r>
              <w:rPr>
                <w:rFonts w:hint="eastAsia"/>
                <w:color w:val="000000"/>
                <w:szCs w:val="18"/>
                <w:u w:val="single"/>
                <w:lang w:val="en-US" w:eastAsia="zh-CN"/>
              </w:rPr>
              <w:t>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19</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6</w:t>
            </w:r>
            <w:r>
              <w:rPr>
                <w:rFonts w:hint="eastAsia"/>
                <w:color w:val="000000"/>
                <w:szCs w:val="18"/>
                <w:u w:val="single"/>
              </w:rPr>
              <w:t xml:space="preserve"> </w:t>
            </w:r>
            <w:r>
              <w:rPr>
                <w:rFonts w:hint="eastAsia"/>
                <w:color w:val="000000"/>
                <w:szCs w:val="18"/>
              </w:rPr>
              <w:t>名内审员；有</w:t>
            </w:r>
            <w:r>
              <w:rPr>
                <w:rFonts w:hint="eastAsia"/>
                <w:color w:val="000000"/>
                <w:szCs w:val="21"/>
                <w:lang w:eastAsia="zh-CN"/>
              </w:rPr>
              <w:t>□</w:t>
            </w:r>
            <w:r>
              <w:rPr>
                <w:rFonts w:hint="eastAsia"/>
                <w:color w:val="000000"/>
                <w:szCs w:val="18"/>
              </w:rPr>
              <w:t xml:space="preserve">《内审员证书》 </w:t>
            </w:r>
            <w:r>
              <w:rPr>
                <w:rFonts w:hint="eastAsia"/>
                <w:color w:val="000000"/>
                <w:szCs w:val="21"/>
              </w:rPr>
              <w:t>☑内审员培训记录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ascii="Segoe UI Emoji" w:hAnsi="Segoe UI Emoji" w:cs="Segoe UI Emoji"/>
                <w:color w:val="000000"/>
                <w:szCs w:val="21"/>
                <w:lang w:eastAsia="zh-CN"/>
              </w:rPr>
              <w:t>□</w:t>
            </w:r>
            <w:r>
              <w:rPr>
                <w:rFonts w:hint="eastAsia"/>
                <w:color w:val="000000"/>
                <w:szCs w:val="21"/>
              </w:rPr>
              <w:t>未覆盖了全</w:t>
            </w:r>
            <w:r>
              <w:rPr>
                <w:rFonts w:hint="eastAsia"/>
                <w:color w:val="000000"/>
                <w:szCs w:val="21"/>
                <w:highlight w:val="none"/>
              </w:rPr>
              <w:t>部部门</w:t>
            </w:r>
            <w:r>
              <w:rPr>
                <w:rFonts w:hint="eastAsia"/>
                <w:color w:val="000000"/>
                <w:szCs w:val="21"/>
              </w:rPr>
              <w:t>，缺少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FF0000"/>
                <w:szCs w:val="21"/>
                <w:u w:val="single"/>
              </w:rPr>
              <w:t xml:space="preserve"> </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w:t>
            </w:r>
            <w:r>
              <w:rPr>
                <w:rFonts w:hint="eastAsia"/>
                <w:color w:val="000000"/>
                <w:szCs w:val="21"/>
                <w:highlight w:val="none"/>
              </w:rPr>
              <w:t>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highlight w:val="none"/>
                <w:u w:val="single"/>
              </w:rPr>
              <w:t xml:space="preserve">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highlight w:val="none"/>
              </w:rPr>
              <w:t>《内审检查表》</w:t>
            </w:r>
            <w:r>
              <w:rPr>
                <w:rFonts w:hint="eastAsia"/>
                <w:color w:val="000000"/>
                <w:szCs w:val="18"/>
              </w:rPr>
              <w:t>：</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lang w:val="en-US" w:eastAsia="zh-CN"/>
              </w:rPr>
              <w:t>市场营销部</w:t>
            </w:r>
            <w:r>
              <w:rPr>
                <w:rFonts w:hint="eastAsia"/>
                <w:color w:val="000000"/>
                <w:szCs w:val="18"/>
                <w:u w:val="single"/>
              </w:rPr>
              <w:t>、</w:t>
            </w:r>
            <w:r>
              <w:rPr>
                <w:rFonts w:hint="eastAsia"/>
                <w:color w:val="000000"/>
                <w:szCs w:val="18"/>
                <w:u w:val="single"/>
                <w:lang w:val="en-US" w:eastAsia="zh-CN"/>
              </w:rPr>
              <w:t>生产工程部</w:t>
            </w:r>
            <w:r>
              <w:rPr>
                <w:rFonts w:hint="eastAsia"/>
                <w:color w:val="000000"/>
                <w:szCs w:val="18"/>
                <w:u w:val="single"/>
              </w:rPr>
              <w:t>、</w:t>
            </w:r>
            <w:r>
              <w:rPr>
                <w:rFonts w:hint="eastAsia"/>
                <w:color w:val="000000"/>
                <w:szCs w:val="18"/>
                <w:u w:val="single"/>
                <w:lang w:val="en-US" w:eastAsia="zh-CN"/>
              </w:rPr>
              <w:t>行政部、技术开发部、质量管理部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highlight w:val="none"/>
              </w:rPr>
              <w:t>覆盖了全部部门</w:t>
            </w:r>
            <w:r>
              <w:rPr>
                <w:rFonts w:hint="eastAsia"/>
                <w:color w:val="000000"/>
                <w:szCs w:val="18"/>
              </w:rPr>
              <w:t>，</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highlight w:val="none"/>
              </w:rPr>
            </w:pPr>
            <w:r>
              <w:rPr>
                <w:rFonts w:hint="eastAsia"/>
                <w:color w:val="000000"/>
                <w:szCs w:val="21"/>
              </w:rPr>
              <w:t>☑覆盖了全</w:t>
            </w:r>
            <w:r>
              <w:rPr>
                <w:rFonts w:hint="eastAsia"/>
                <w:color w:val="000000"/>
                <w:szCs w:val="21"/>
                <w:highlight w:val="none"/>
              </w:rPr>
              <w:t>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highlight w:val="none"/>
              </w:rPr>
              <w:t>《不符合项报告》</w:t>
            </w:r>
            <w:r>
              <w:rPr>
                <w:rFonts w:hint="eastAsia"/>
                <w:color w:val="000000"/>
                <w:szCs w:val="18"/>
                <w:highlight w:val="none"/>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ES:8.2     审核中发现没有“事故应急预案”；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szCs w:val="22"/>
              </w:rPr>
            </w:pPr>
            <w:r>
              <w:rPr>
                <w:rFonts w:hint="eastAsia"/>
                <w:szCs w:val="22"/>
              </w:rPr>
              <w:t>本次现场审核时，上述不符合项的纠正措施的有效性</w:t>
            </w:r>
          </w:p>
          <w:p>
            <w:pPr>
              <w:widowControl/>
              <w:spacing w:before="40"/>
              <w:jc w:val="left"/>
              <w:rPr>
                <w:rFonts w:hint="eastAsia"/>
                <w:szCs w:val="22"/>
              </w:rPr>
            </w:pPr>
            <w:r>
              <w:rPr>
                <w:rFonts w:hint="eastAsia"/>
                <w:szCs w:val="22"/>
              </w:rPr>
              <w:sym w:font="Wingdings" w:char="00FE"/>
            </w:r>
            <w:r>
              <w:rPr>
                <w:rFonts w:hint="eastAsia"/>
                <w:szCs w:val="22"/>
              </w:rPr>
              <w:t xml:space="preserve">不符合项未发生  </w:t>
            </w:r>
            <w:r>
              <w:rPr>
                <w:rFonts w:hint="eastAsia"/>
                <w:szCs w:val="22"/>
              </w:rPr>
              <w:sym w:font="Wingdings" w:char="00A8"/>
            </w:r>
            <w:r>
              <w:rPr>
                <w:rFonts w:hint="eastAsia"/>
                <w:szCs w:val="22"/>
              </w:rPr>
              <w:t xml:space="preserve">不符合项仍然存在 </w:t>
            </w:r>
          </w:p>
          <w:p>
            <w:pPr>
              <w:widowControl/>
              <w:spacing w:before="40"/>
              <w:jc w:val="left"/>
            </w:pP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不符合与纠正措施</w:t>
            </w:r>
          </w:p>
        </w:tc>
        <w:tc>
          <w:tcPr>
            <w:tcW w:w="960" w:type="dxa"/>
            <w:vMerge w:val="restart"/>
          </w:tcPr>
          <w:p>
            <w:pPr>
              <w:rPr>
                <w:rFonts w:hint="default" w:eastAsia="宋体"/>
                <w:lang w:val="en-US" w:eastAsia="zh-CN"/>
              </w:rPr>
            </w:pPr>
            <w:r>
              <w:rPr>
                <w:rFonts w:hint="eastAsia"/>
                <w:lang w:val="en-US" w:eastAsia="zh-CN"/>
              </w:rPr>
              <w:t>EO10.2</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如：《不符合和纠正措施控制程序》</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lang w:val="en-US" w:eastAsia="zh-CN"/>
              </w:rPr>
            </w:pPr>
            <w:r>
              <w:rPr>
                <w:rFonts w:hint="eastAsia"/>
                <w:highlight w:val="none"/>
                <w:lang w:val="en-US" w:eastAsia="zh-CN"/>
              </w:rPr>
              <w:t>不符合的来源：</w:t>
            </w:r>
          </w:p>
          <w:p>
            <w:pPr>
              <w:pStyle w:val="2"/>
              <w:rPr>
                <w:rFonts w:hint="eastAsia"/>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FE"/>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相关方投诉   </w:t>
            </w:r>
            <w:r>
              <w:rPr>
                <w:rFonts w:hint="eastAsia"/>
                <w:highlight w:val="none"/>
                <w:lang w:val="en-US" w:eastAsia="zh-CN"/>
              </w:rPr>
              <w:sym w:font="Wingdings" w:char="00A8"/>
            </w:r>
            <w:r>
              <w:rPr>
                <w:rFonts w:hint="eastAsia"/>
                <w:highlight w:val="none"/>
                <w:lang w:val="en-US" w:eastAsia="zh-CN"/>
              </w:rPr>
              <w:t xml:space="preserve">环保事故  </w:t>
            </w:r>
            <w:r>
              <w:rPr>
                <w:rFonts w:hint="eastAsia"/>
                <w:highlight w:val="none"/>
                <w:lang w:val="en-US" w:eastAsia="zh-CN"/>
              </w:rPr>
              <w:sym w:font="Wingdings" w:char="00A8"/>
            </w:r>
            <w:r>
              <w:rPr>
                <w:rFonts w:hint="eastAsia"/>
                <w:highlight w:val="none"/>
                <w:lang w:val="en-US" w:eastAsia="zh-CN"/>
              </w:rPr>
              <w:t xml:space="preserve">工作运行中检查的问题  </w:t>
            </w:r>
            <w:r>
              <w:rPr>
                <w:rFonts w:hint="eastAsia"/>
                <w:highlight w:val="none"/>
                <w:lang w:val="en-US" w:eastAsia="zh-CN"/>
              </w:rPr>
              <w:sym w:font="Wingdings" w:char="00FE"/>
            </w:r>
            <w:r>
              <w:rPr>
                <w:rFonts w:hint="eastAsia"/>
                <w:highlight w:val="none"/>
                <w:lang w:val="en-US" w:eastAsia="zh-CN"/>
              </w:rPr>
              <w:t xml:space="preserve">其他 ：暂无不符合 </w:t>
            </w:r>
          </w:p>
          <w:p>
            <w:pPr>
              <w:rPr>
                <w:rFonts w:hint="eastAsia"/>
                <w:highlight w:val="none"/>
                <w:u w:val="single"/>
                <w:lang w:val="en-US" w:eastAsia="zh-CN"/>
              </w:rPr>
            </w:pPr>
            <w:r>
              <w:rPr>
                <w:rFonts w:hint="eastAsia"/>
                <w:highlight w:val="none"/>
                <w:lang w:val="en-US" w:eastAsia="zh-CN"/>
              </w:rPr>
              <w:t>抽查采取纠正措施相关记录名称：</w:t>
            </w:r>
            <w:r>
              <w:rPr>
                <w:rFonts w:hint="eastAsia"/>
                <w:highlight w:val="none"/>
                <w:u w:val="single"/>
                <w:lang w:val="en-US" w:eastAsia="zh-CN"/>
              </w:rPr>
              <w:t xml:space="preserve">     </w:t>
            </w:r>
          </w:p>
          <w:p>
            <w:pPr>
              <w:rPr>
                <w:rFonts w:hint="default"/>
                <w:highlight w:val="none"/>
                <w:u w:val="single"/>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140"/>
              <w:gridCol w:w="1291"/>
              <w:gridCol w:w="1713"/>
              <w:gridCol w:w="130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rPr>
                      <w:rFonts w:hint="default"/>
                      <w:highlight w:val="none"/>
                      <w:vertAlign w:val="baseline"/>
                      <w:lang w:val="en-US" w:eastAsia="zh-CN"/>
                    </w:rPr>
                  </w:pPr>
                  <w:r>
                    <w:rPr>
                      <w:rFonts w:hint="eastAsia"/>
                      <w:highlight w:val="none"/>
                      <w:vertAlign w:val="baseline"/>
                      <w:lang w:val="en-US" w:eastAsia="zh-CN"/>
                    </w:rPr>
                    <w:t>日期</w:t>
                  </w:r>
                </w:p>
              </w:tc>
              <w:tc>
                <w:tcPr>
                  <w:tcW w:w="2140" w:type="dxa"/>
                </w:tcPr>
                <w:p>
                  <w:pPr>
                    <w:rPr>
                      <w:rFonts w:hint="default"/>
                      <w:highlight w:val="none"/>
                      <w:vertAlign w:val="baseline"/>
                      <w:lang w:val="en-US" w:eastAsia="zh-CN"/>
                    </w:rPr>
                  </w:pPr>
                  <w:r>
                    <w:rPr>
                      <w:rFonts w:hint="eastAsia"/>
                      <w:highlight w:val="none"/>
                      <w:vertAlign w:val="baseline"/>
                      <w:lang w:val="en-US" w:eastAsia="zh-CN"/>
                    </w:rPr>
                    <w:t>不符合描述</w:t>
                  </w:r>
                </w:p>
              </w:tc>
              <w:tc>
                <w:tcPr>
                  <w:tcW w:w="1291" w:type="dxa"/>
                </w:tcPr>
                <w:p>
                  <w:pPr>
                    <w:rPr>
                      <w:rFonts w:hint="default"/>
                      <w:highlight w:val="none"/>
                      <w:vertAlign w:val="baseline"/>
                      <w:lang w:val="en-US" w:eastAsia="zh-CN"/>
                    </w:rPr>
                  </w:pPr>
                  <w:r>
                    <w:rPr>
                      <w:rFonts w:hint="eastAsia"/>
                      <w:highlight w:val="none"/>
                      <w:vertAlign w:val="baseline"/>
                      <w:lang w:val="en-US" w:eastAsia="zh-CN"/>
                    </w:rPr>
                    <w:t>不符合纠正</w:t>
                  </w:r>
                </w:p>
              </w:tc>
              <w:tc>
                <w:tcPr>
                  <w:tcW w:w="1713" w:type="dxa"/>
                </w:tcPr>
                <w:p>
                  <w:pPr>
                    <w:rPr>
                      <w:rFonts w:hint="default"/>
                      <w:highlight w:val="none"/>
                      <w:vertAlign w:val="baseline"/>
                      <w:lang w:val="en-US" w:eastAsia="zh-CN"/>
                    </w:rPr>
                  </w:pPr>
                  <w:r>
                    <w:rPr>
                      <w:rFonts w:hint="eastAsia"/>
                      <w:highlight w:val="none"/>
                      <w:vertAlign w:val="baseline"/>
                      <w:lang w:val="en-US" w:eastAsia="zh-CN"/>
                    </w:rPr>
                    <w:t>原因分析</w:t>
                  </w:r>
                </w:p>
              </w:tc>
              <w:tc>
                <w:tcPr>
                  <w:tcW w:w="1301" w:type="dxa"/>
                </w:tcPr>
                <w:p>
                  <w:pPr>
                    <w:rPr>
                      <w:rFonts w:hint="default"/>
                      <w:highlight w:val="none"/>
                      <w:vertAlign w:val="baseline"/>
                      <w:lang w:val="en-US" w:eastAsia="zh-CN"/>
                    </w:rPr>
                  </w:pPr>
                  <w:r>
                    <w:rPr>
                      <w:rFonts w:hint="eastAsia"/>
                      <w:highlight w:val="none"/>
                      <w:vertAlign w:val="baseline"/>
                      <w:lang w:val="en-US" w:eastAsia="zh-CN"/>
                    </w:rPr>
                    <w:t>纠正措施</w:t>
                  </w:r>
                </w:p>
              </w:tc>
              <w:tc>
                <w:tcPr>
                  <w:tcW w:w="1508" w:type="dxa"/>
                </w:tcPr>
                <w:p>
                  <w:pPr>
                    <w:rPr>
                      <w:rFonts w:hint="default"/>
                      <w:highlight w:val="none"/>
                      <w:vertAlign w:val="baseline"/>
                      <w:lang w:val="en-US" w:eastAsia="zh-CN"/>
                    </w:rPr>
                  </w:pPr>
                  <w:r>
                    <w:rPr>
                      <w:rFonts w:hint="eastAsia"/>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rPr>
                      <w:rFonts w:hint="default"/>
                      <w:highlight w:val="none"/>
                      <w:vertAlign w:val="baseline"/>
                      <w:lang w:val="en-US" w:eastAsia="zh-CN"/>
                    </w:rPr>
                  </w:pPr>
                </w:p>
              </w:tc>
              <w:tc>
                <w:tcPr>
                  <w:tcW w:w="2140" w:type="dxa"/>
                </w:tcPr>
                <w:p>
                  <w:pPr>
                    <w:rPr>
                      <w:rFonts w:hint="default"/>
                      <w:highlight w:val="none"/>
                      <w:vertAlign w:val="baseline"/>
                      <w:lang w:val="en-US" w:eastAsia="zh-CN"/>
                    </w:rPr>
                  </w:pPr>
                </w:p>
              </w:tc>
              <w:tc>
                <w:tcPr>
                  <w:tcW w:w="1291" w:type="dxa"/>
                </w:tcPr>
                <w:p>
                  <w:pPr>
                    <w:rPr>
                      <w:rFonts w:hint="default"/>
                      <w:highlight w:val="none"/>
                      <w:vertAlign w:val="baseline"/>
                      <w:lang w:val="en-US" w:eastAsia="zh-CN"/>
                    </w:rPr>
                  </w:pPr>
                </w:p>
              </w:tc>
              <w:tc>
                <w:tcPr>
                  <w:tcW w:w="1713" w:type="dxa"/>
                </w:tcPr>
                <w:p>
                  <w:pPr>
                    <w:rPr>
                      <w:rFonts w:hint="default"/>
                      <w:highlight w:val="none"/>
                      <w:vertAlign w:val="baseline"/>
                      <w:lang w:val="en-US" w:eastAsia="zh-CN"/>
                    </w:rPr>
                  </w:pPr>
                </w:p>
              </w:tc>
              <w:tc>
                <w:tcPr>
                  <w:tcW w:w="1301" w:type="dxa"/>
                </w:tcPr>
                <w:p>
                  <w:pPr>
                    <w:rPr>
                      <w:rFonts w:hint="default"/>
                      <w:highlight w:val="none"/>
                      <w:vertAlign w:val="baseline"/>
                      <w:lang w:val="en-US" w:eastAsia="zh-CN"/>
                    </w:rPr>
                  </w:pPr>
                </w:p>
              </w:tc>
              <w:tc>
                <w:tcPr>
                  <w:tcW w:w="1508" w:type="dxa"/>
                </w:tcPr>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未再次发生</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rPr>
                      <w:rFonts w:hint="default"/>
                      <w:highlight w:val="none"/>
                      <w:vertAlign w:val="baseline"/>
                      <w:lang w:val="en-US" w:eastAsia="zh-CN"/>
                    </w:rPr>
                  </w:pPr>
                </w:p>
              </w:tc>
              <w:tc>
                <w:tcPr>
                  <w:tcW w:w="2140" w:type="dxa"/>
                </w:tcPr>
                <w:p>
                  <w:pPr>
                    <w:rPr>
                      <w:rFonts w:hint="default"/>
                      <w:highlight w:val="none"/>
                      <w:vertAlign w:val="baseline"/>
                      <w:lang w:val="en-US" w:eastAsia="zh-CN"/>
                    </w:rPr>
                  </w:pPr>
                </w:p>
              </w:tc>
              <w:tc>
                <w:tcPr>
                  <w:tcW w:w="1291" w:type="dxa"/>
                </w:tcPr>
                <w:p>
                  <w:pPr>
                    <w:rPr>
                      <w:rFonts w:hint="default"/>
                      <w:highlight w:val="none"/>
                      <w:vertAlign w:val="baseline"/>
                      <w:lang w:val="en-US" w:eastAsia="zh-CN"/>
                    </w:rPr>
                  </w:pPr>
                </w:p>
              </w:tc>
              <w:tc>
                <w:tcPr>
                  <w:tcW w:w="1713" w:type="dxa"/>
                </w:tcPr>
                <w:p>
                  <w:pPr>
                    <w:rPr>
                      <w:rFonts w:hint="default"/>
                      <w:highlight w:val="none"/>
                      <w:vertAlign w:val="baseline"/>
                      <w:lang w:val="en-US" w:eastAsia="zh-CN"/>
                    </w:rPr>
                  </w:pPr>
                </w:p>
              </w:tc>
              <w:tc>
                <w:tcPr>
                  <w:tcW w:w="1301" w:type="dxa"/>
                </w:tcPr>
                <w:p>
                  <w:pPr>
                    <w:rPr>
                      <w:rFonts w:hint="default"/>
                      <w:highlight w:val="none"/>
                      <w:vertAlign w:val="baseline"/>
                      <w:lang w:val="en-US" w:eastAsia="zh-CN"/>
                    </w:rPr>
                  </w:pPr>
                </w:p>
              </w:tc>
              <w:tc>
                <w:tcPr>
                  <w:tcW w:w="1508" w:type="dxa"/>
                  <w:vAlign w:val="top"/>
                </w:tcPr>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未再次发生</w:t>
                  </w:r>
                </w:p>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sym w:font="Wingdings" w:char="00A8"/>
                  </w:r>
                  <w:r>
                    <w:rPr>
                      <w:rFonts w:hint="eastAsia"/>
                      <w:highlight w:val="none"/>
                      <w:lang w:val="en-US" w:eastAsia="zh-CN"/>
                    </w:rPr>
                    <w:t>再次发生</w:t>
                  </w:r>
                </w:p>
              </w:tc>
            </w:tr>
          </w:tbl>
          <w:p>
            <w:pPr>
              <w:rPr>
                <w:rFonts w:hint="default"/>
                <w:highlight w:val="none"/>
                <w:lang w:val="en-US" w:eastAsia="zh-CN"/>
              </w:rPr>
            </w:pPr>
          </w:p>
        </w:tc>
        <w:tc>
          <w:tcPr>
            <w:tcW w:w="1585" w:type="dxa"/>
            <w:vMerge w:val="continue"/>
          </w:tc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D252"/>
    <w:multiLevelType w:val="singleLevel"/>
    <w:tmpl w:val="8A16D252"/>
    <w:lvl w:ilvl="0" w:tentative="0">
      <w:start w:val="1"/>
      <w:numFmt w:val="decimal"/>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735" w:firstLine="0"/>
      </w:pPr>
      <w:rPr>
        <w:rFonts w:hint="eastAsia" w:ascii="黑体" w:hAnsi="Times New Roman" w:eastAsia="黑体"/>
        <w:b w:val="0"/>
        <w:i w:val="0"/>
        <w:sz w:val="21"/>
      </w:rPr>
    </w:lvl>
    <w:lvl w:ilvl="3" w:tentative="0">
      <w:start w:val="1"/>
      <w:numFmt w:val="decimal"/>
      <w:pStyle w:val="17"/>
      <w:suff w:val="nothing"/>
      <w:lvlText w:val="%1%2.%3.%4　"/>
      <w:lvlJc w:val="left"/>
      <w:pPr>
        <w:ind w:left="1050" w:firstLine="0"/>
      </w:pPr>
      <w:rPr>
        <w:rFonts w:hint="eastAsia" w:ascii="黑体" w:hAnsi="Times New Roman" w:eastAsia="黑体"/>
        <w:b w:val="0"/>
        <w:i w:val="0"/>
        <w:sz w:val="21"/>
      </w:rPr>
    </w:lvl>
    <w:lvl w:ilvl="4" w:tentative="0">
      <w:start w:val="1"/>
      <w:numFmt w:val="decimal"/>
      <w:pStyle w:val="20"/>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0F857C1"/>
    <w:rsid w:val="01260C71"/>
    <w:rsid w:val="0148246F"/>
    <w:rsid w:val="01E27364"/>
    <w:rsid w:val="021164CC"/>
    <w:rsid w:val="02130C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151EBC"/>
    <w:rsid w:val="05422E8D"/>
    <w:rsid w:val="056577F0"/>
    <w:rsid w:val="05705C5F"/>
    <w:rsid w:val="059C20C3"/>
    <w:rsid w:val="05A05014"/>
    <w:rsid w:val="05F6270F"/>
    <w:rsid w:val="0605101B"/>
    <w:rsid w:val="06120F24"/>
    <w:rsid w:val="0618393F"/>
    <w:rsid w:val="061B4460"/>
    <w:rsid w:val="067B702D"/>
    <w:rsid w:val="06994A8D"/>
    <w:rsid w:val="06AA7E97"/>
    <w:rsid w:val="06ED612A"/>
    <w:rsid w:val="0700448C"/>
    <w:rsid w:val="0783485B"/>
    <w:rsid w:val="078C3F8D"/>
    <w:rsid w:val="07C13D29"/>
    <w:rsid w:val="07ED0401"/>
    <w:rsid w:val="07F049C0"/>
    <w:rsid w:val="081B6228"/>
    <w:rsid w:val="08767210"/>
    <w:rsid w:val="0884117F"/>
    <w:rsid w:val="08851DD7"/>
    <w:rsid w:val="089E56AF"/>
    <w:rsid w:val="08A65A0B"/>
    <w:rsid w:val="08C22483"/>
    <w:rsid w:val="08ED1EE8"/>
    <w:rsid w:val="09005957"/>
    <w:rsid w:val="096333C5"/>
    <w:rsid w:val="09933EF9"/>
    <w:rsid w:val="09AA0CA5"/>
    <w:rsid w:val="09DC02FD"/>
    <w:rsid w:val="09FA6045"/>
    <w:rsid w:val="09FF2FBD"/>
    <w:rsid w:val="0A0F142E"/>
    <w:rsid w:val="0A1C56C1"/>
    <w:rsid w:val="0A793506"/>
    <w:rsid w:val="0A8371C4"/>
    <w:rsid w:val="0A8F2020"/>
    <w:rsid w:val="0A904067"/>
    <w:rsid w:val="0ACA6ED2"/>
    <w:rsid w:val="0AEF4D8D"/>
    <w:rsid w:val="0B0C5CAD"/>
    <w:rsid w:val="0B10795D"/>
    <w:rsid w:val="0B3A4AAA"/>
    <w:rsid w:val="0BE64DFF"/>
    <w:rsid w:val="0C3C3E30"/>
    <w:rsid w:val="0C466D6D"/>
    <w:rsid w:val="0C5423F7"/>
    <w:rsid w:val="0C59315A"/>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79261F"/>
    <w:rsid w:val="0EA43140"/>
    <w:rsid w:val="0EA50415"/>
    <w:rsid w:val="0EB8524B"/>
    <w:rsid w:val="0EB8667B"/>
    <w:rsid w:val="0ECE0C57"/>
    <w:rsid w:val="0F86648B"/>
    <w:rsid w:val="0FBB3782"/>
    <w:rsid w:val="0FD358E4"/>
    <w:rsid w:val="0FDE4D72"/>
    <w:rsid w:val="0FFA42BF"/>
    <w:rsid w:val="100B6D7F"/>
    <w:rsid w:val="100D075A"/>
    <w:rsid w:val="101A7791"/>
    <w:rsid w:val="106A3497"/>
    <w:rsid w:val="108219C2"/>
    <w:rsid w:val="10991918"/>
    <w:rsid w:val="10A120FB"/>
    <w:rsid w:val="10AB5B5F"/>
    <w:rsid w:val="10C112A0"/>
    <w:rsid w:val="10C11C69"/>
    <w:rsid w:val="10C54500"/>
    <w:rsid w:val="10D61701"/>
    <w:rsid w:val="10DD2E35"/>
    <w:rsid w:val="113F6014"/>
    <w:rsid w:val="1147313E"/>
    <w:rsid w:val="11536201"/>
    <w:rsid w:val="115B40C8"/>
    <w:rsid w:val="115D3DB9"/>
    <w:rsid w:val="1162226F"/>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5F648C3"/>
    <w:rsid w:val="160842C5"/>
    <w:rsid w:val="160D3D01"/>
    <w:rsid w:val="16210B83"/>
    <w:rsid w:val="16583F2B"/>
    <w:rsid w:val="16AB3CAD"/>
    <w:rsid w:val="16E341B9"/>
    <w:rsid w:val="16F10A78"/>
    <w:rsid w:val="17226BDD"/>
    <w:rsid w:val="17344DE4"/>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494657"/>
    <w:rsid w:val="19553BF7"/>
    <w:rsid w:val="197008AF"/>
    <w:rsid w:val="19746F33"/>
    <w:rsid w:val="197E61C1"/>
    <w:rsid w:val="198F29B9"/>
    <w:rsid w:val="19D74BC7"/>
    <w:rsid w:val="19FD49DB"/>
    <w:rsid w:val="1A041A8F"/>
    <w:rsid w:val="1A0822F2"/>
    <w:rsid w:val="1A546A4C"/>
    <w:rsid w:val="1A6C3FF9"/>
    <w:rsid w:val="1A717333"/>
    <w:rsid w:val="1A996190"/>
    <w:rsid w:val="1AAF33A8"/>
    <w:rsid w:val="1AB42370"/>
    <w:rsid w:val="1ACF1254"/>
    <w:rsid w:val="1AED5B63"/>
    <w:rsid w:val="1B462375"/>
    <w:rsid w:val="1B5E3B97"/>
    <w:rsid w:val="1B6B0728"/>
    <w:rsid w:val="1BDF22BD"/>
    <w:rsid w:val="1C392A3A"/>
    <w:rsid w:val="1C4A0813"/>
    <w:rsid w:val="1C683E38"/>
    <w:rsid w:val="1C853979"/>
    <w:rsid w:val="1CB1322F"/>
    <w:rsid w:val="1CEB1474"/>
    <w:rsid w:val="1CF3399B"/>
    <w:rsid w:val="1CFD2AFE"/>
    <w:rsid w:val="1D0B42B9"/>
    <w:rsid w:val="1D2D650D"/>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2F317F"/>
    <w:rsid w:val="203255D2"/>
    <w:rsid w:val="20346C8F"/>
    <w:rsid w:val="20360EF9"/>
    <w:rsid w:val="20403C64"/>
    <w:rsid w:val="205905F2"/>
    <w:rsid w:val="205B3801"/>
    <w:rsid w:val="206E796F"/>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3E426AF"/>
    <w:rsid w:val="241A6B34"/>
    <w:rsid w:val="24285E2F"/>
    <w:rsid w:val="242A7B69"/>
    <w:rsid w:val="24553A74"/>
    <w:rsid w:val="246A25EE"/>
    <w:rsid w:val="247622DE"/>
    <w:rsid w:val="2480482A"/>
    <w:rsid w:val="2483299C"/>
    <w:rsid w:val="24950DD7"/>
    <w:rsid w:val="249561B9"/>
    <w:rsid w:val="24A05D8E"/>
    <w:rsid w:val="24FC7C66"/>
    <w:rsid w:val="2519537A"/>
    <w:rsid w:val="254212D9"/>
    <w:rsid w:val="257F34A6"/>
    <w:rsid w:val="258041F6"/>
    <w:rsid w:val="258609CC"/>
    <w:rsid w:val="25B809C4"/>
    <w:rsid w:val="25C11047"/>
    <w:rsid w:val="261B55F8"/>
    <w:rsid w:val="261C0F72"/>
    <w:rsid w:val="261D5675"/>
    <w:rsid w:val="26325483"/>
    <w:rsid w:val="263623FA"/>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14F9"/>
    <w:rsid w:val="280B3F2E"/>
    <w:rsid w:val="280D1E20"/>
    <w:rsid w:val="28341F0D"/>
    <w:rsid w:val="28736D78"/>
    <w:rsid w:val="287B2F92"/>
    <w:rsid w:val="2892323E"/>
    <w:rsid w:val="289361DE"/>
    <w:rsid w:val="28C3395C"/>
    <w:rsid w:val="291C5E47"/>
    <w:rsid w:val="296D2D47"/>
    <w:rsid w:val="298C2767"/>
    <w:rsid w:val="29A77C84"/>
    <w:rsid w:val="29CB46C2"/>
    <w:rsid w:val="29CB63A3"/>
    <w:rsid w:val="29DD1C13"/>
    <w:rsid w:val="29F77BA5"/>
    <w:rsid w:val="2A3A6E77"/>
    <w:rsid w:val="2A570814"/>
    <w:rsid w:val="2A85024C"/>
    <w:rsid w:val="2AC8327F"/>
    <w:rsid w:val="2AD3142C"/>
    <w:rsid w:val="2B0D2F04"/>
    <w:rsid w:val="2B1D2572"/>
    <w:rsid w:val="2B206A2D"/>
    <w:rsid w:val="2B4866DD"/>
    <w:rsid w:val="2B4C1179"/>
    <w:rsid w:val="2B5D0EFC"/>
    <w:rsid w:val="2B6C36BA"/>
    <w:rsid w:val="2B7B0583"/>
    <w:rsid w:val="2BD60481"/>
    <w:rsid w:val="2BEA3FA7"/>
    <w:rsid w:val="2C2E44D4"/>
    <w:rsid w:val="2C7B6C71"/>
    <w:rsid w:val="2CE67CB5"/>
    <w:rsid w:val="2CEA57B0"/>
    <w:rsid w:val="2D095658"/>
    <w:rsid w:val="2D357F0D"/>
    <w:rsid w:val="2D4E604F"/>
    <w:rsid w:val="2D5C2AB0"/>
    <w:rsid w:val="2D716B1B"/>
    <w:rsid w:val="2D7A20E6"/>
    <w:rsid w:val="2D7B66E3"/>
    <w:rsid w:val="2D913577"/>
    <w:rsid w:val="2D9A3020"/>
    <w:rsid w:val="2D9E382B"/>
    <w:rsid w:val="2DC57805"/>
    <w:rsid w:val="2DDF08DF"/>
    <w:rsid w:val="2DFF79D8"/>
    <w:rsid w:val="2E367C56"/>
    <w:rsid w:val="2E440885"/>
    <w:rsid w:val="2E4875EB"/>
    <w:rsid w:val="2EEE512C"/>
    <w:rsid w:val="2EF355D3"/>
    <w:rsid w:val="2F7C571D"/>
    <w:rsid w:val="2FA86B66"/>
    <w:rsid w:val="2FE823A5"/>
    <w:rsid w:val="2FEA1C57"/>
    <w:rsid w:val="300172B8"/>
    <w:rsid w:val="3009743B"/>
    <w:rsid w:val="301D22B2"/>
    <w:rsid w:val="30284CE9"/>
    <w:rsid w:val="306F66C0"/>
    <w:rsid w:val="30945277"/>
    <w:rsid w:val="30C1548B"/>
    <w:rsid w:val="30C36ECA"/>
    <w:rsid w:val="30C71DD4"/>
    <w:rsid w:val="30DC7CB1"/>
    <w:rsid w:val="30ED30CC"/>
    <w:rsid w:val="31064141"/>
    <w:rsid w:val="31527CEF"/>
    <w:rsid w:val="316664B1"/>
    <w:rsid w:val="31B477DB"/>
    <w:rsid w:val="31B67BE2"/>
    <w:rsid w:val="31CA71DD"/>
    <w:rsid w:val="31CC75B8"/>
    <w:rsid w:val="32341738"/>
    <w:rsid w:val="324E5138"/>
    <w:rsid w:val="325E1B93"/>
    <w:rsid w:val="32D06D58"/>
    <w:rsid w:val="331E21CE"/>
    <w:rsid w:val="332B6F8B"/>
    <w:rsid w:val="333905C7"/>
    <w:rsid w:val="33562A0D"/>
    <w:rsid w:val="335C55FD"/>
    <w:rsid w:val="335E3473"/>
    <w:rsid w:val="33715F28"/>
    <w:rsid w:val="33F07155"/>
    <w:rsid w:val="340C6245"/>
    <w:rsid w:val="34113C74"/>
    <w:rsid w:val="34225976"/>
    <w:rsid w:val="343C4522"/>
    <w:rsid w:val="347A0336"/>
    <w:rsid w:val="348376B7"/>
    <w:rsid w:val="34F92D63"/>
    <w:rsid w:val="35527F1F"/>
    <w:rsid w:val="357914C0"/>
    <w:rsid w:val="35994264"/>
    <w:rsid w:val="35D721CD"/>
    <w:rsid w:val="35DA4D9D"/>
    <w:rsid w:val="36174333"/>
    <w:rsid w:val="3623081B"/>
    <w:rsid w:val="362B5212"/>
    <w:rsid w:val="364A3F09"/>
    <w:rsid w:val="367A501B"/>
    <w:rsid w:val="36AC6847"/>
    <w:rsid w:val="36C91110"/>
    <w:rsid w:val="36E236DA"/>
    <w:rsid w:val="372D3763"/>
    <w:rsid w:val="3763284C"/>
    <w:rsid w:val="37832BFF"/>
    <w:rsid w:val="37A3423F"/>
    <w:rsid w:val="37A66325"/>
    <w:rsid w:val="37AF435B"/>
    <w:rsid w:val="37B82B0E"/>
    <w:rsid w:val="37D8509F"/>
    <w:rsid w:val="380178E9"/>
    <w:rsid w:val="38335402"/>
    <w:rsid w:val="38363F4B"/>
    <w:rsid w:val="38662502"/>
    <w:rsid w:val="386866FF"/>
    <w:rsid w:val="38765F28"/>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660FA5"/>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EF31A70"/>
    <w:rsid w:val="3F532B3A"/>
    <w:rsid w:val="3F654598"/>
    <w:rsid w:val="3F8E03C8"/>
    <w:rsid w:val="3FC72695"/>
    <w:rsid w:val="3FD70A70"/>
    <w:rsid w:val="40264D82"/>
    <w:rsid w:val="403F19EE"/>
    <w:rsid w:val="40571F31"/>
    <w:rsid w:val="40647CD9"/>
    <w:rsid w:val="40760623"/>
    <w:rsid w:val="408B7234"/>
    <w:rsid w:val="40E27AF7"/>
    <w:rsid w:val="40F80D82"/>
    <w:rsid w:val="41342A6B"/>
    <w:rsid w:val="414C7183"/>
    <w:rsid w:val="41523250"/>
    <w:rsid w:val="418D501C"/>
    <w:rsid w:val="41CE602B"/>
    <w:rsid w:val="41D557CA"/>
    <w:rsid w:val="41DF62BB"/>
    <w:rsid w:val="41E9167B"/>
    <w:rsid w:val="420F7024"/>
    <w:rsid w:val="423A05B2"/>
    <w:rsid w:val="423C08A7"/>
    <w:rsid w:val="42416B50"/>
    <w:rsid w:val="424F79C1"/>
    <w:rsid w:val="42541DDE"/>
    <w:rsid w:val="4262379E"/>
    <w:rsid w:val="427A1188"/>
    <w:rsid w:val="43023D48"/>
    <w:rsid w:val="432A5E11"/>
    <w:rsid w:val="433B1167"/>
    <w:rsid w:val="4352128B"/>
    <w:rsid w:val="435F500F"/>
    <w:rsid w:val="43C730CD"/>
    <w:rsid w:val="44350F69"/>
    <w:rsid w:val="44416306"/>
    <w:rsid w:val="44A567F5"/>
    <w:rsid w:val="453B1EBC"/>
    <w:rsid w:val="45635AEC"/>
    <w:rsid w:val="458B0937"/>
    <w:rsid w:val="45BA54FA"/>
    <w:rsid w:val="45C810D7"/>
    <w:rsid w:val="45EC74A5"/>
    <w:rsid w:val="45FA6B69"/>
    <w:rsid w:val="460414DD"/>
    <w:rsid w:val="46114E42"/>
    <w:rsid w:val="46332B60"/>
    <w:rsid w:val="4654705C"/>
    <w:rsid w:val="468D2C1F"/>
    <w:rsid w:val="468D3CA5"/>
    <w:rsid w:val="46A07BCF"/>
    <w:rsid w:val="46A51AB4"/>
    <w:rsid w:val="46E35B1D"/>
    <w:rsid w:val="46EA7997"/>
    <w:rsid w:val="470243E7"/>
    <w:rsid w:val="471F1498"/>
    <w:rsid w:val="47271944"/>
    <w:rsid w:val="473E10CC"/>
    <w:rsid w:val="475C4BFE"/>
    <w:rsid w:val="475D7730"/>
    <w:rsid w:val="47BB044C"/>
    <w:rsid w:val="47E672DC"/>
    <w:rsid w:val="48262DE5"/>
    <w:rsid w:val="485226C4"/>
    <w:rsid w:val="48855EE3"/>
    <w:rsid w:val="488D5D6E"/>
    <w:rsid w:val="48ED577E"/>
    <w:rsid w:val="493A4C17"/>
    <w:rsid w:val="495D1E4B"/>
    <w:rsid w:val="49912790"/>
    <w:rsid w:val="49C0281D"/>
    <w:rsid w:val="49C17EA1"/>
    <w:rsid w:val="49E3211A"/>
    <w:rsid w:val="49E449BF"/>
    <w:rsid w:val="49EC77B8"/>
    <w:rsid w:val="49ED5B1C"/>
    <w:rsid w:val="4A4C5CC1"/>
    <w:rsid w:val="4A8610DE"/>
    <w:rsid w:val="4AD45EF1"/>
    <w:rsid w:val="4AE04A18"/>
    <w:rsid w:val="4B337454"/>
    <w:rsid w:val="4B407CC6"/>
    <w:rsid w:val="4B421EC3"/>
    <w:rsid w:val="4B42232B"/>
    <w:rsid w:val="4B825A76"/>
    <w:rsid w:val="4B8B3702"/>
    <w:rsid w:val="4B9B0D7E"/>
    <w:rsid w:val="4BC83B65"/>
    <w:rsid w:val="4BF977C8"/>
    <w:rsid w:val="4C034A6E"/>
    <w:rsid w:val="4C0C3B65"/>
    <w:rsid w:val="4C204239"/>
    <w:rsid w:val="4C247C80"/>
    <w:rsid w:val="4CA74E41"/>
    <w:rsid w:val="4CA91B51"/>
    <w:rsid w:val="4CB62537"/>
    <w:rsid w:val="4CD2365B"/>
    <w:rsid w:val="4D352804"/>
    <w:rsid w:val="4D374D03"/>
    <w:rsid w:val="4D791805"/>
    <w:rsid w:val="4D8F2F88"/>
    <w:rsid w:val="4D910E42"/>
    <w:rsid w:val="4DB86BCB"/>
    <w:rsid w:val="4DD85058"/>
    <w:rsid w:val="4DED6ED9"/>
    <w:rsid w:val="4E0166A9"/>
    <w:rsid w:val="4E1551DB"/>
    <w:rsid w:val="4E47347D"/>
    <w:rsid w:val="4E540EE3"/>
    <w:rsid w:val="4E64232B"/>
    <w:rsid w:val="4E7774D0"/>
    <w:rsid w:val="4E8B122C"/>
    <w:rsid w:val="4EAA463D"/>
    <w:rsid w:val="4EEA3463"/>
    <w:rsid w:val="4F133FBB"/>
    <w:rsid w:val="4F594843"/>
    <w:rsid w:val="4F88590D"/>
    <w:rsid w:val="503C3BCC"/>
    <w:rsid w:val="50C41CF1"/>
    <w:rsid w:val="51217DA6"/>
    <w:rsid w:val="51294703"/>
    <w:rsid w:val="51425A27"/>
    <w:rsid w:val="5158757E"/>
    <w:rsid w:val="521A5D1E"/>
    <w:rsid w:val="523624DE"/>
    <w:rsid w:val="526B2302"/>
    <w:rsid w:val="52735F79"/>
    <w:rsid w:val="528D285B"/>
    <w:rsid w:val="52A23F56"/>
    <w:rsid w:val="52BA5471"/>
    <w:rsid w:val="52CC19B1"/>
    <w:rsid w:val="52D871F4"/>
    <w:rsid w:val="52F263D6"/>
    <w:rsid w:val="53024EB7"/>
    <w:rsid w:val="531F2139"/>
    <w:rsid w:val="53261795"/>
    <w:rsid w:val="532C7ACF"/>
    <w:rsid w:val="534F62F7"/>
    <w:rsid w:val="53660E02"/>
    <w:rsid w:val="536F60C1"/>
    <w:rsid w:val="53953BE7"/>
    <w:rsid w:val="53A20B95"/>
    <w:rsid w:val="53DB2F56"/>
    <w:rsid w:val="53F51637"/>
    <w:rsid w:val="54124FEF"/>
    <w:rsid w:val="541C4B67"/>
    <w:rsid w:val="550429BE"/>
    <w:rsid w:val="552A2893"/>
    <w:rsid w:val="55436287"/>
    <w:rsid w:val="556B045B"/>
    <w:rsid w:val="557D4E77"/>
    <w:rsid w:val="55C375DD"/>
    <w:rsid w:val="55DD674F"/>
    <w:rsid w:val="56156439"/>
    <w:rsid w:val="56216085"/>
    <w:rsid w:val="56643532"/>
    <w:rsid w:val="56701B53"/>
    <w:rsid w:val="568B5A7B"/>
    <w:rsid w:val="56C41BCC"/>
    <w:rsid w:val="570A6E63"/>
    <w:rsid w:val="573B0118"/>
    <w:rsid w:val="573D2268"/>
    <w:rsid w:val="57411925"/>
    <w:rsid w:val="57441E32"/>
    <w:rsid w:val="57535542"/>
    <w:rsid w:val="575B3098"/>
    <w:rsid w:val="57A14CB5"/>
    <w:rsid w:val="57A67D5B"/>
    <w:rsid w:val="57F318B9"/>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BD62ED"/>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9236A9"/>
    <w:rsid w:val="5DA41106"/>
    <w:rsid w:val="5DBF6011"/>
    <w:rsid w:val="5DC13CCC"/>
    <w:rsid w:val="5DC55564"/>
    <w:rsid w:val="5DDA173D"/>
    <w:rsid w:val="5DDA5570"/>
    <w:rsid w:val="5DE86882"/>
    <w:rsid w:val="5E0D6E91"/>
    <w:rsid w:val="5E1D75C7"/>
    <w:rsid w:val="5E264AF8"/>
    <w:rsid w:val="5E3B413F"/>
    <w:rsid w:val="5E4E1047"/>
    <w:rsid w:val="5E570441"/>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5F33FF"/>
    <w:rsid w:val="608075E1"/>
    <w:rsid w:val="60AC1188"/>
    <w:rsid w:val="60E47C4C"/>
    <w:rsid w:val="60F15E8A"/>
    <w:rsid w:val="61326FB1"/>
    <w:rsid w:val="61384C31"/>
    <w:rsid w:val="61857CB5"/>
    <w:rsid w:val="61E77A7E"/>
    <w:rsid w:val="622A4138"/>
    <w:rsid w:val="62385483"/>
    <w:rsid w:val="62385A6C"/>
    <w:rsid w:val="625901DA"/>
    <w:rsid w:val="62737E96"/>
    <w:rsid w:val="62876D77"/>
    <w:rsid w:val="62CA4AF4"/>
    <w:rsid w:val="62E4371E"/>
    <w:rsid w:val="62FD1DFD"/>
    <w:rsid w:val="632045D1"/>
    <w:rsid w:val="6342544F"/>
    <w:rsid w:val="63720424"/>
    <w:rsid w:val="63A31ABC"/>
    <w:rsid w:val="63C65078"/>
    <w:rsid w:val="63EA156F"/>
    <w:rsid w:val="63EA6D88"/>
    <w:rsid w:val="640C6979"/>
    <w:rsid w:val="64106CE7"/>
    <w:rsid w:val="64621F9C"/>
    <w:rsid w:val="64A537DD"/>
    <w:rsid w:val="64B51DAE"/>
    <w:rsid w:val="64B96E85"/>
    <w:rsid w:val="64BB6795"/>
    <w:rsid w:val="64D069A0"/>
    <w:rsid w:val="64F27E75"/>
    <w:rsid w:val="64FF6606"/>
    <w:rsid w:val="65067C78"/>
    <w:rsid w:val="6542498D"/>
    <w:rsid w:val="655D358A"/>
    <w:rsid w:val="65600ACC"/>
    <w:rsid w:val="65662197"/>
    <w:rsid w:val="657B7DF9"/>
    <w:rsid w:val="658C79F9"/>
    <w:rsid w:val="65A33DF6"/>
    <w:rsid w:val="65BE04E1"/>
    <w:rsid w:val="65F429F0"/>
    <w:rsid w:val="661311D0"/>
    <w:rsid w:val="661A3AE3"/>
    <w:rsid w:val="66255B72"/>
    <w:rsid w:val="663111CB"/>
    <w:rsid w:val="663F056D"/>
    <w:rsid w:val="665A6FDB"/>
    <w:rsid w:val="665B440E"/>
    <w:rsid w:val="66720AD3"/>
    <w:rsid w:val="66A21E9D"/>
    <w:rsid w:val="66B368AE"/>
    <w:rsid w:val="66B532F3"/>
    <w:rsid w:val="66C2760F"/>
    <w:rsid w:val="66C71719"/>
    <w:rsid w:val="66CB2597"/>
    <w:rsid w:val="66FA7FFA"/>
    <w:rsid w:val="675A3B6C"/>
    <w:rsid w:val="678B4DA6"/>
    <w:rsid w:val="67AF7DB6"/>
    <w:rsid w:val="67C87EA4"/>
    <w:rsid w:val="680564C6"/>
    <w:rsid w:val="681B3F7A"/>
    <w:rsid w:val="68233428"/>
    <w:rsid w:val="68494570"/>
    <w:rsid w:val="68B54AF7"/>
    <w:rsid w:val="68BB527D"/>
    <w:rsid w:val="68C96D98"/>
    <w:rsid w:val="68CA009F"/>
    <w:rsid w:val="68D402C9"/>
    <w:rsid w:val="68D670D7"/>
    <w:rsid w:val="68E43EF4"/>
    <w:rsid w:val="69457499"/>
    <w:rsid w:val="695B5920"/>
    <w:rsid w:val="69695FC9"/>
    <w:rsid w:val="69B35A0D"/>
    <w:rsid w:val="69CC607C"/>
    <w:rsid w:val="69EA1163"/>
    <w:rsid w:val="69F96768"/>
    <w:rsid w:val="6A287F98"/>
    <w:rsid w:val="6A657B3D"/>
    <w:rsid w:val="6AB40496"/>
    <w:rsid w:val="6ABD1D5E"/>
    <w:rsid w:val="6AC0289E"/>
    <w:rsid w:val="6AF33939"/>
    <w:rsid w:val="6AF8663F"/>
    <w:rsid w:val="6B0F60AF"/>
    <w:rsid w:val="6B795D62"/>
    <w:rsid w:val="6B894EA4"/>
    <w:rsid w:val="6BC747F5"/>
    <w:rsid w:val="6BD35CE4"/>
    <w:rsid w:val="6BF66D35"/>
    <w:rsid w:val="6C1272FC"/>
    <w:rsid w:val="6C3014BE"/>
    <w:rsid w:val="6C5D414F"/>
    <w:rsid w:val="6C77423E"/>
    <w:rsid w:val="6C9C2F85"/>
    <w:rsid w:val="6CDA5FFF"/>
    <w:rsid w:val="6CDE17FD"/>
    <w:rsid w:val="6CF21452"/>
    <w:rsid w:val="6D1D2C91"/>
    <w:rsid w:val="6D232D3C"/>
    <w:rsid w:val="6D2F5D1E"/>
    <w:rsid w:val="6D5B4A2E"/>
    <w:rsid w:val="6D792112"/>
    <w:rsid w:val="6DA004EB"/>
    <w:rsid w:val="6DE309B5"/>
    <w:rsid w:val="6E641038"/>
    <w:rsid w:val="6EB36C33"/>
    <w:rsid w:val="6EBD0EA6"/>
    <w:rsid w:val="6F2E7208"/>
    <w:rsid w:val="6F435405"/>
    <w:rsid w:val="6F4810D8"/>
    <w:rsid w:val="6F6D2BAA"/>
    <w:rsid w:val="6F9A4A47"/>
    <w:rsid w:val="6FCD3B21"/>
    <w:rsid w:val="6FDC792B"/>
    <w:rsid w:val="701710D0"/>
    <w:rsid w:val="702520EE"/>
    <w:rsid w:val="703777AC"/>
    <w:rsid w:val="704D4B01"/>
    <w:rsid w:val="70795456"/>
    <w:rsid w:val="709946EC"/>
    <w:rsid w:val="7174630C"/>
    <w:rsid w:val="724D262A"/>
    <w:rsid w:val="72702455"/>
    <w:rsid w:val="728F2E47"/>
    <w:rsid w:val="72973011"/>
    <w:rsid w:val="72CD6505"/>
    <w:rsid w:val="72E42D1B"/>
    <w:rsid w:val="730C52E1"/>
    <w:rsid w:val="73184581"/>
    <w:rsid w:val="734F0911"/>
    <w:rsid w:val="736054C4"/>
    <w:rsid w:val="736C572D"/>
    <w:rsid w:val="73A422EB"/>
    <w:rsid w:val="73C80EF6"/>
    <w:rsid w:val="73F71D15"/>
    <w:rsid w:val="74103E55"/>
    <w:rsid w:val="74456E15"/>
    <w:rsid w:val="745B622A"/>
    <w:rsid w:val="753E2D2E"/>
    <w:rsid w:val="753F2F7D"/>
    <w:rsid w:val="75AA7B61"/>
    <w:rsid w:val="75DB13A5"/>
    <w:rsid w:val="75E415FD"/>
    <w:rsid w:val="75E552E3"/>
    <w:rsid w:val="7648538B"/>
    <w:rsid w:val="76531223"/>
    <w:rsid w:val="76BD747C"/>
    <w:rsid w:val="76CD52EB"/>
    <w:rsid w:val="76FE004A"/>
    <w:rsid w:val="77A268F6"/>
    <w:rsid w:val="77A519A7"/>
    <w:rsid w:val="77B415CE"/>
    <w:rsid w:val="77CC3658"/>
    <w:rsid w:val="77E26A35"/>
    <w:rsid w:val="77ED266B"/>
    <w:rsid w:val="780F54C3"/>
    <w:rsid w:val="782C6CF7"/>
    <w:rsid w:val="78644FBF"/>
    <w:rsid w:val="78680ECD"/>
    <w:rsid w:val="787F150D"/>
    <w:rsid w:val="787F4828"/>
    <w:rsid w:val="7880670B"/>
    <w:rsid w:val="789B60E9"/>
    <w:rsid w:val="78EE7F5B"/>
    <w:rsid w:val="78F11CE1"/>
    <w:rsid w:val="78F66955"/>
    <w:rsid w:val="79053EDA"/>
    <w:rsid w:val="79097264"/>
    <w:rsid w:val="79123241"/>
    <w:rsid w:val="791D3993"/>
    <w:rsid w:val="79202162"/>
    <w:rsid w:val="7924138B"/>
    <w:rsid w:val="79432371"/>
    <w:rsid w:val="79826449"/>
    <w:rsid w:val="79B27EFC"/>
    <w:rsid w:val="79BC4873"/>
    <w:rsid w:val="79D339B9"/>
    <w:rsid w:val="7A196FEC"/>
    <w:rsid w:val="7A200C95"/>
    <w:rsid w:val="7A531881"/>
    <w:rsid w:val="7A594332"/>
    <w:rsid w:val="7A7F42B3"/>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color w:val="0000FF"/>
      <w:u w:val="single"/>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5">
    <w:name w:val="Body 9pt"/>
    <w:basedOn w:val="1"/>
    <w:qFormat/>
    <w:uiPriority w:val="0"/>
    <w:pPr>
      <w:spacing w:before="40" w:after="40" w:line="240" w:lineRule="auto"/>
    </w:pPr>
    <w:rPr>
      <w:rFonts w:eastAsia="Times New Roman" w:cs="Times New Roman"/>
      <w:sz w:val="18"/>
      <w:szCs w:val="20"/>
      <w:lang w:val="de-DE" w:eastAsia="de-DE"/>
    </w:rPr>
  </w:style>
  <w:style w:type="paragraph" w:styleId="1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二级条标题"/>
    <w:basedOn w:val="18"/>
    <w:next w:val="19"/>
    <w:qFormat/>
    <w:uiPriority w:val="0"/>
    <w:pPr>
      <w:numPr>
        <w:ilvl w:val="3"/>
        <w:numId w:val="1"/>
      </w:numPr>
      <w:outlineLvl w:val="3"/>
    </w:pPr>
  </w:style>
  <w:style w:type="paragraph" w:customStyle="1" w:styleId="18">
    <w:name w:val="一级条标题"/>
    <w:next w:val="19"/>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三级条标题"/>
    <w:basedOn w:val="17"/>
    <w:next w:val="19"/>
    <w:qFormat/>
    <w:uiPriority w:val="0"/>
    <w:pPr>
      <w:numPr>
        <w:ilvl w:val="4"/>
        <w:numId w:val="1"/>
      </w:numPr>
      <w:outlineLvl w:val="4"/>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弓长</cp:lastModifiedBy>
  <dcterms:modified xsi:type="dcterms:W3CDTF">2021-01-20T01:21:30Z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