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南京工大开来家具材料（滁州）科技有限公司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0001-2021-O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王志慧</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2021年1月17日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2021年1月19日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eastAsia="zh-CN"/>
              </w:rPr>
            </w:pPr>
            <w:r>
              <w:rPr>
                <w:rFonts w:hint="eastAsia" w:ascii="宋体" w:hAnsi="宋体"/>
                <w:b/>
                <w:sz w:val="22"/>
                <w:szCs w:val="22"/>
              </w:rPr>
              <w:t>不一致情况：</w:t>
            </w:r>
            <w:r>
              <w:rPr>
                <w:rFonts w:hint="eastAsia" w:ascii="宋体" w:hAnsi="宋体"/>
                <w:b/>
                <w:sz w:val="22"/>
                <w:szCs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2021年1月19</w:t>
            </w:r>
            <w:bookmarkStart w:id="4" w:name="_GoBack"/>
            <w:bookmarkEnd w:id="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264F69"/>
    <w:rsid w:val="18D85224"/>
    <w:rsid w:val="2EC954A5"/>
    <w:rsid w:val="329E7B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dcterms:modified xsi:type="dcterms:W3CDTF">2021-01-16T01:26:24Z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