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bookmarkStart w:id="0" w:name="审核范围"/>
      <w:r>
        <w:rPr>
          <w:rFonts w:hint="eastAsia"/>
          <w:b/>
          <w:bCs/>
          <w:sz w:val="36"/>
          <w:szCs w:val="36"/>
          <w:u w:val="single"/>
          <w:lang w:eastAsia="zh-CN"/>
        </w:rPr>
        <w:t>绵竹市德树木材加工厂</w:t>
      </w:r>
      <w:bookmarkEnd w:id="0"/>
      <w:r>
        <w:rPr>
          <w:rFonts w:hint="eastAsia"/>
          <w:b/>
          <w:bCs/>
          <w:sz w:val="36"/>
          <w:szCs w:val="36"/>
          <w:u w:val="single"/>
          <w:lang w:eastAsia="zh-CN"/>
        </w:rPr>
        <w:t>木质包装箱、木托盘、木板、木方、木条的加工，层积材、胶合板的生产（需资质的除外）</w:t>
      </w:r>
      <w:r>
        <w:rPr>
          <w:rFonts w:hint="eastAsia"/>
          <w:b/>
          <w:bCs/>
          <w:sz w:val="36"/>
          <w:szCs w:val="36"/>
          <w:lang w:val="en-US" w:eastAsia="zh-CN"/>
        </w:rPr>
        <w:t>产品符</w:t>
      </w:r>
      <w:r>
        <w:rPr>
          <w:rFonts w:hint="eastAsia"/>
          <w:b/>
          <w:bCs/>
          <w:sz w:val="36"/>
          <w:szCs w:val="36"/>
        </w:rPr>
        <w:t>合</w:t>
      </w:r>
      <w:r>
        <w:rPr>
          <w:rFonts w:hint="eastAsia"/>
          <w:b/>
          <w:bCs/>
          <w:sz w:val="36"/>
          <w:szCs w:val="36"/>
        </w:rPr>
        <w:sym w:font="Wingdings" w:char="00FE"/>
      </w:r>
      <w:r>
        <w:rPr>
          <w:rFonts w:hint="eastAsia"/>
          <w:b/>
          <w:bCs/>
          <w:sz w:val="36"/>
          <w:szCs w:val="36"/>
          <w:lang w:val="en-US" w:eastAsia="zh-CN"/>
        </w:rPr>
        <w:t>相关标准/</w:t>
      </w:r>
      <w:r>
        <w:rPr>
          <w:rFonts w:hint="eastAsia"/>
          <w:b/>
          <w:bCs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bCs/>
          <w:sz w:val="36"/>
          <w:szCs w:val="36"/>
          <w:lang w:val="en-US" w:eastAsia="zh-CN"/>
        </w:rPr>
        <w:t>技术规范/</w:t>
      </w:r>
      <w:r>
        <w:rPr>
          <w:rFonts w:hint="eastAsia"/>
          <w:b/>
          <w:bCs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bCs/>
          <w:sz w:val="36"/>
          <w:szCs w:val="36"/>
          <w:lang w:val="en-US" w:eastAsia="zh-CN"/>
        </w:rPr>
        <w:t>客户合同的</w:t>
      </w:r>
      <w:r>
        <w:rPr>
          <w:rFonts w:hint="eastAsia"/>
          <w:b/>
          <w:bCs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bCs/>
          <w:sz w:val="36"/>
          <w:szCs w:val="36"/>
          <w:u w:val="none"/>
          <w:lang w:eastAsia="zh-CN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/>
          <w:sz w:val="36"/>
          <w:szCs w:val="36"/>
          <w:u w:val="none"/>
          <w:lang w:eastAsia="zh-CN"/>
        </w:rPr>
        <w:t>绵竹市德树木材加工厂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 xml:space="preserve">               </w:t>
      </w: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     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2021年1月16日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11DF4F81"/>
    <w:rsid w:val="306B31D8"/>
    <w:rsid w:val="311B7D55"/>
    <w:rsid w:val="376B5CE4"/>
    <w:rsid w:val="47F62F01"/>
    <w:rsid w:val="501F4C1A"/>
    <w:rsid w:val="57923DDA"/>
    <w:rsid w:val="5A754802"/>
    <w:rsid w:val="5AAB1D58"/>
    <w:rsid w:val="62265C72"/>
    <w:rsid w:val="6E310036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2021-01-15T01:11:57Z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