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E:监查1,O:监查1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北京首铁天佑科技有限公司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