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受审核部门：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综合办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主管领导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张一东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 xml:space="preserve"> /陪同人员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姜小清、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张静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审核时间：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2021.1.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确认能源消耗的种类：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重点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用</w:t>
            </w:r>
            <w:r>
              <w:rPr>
                <w:rFonts w:hint="eastAsia"/>
                <w:color w:val="000000"/>
                <w:szCs w:val="18"/>
              </w:rPr>
              <w:t>能单位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一般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用</w:t>
            </w:r>
            <w:r>
              <w:rPr>
                <w:rFonts w:hint="eastAsia"/>
                <w:color w:val="000000"/>
                <w:szCs w:val="18"/>
              </w:rPr>
              <w:t>能单位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              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能源目标指标完成情况：</w:t>
            </w:r>
          </w:p>
          <w:tbl>
            <w:tblPr>
              <w:tblStyle w:val="7"/>
              <w:tblW w:w="97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06"/>
              <w:gridCol w:w="2258"/>
              <w:gridCol w:w="45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能耗指标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完成情况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国家限额指标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地方政府下达的指标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集团或上一级部门下达的指标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auto"/>
                      <w:szCs w:val="21"/>
                      <w:highlight w:val="none"/>
                    </w:rPr>
                    <w:t>本单位制定的目标指标</w:t>
                  </w:r>
                </w:p>
              </w:tc>
              <w:tc>
                <w:tcPr>
                  <w:tcW w:w="2258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  <w:r>
                    <w:rPr>
                      <w:color w:val="auto"/>
                      <w:szCs w:val="21"/>
                      <w:highlight w:val="none"/>
                    </w:rPr>
                    <w:sym w:font="Wingdings" w:char="00FE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已完成  </w:t>
                  </w:r>
                  <w:r>
                    <w:rPr>
                      <w:color w:val="auto"/>
                      <w:szCs w:val="21"/>
                      <w:highlight w:val="none"/>
                    </w:rPr>
                    <w:sym w:font="Wingdings" w:char="00A8"/>
                  </w:r>
                  <w:r>
                    <w:rPr>
                      <w:rFonts w:hint="eastAsia"/>
                      <w:color w:val="auto"/>
                      <w:szCs w:val="21"/>
                      <w:highlight w:val="none"/>
                    </w:rPr>
                    <w:t xml:space="preserve">未完成   </w:t>
                  </w:r>
                </w:p>
              </w:tc>
              <w:tc>
                <w:tcPr>
                  <w:tcW w:w="4524" w:type="dxa"/>
                </w:tcPr>
                <w:p>
                  <w:pPr>
                    <w:rPr>
                      <w:rFonts w:ascii="宋体" w:hAnsi="宋体" w:cs="宋体"/>
                      <w:color w:val="auto"/>
                      <w:szCs w:val="21"/>
                      <w:highlight w:val="none"/>
                    </w:rPr>
                  </w:pPr>
                </w:p>
              </w:tc>
            </w:tr>
          </w:tbl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现有产量与能源评估的产能的对比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能评的产能：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>合规性证明</w:t>
            </w:r>
          </w:p>
          <w:p>
            <w:pPr>
              <w:rPr>
                <w:color w:val="000000"/>
                <w:szCs w:val="18"/>
                <w:highlight w:val="none"/>
                <w:u w:val="single"/>
              </w:rPr>
            </w:pPr>
            <w:r>
              <w:rPr>
                <w:color w:val="000000"/>
                <w:szCs w:val="18"/>
                <w:highlight w:val="none"/>
              </w:rPr>
              <w:t>《</w:t>
            </w:r>
            <w:r>
              <w:rPr>
                <w:rFonts w:hint="eastAsia"/>
                <w:highlight w:val="none"/>
              </w:rPr>
              <w:t>节能评估报告</w:t>
            </w:r>
            <w:r>
              <w:rPr>
                <w:color w:val="000000"/>
                <w:szCs w:val="18"/>
                <w:highlight w:val="none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日</w:t>
            </w:r>
            <w:r>
              <w:rPr>
                <w:rFonts w:hint="eastAsia"/>
                <w:color w:val="000000"/>
                <w:szCs w:val="18"/>
                <w:highlight w:val="none"/>
              </w:rPr>
              <w:t>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结论：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  <w:highlight w:val="none"/>
              </w:rPr>
            </w:pPr>
          </w:p>
          <w:p>
            <w:pPr>
              <w:rPr>
                <w:color w:val="000000"/>
                <w:szCs w:val="18"/>
                <w:highlight w:val="none"/>
                <w:u w:val="single"/>
              </w:rPr>
            </w:pPr>
            <w:r>
              <w:rPr>
                <w:color w:val="000000"/>
                <w:szCs w:val="18"/>
                <w:highlight w:val="none"/>
              </w:rPr>
              <w:t>《</w:t>
            </w:r>
            <w:r>
              <w:rPr>
                <w:rFonts w:hint="eastAsia"/>
                <w:highlight w:val="none"/>
              </w:rPr>
              <w:t>节能项目验收</w:t>
            </w:r>
            <w:r>
              <w:rPr>
                <w:color w:val="000000"/>
                <w:szCs w:val="18"/>
                <w:highlight w:val="none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日</w:t>
            </w:r>
            <w:r>
              <w:rPr>
                <w:rFonts w:hint="eastAsia"/>
                <w:color w:val="000000"/>
                <w:szCs w:val="18"/>
                <w:highlight w:val="none"/>
              </w:rPr>
              <w:t>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结论：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  <w:highlight w:val="none"/>
              </w:rPr>
            </w:pPr>
          </w:p>
          <w:p>
            <w:pPr>
              <w:rPr>
                <w:color w:val="000000"/>
                <w:szCs w:val="18"/>
                <w:highlight w:val="none"/>
                <w:u w:val="single"/>
              </w:rPr>
            </w:pPr>
            <w:r>
              <w:rPr>
                <w:color w:val="000000"/>
                <w:szCs w:val="18"/>
                <w:highlight w:val="none"/>
              </w:rPr>
              <w:t>《</w:t>
            </w:r>
            <w:r>
              <w:rPr>
                <w:rFonts w:hint="eastAsia"/>
                <w:highlight w:val="none"/>
              </w:rPr>
              <w:t>能源审计报告</w:t>
            </w:r>
            <w:r>
              <w:rPr>
                <w:color w:val="000000"/>
                <w:szCs w:val="18"/>
                <w:highlight w:val="none"/>
              </w:rPr>
              <w:t>》</w:t>
            </w:r>
            <w:r>
              <w:rPr>
                <w:rFonts w:hint="eastAsia"/>
                <w:color w:val="000000"/>
                <w:szCs w:val="18"/>
                <w:highlight w:val="none"/>
              </w:rPr>
              <w:t>编号：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              </w:t>
            </w:r>
            <w:r>
              <w:rPr>
                <w:rFonts w:hint="eastAsia"/>
                <w:color w:val="000000"/>
                <w:szCs w:val="18"/>
                <w:highlight w:val="none"/>
                <w:lang w:val="en-US" w:eastAsia="zh-CN"/>
              </w:rPr>
              <w:t>日</w:t>
            </w:r>
            <w:r>
              <w:rPr>
                <w:rFonts w:hint="eastAsia"/>
                <w:color w:val="000000"/>
                <w:szCs w:val="18"/>
                <w:highlight w:val="none"/>
              </w:rPr>
              <w:t>期：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none"/>
              </w:rPr>
            </w:pPr>
            <w:r>
              <w:rPr>
                <w:rFonts w:hint="eastAsia"/>
                <w:color w:val="000000"/>
                <w:szCs w:val="18"/>
                <w:highlight w:val="none"/>
              </w:rPr>
              <w:t>结论：</w:t>
            </w:r>
            <w:r>
              <w:rPr>
                <w:rFonts w:hint="eastAsia"/>
                <w:color w:val="000000"/>
                <w:szCs w:val="18"/>
                <w:highlight w:val="none"/>
                <w:u w:val="single"/>
              </w:rPr>
              <w:t xml:space="preserve">                                                       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查看主要能源使用的识别的充分性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了解能源基准和能源绩效参数确定的合理性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</w:p>
          <w:p>
            <w:pPr>
              <w:pStyle w:val="14"/>
              <w:numPr>
                <w:ilvl w:val="0"/>
                <w:numId w:val="1"/>
              </w:numPr>
              <w:ind w:firstLineChars="0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 xml:space="preserve">了解能源数据收集的策划的合理性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不合理，需要完善：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了解适用的能源法律和其他要求的获取、识别和实施情况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ind w:firstLine="420" w:firstLineChars="200"/>
              <w:rPr>
                <w:rFonts w:hint="eastAsia"/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组织能源评审报告的完成情况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不足，需要完善：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近一年是否进行了技术改进？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未发生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szCs w:val="18"/>
              </w:rPr>
              <w:t>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节能灯更换、展会安排计划性改善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</w:rPr>
              <w:t xml:space="preserve"> </w:t>
            </w:r>
          </w:p>
          <w:p>
            <w:pPr>
              <w:rPr>
                <w:color w:val="000000"/>
                <w:szCs w:val="18"/>
                <w:highlight w:val="red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能源采购包括：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压缩气体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了解节能知识和技能教育的实施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 了解主要能源使用情况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  <w:lang w:val="en-US" w:eastAsia="zh-CN"/>
              </w:rPr>
              <w:t xml:space="preserve">气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                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</w:rPr>
              <w:t>了解节水情况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新鲜水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循环水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化学水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除盐水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 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了解主要耗能设备的识别状况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电力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煤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燃料</w:t>
            </w:r>
            <w:r>
              <w:rPr>
                <w:rFonts w:hint="eastAsia"/>
                <w:color w:val="000000"/>
              </w:rPr>
              <w:t xml:space="preserve">油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了解主要耗能设备的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运行效率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rFonts w:hint="eastAsia"/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了解淘汰落后设备的识别情况</w:t>
            </w:r>
          </w:p>
          <w:p>
            <w:pPr>
              <w:ind w:left="210" w:left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机泵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变压器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锅炉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机床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锻压设备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ind w:left="210" w:leftChars="100"/>
              <w:rPr>
                <w:color w:val="000000"/>
                <w:szCs w:val="18"/>
              </w:rPr>
            </w:pP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color w:val="000000"/>
                <w:szCs w:val="18"/>
              </w:rPr>
              <w:t>了解能耗限值达标情况</w:t>
            </w:r>
          </w:p>
          <w:p>
            <w:pPr>
              <w:ind w:firstLine="210" w:firstLineChars="10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达标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不达标，原因：————————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了解能源计量器具配备情况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用能单位            配备率  </w:t>
            </w:r>
            <w:r>
              <w:rPr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color w:val="000000"/>
                <w:szCs w:val="18"/>
              </w:rPr>
              <w:sym w:font="Wingdings" w:char="00FE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主要次级用能单位</w:t>
            </w:r>
            <w:r>
              <w:rPr>
                <w:rFonts w:hint="eastAsia"/>
                <w:color w:val="000000"/>
                <w:szCs w:val="18"/>
              </w:rPr>
              <w:t xml:space="preserve">    配备率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主要用能设备        配备率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配备等级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color w:val="000000"/>
                <w:szCs w:val="18"/>
              </w:rPr>
              <w:sym w:font="Wingdings" w:char="00A8"/>
            </w:r>
            <w:r>
              <w:rPr>
                <w:color w:val="000000"/>
                <w:szCs w:val="18"/>
              </w:rPr>
              <w:t>不符合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EnMS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查看地理位置图、厂区平面图（适用时）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</w:rPr>
              <w:t>巡视办公区域和生产区域的能源管理情况，是否存在：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</w:rPr>
              <w:t>空调温度控制，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</w:rPr>
              <w:t>长明灯，</w:t>
            </w:r>
            <w:r>
              <w:rPr>
                <w:color w:val="000000"/>
                <w:szCs w:val="21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</w:rPr>
              <w:t>长流水；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天然气使用开关关闭；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巡视生产区域（厂区、车间、锅炉、加热炉、公用工程等），</w:t>
            </w:r>
            <w:r>
              <w:rPr>
                <w:rFonts w:hint="eastAsia"/>
                <w:color w:val="000000"/>
                <w:szCs w:val="18"/>
              </w:rPr>
              <w:t>了解能源使用的种类：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燃料气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热水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燃料油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巡视动力设施和辅助设施的状况，关注主要用能场所：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锅炉房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加热炉   </w:t>
            </w: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汽轮机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空压机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低压配电室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污水处理站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改建/扩建施工现场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食堂  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观察基础设施（高耗能设备）运行完好：是否存在低负荷运行——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电动机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工业锅炉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工业炉窑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反应釜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机床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锻压设备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热处理设备</w:t>
            </w:r>
          </w:p>
          <w:p>
            <w:pPr>
              <w:widowControl/>
              <w:spacing w:before="40"/>
              <w:ind w:left="420" w:leftChars="100" w:hanging="210" w:hangingChars="1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</w:t>
            </w:r>
            <w:bookmarkStart w:id="0" w:name="_GoBack"/>
            <w:bookmarkEnd w:id="0"/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制冷设备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泵 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观察能源相关的监视和测量设备的种类并了解检定/校准情况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color w:val="000000"/>
              </w:rPr>
              <w:t>流量计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氧化锆测定仪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电流表 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电压表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 xml:space="preserve">-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6E0EC" w:themeFill="accent4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□交通食宿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Qaq5dYAAAAKAQAADwAAAAAAAAABACAAAAAiAAAAZHJzL2Rvd25yZXYueG1sUEsBAhQAFAAAAAgA&#10;h07iQBL58sK1AQAAQQMAAA4AAAAAAAAAAQAgAAAAJQEAAGRycy9lMm9Eb2MueG1sUEsFBgAAAAAG&#10;AAYAWQEAAEw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7A16B35"/>
    <w:multiLevelType w:val="multilevel"/>
    <w:tmpl w:val="37A16B35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16C4A"/>
    <w:rsid w:val="0003373A"/>
    <w:rsid w:val="00050712"/>
    <w:rsid w:val="00062769"/>
    <w:rsid w:val="00074D9E"/>
    <w:rsid w:val="00076F03"/>
    <w:rsid w:val="00097367"/>
    <w:rsid w:val="000C6230"/>
    <w:rsid w:val="000D470C"/>
    <w:rsid w:val="00100C47"/>
    <w:rsid w:val="00103E50"/>
    <w:rsid w:val="00105A91"/>
    <w:rsid w:val="00142813"/>
    <w:rsid w:val="0016190B"/>
    <w:rsid w:val="0019467A"/>
    <w:rsid w:val="001A2D7F"/>
    <w:rsid w:val="001D3EA6"/>
    <w:rsid w:val="0020266E"/>
    <w:rsid w:val="002231B7"/>
    <w:rsid w:val="002B73EB"/>
    <w:rsid w:val="002E5391"/>
    <w:rsid w:val="003027A0"/>
    <w:rsid w:val="00311C11"/>
    <w:rsid w:val="00337922"/>
    <w:rsid w:val="00340867"/>
    <w:rsid w:val="00340955"/>
    <w:rsid w:val="00380837"/>
    <w:rsid w:val="003D039F"/>
    <w:rsid w:val="00410914"/>
    <w:rsid w:val="00476214"/>
    <w:rsid w:val="00480A77"/>
    <w:rsid w:val="004E2167"/>
    <w:rsid w:val="00501B6F"/>
    <w:rsid w:val="00536930"/>
    <w:rsid w:val="00564E53"/>
    <w:rsid w:val="00577053"/>
    <w:rsid w:val="00577834"/>
    <w:rsid w:val="005C2AC8"/>
    <w:rsid w:val="005E1D4D"/>
    <w:rsid w:val="005F277C"/>
    <w:rsid w:val="005F54B8"/>
    <w:rsid w:val="00622D37"/>
    <w:rsid w:val="00644FE2"/>
    <w:rsid w:val="0067640C"/>
    <w:rsid w:val="0067722B"/>
    <w:rsid w:val="006A51B5"/>
    <w:rsid w:val="006D4E32"/>
    <w:rsid w:val="006E678B"/>
    <w:rsid w:val="006F4C57"/>
    <w:rsid w:val="0074211D"/>
    <w:rsid w:val="00763D34"/>
    <w:rsid w:val="007757F3"/>
    <w:rsid w:val="007E6AEB"/>
    <w:rsid w:val="00824194"/>
    <w:rsid w:val="00854B68"/>
    <w:rsid w:val="00871C15"/>
    <w:rsid w:val="008726E2"/>
    <w:rsid w:val="008973EE"/>
    <w:rsid w:val="008C7D6A"/>
    <w:rsid w:val="0090203B"/>
    <w:rsid w:val="009051F1"/>
    <w:rsid w:val="00916110"/>
    <w:rsid w:val="0093215A"/>
    <w:rsid w:val="00971600"/>
    <w:rsid w:val="00971A54"/>
    <w:rsid w:val="00981736"/>
    <w:rsid w:val="009973B4"/>
    <w:rsid w:val="009C0511"/>
    <w:rsid w:val="009F78F1"/>
    <w:rsid w:val="009F7EED"/>
    <w:rsid w:val="00A04720"/>
    <w:rsid w:val="00A061E7"/>
    <w:rsid w:val="00A27ED7"/>
    <w:rsid w:val="00AD1D75"/>
    <w:rsid w:val="00AF0AAB"/>
    <w:rsid w:val="00B07E97"/>
    <w:rsid w:val="00B22211"/>
    <w:rsid w:val="00B258C1"/>
    <w:rsid w:val="00B317B8"/>
    <w:rsid w:val="00B90C74"/>
    <w:rsid w:val="00B915AC"/>
    <w:rsid w:val="00B94AE0"/>
    <w:rsid w:val="00BB78B7"/>
    <w:rsid w:val="00BD73F7"/>
    <w:rsid w:val="00BF597E"/>
    <w:rsid w:val="00C15170"/>
    <w:rsid w:val="00C220BC"/>
    <w:rsid w:val="00C35CB6"/>
    <w:rsid w:val="00C51A36"/>
    <w:rsid w:val="00C55228"/>
    <w:rsid w:val="00C616BB"/>
    <w:rsid w:val="00C744D2"/>
    <w:rsid w:val="00CC7D3E"/>
    <w:rsid w:val="00CE315A"/>
    <w:rsid w:val="00D06F59"/>
    <w:rsid w:val="00D21991"/>
    <w:rsid w:val="00D42726"/>
    <w:rsid w:val="00D8388C"/>
    <w:rsid w:val="00E13F1E"/>
    <w:rsid w:val="00E60789"/>
    <w:rsid w:val="00E60CEC"/>
    <w:rsid w:val="00E678D6"/>
    <w:rsid w:val="00E734D5"/>
    <w:rsid w:val="00E96296"/>
    <w:rsid w:val="00EB0164"/>
    <w:rsid w:val="00EC2D9D"/>
    <w:rsid w:val="00ED0F62"/>
    <w:rsid w:val="00ED31DE"/>
    <w:rsid w:val="00F05CBB"/>
    <w:rsid w:val="00F135F7"/>
    <w:rsid w:val="00F17883"/>
    <w:rsid w:val="00F35C3A"/>
    <w:rsid w:val="00F411FF"/>
    <w:rsid w:val="00F71ED3"/>
    <w:rsid w:val="00F85FCD"/>
    <w:rsid w:val="00F9689E"/>
    <w:rsid w:val="023E3548"/>
    <w:rsid w:val="023E7EF8"/>
    <w:rsid w:val="033D1C2C"/>
    <w:rsid w:val="03CC01AD"/>
    <w:rsid w:val="04242A2B"/>
    <w:rsid w:val="048575B6"/>
    <w:rsid w:val="05954683"/>
    <w:rsid w:val="05A97751"/>
    <w:rsid w:val="07687D49"/>
    <w:rsid w:val="089D2465"/>
    <w:rsid w:val="0B0349A4"/>
    <w:rsid w:val="0B620728"/>
    <w:rsid w:val="0BA547CC"/>
    <w:rsid w:val="0BAB3B27"/>
    <w:rsid w:val="0BC26CBE"/>
    <w:rsid w:val="0BF31613"/>
    <w:rsid w:val="0CE360D5"/>
    <w:rsid w:val="0D2E023B"/>
    <w:rsid w:val="0DE37984"/>
    <w:rsid w:val="0E7B2CC7"/>
    <w:rsid w:val="0F0D1284"/>
    <w:rsid w:val="0F751007"/>
    <w:rsid w:val="108219C2"/>
    <w:rsid w:val="10957F92"/>
    <w:rsid w:val="109E2734"/>
    <w:rsid w:val="10AB520A"/>
    <w:rsid w:val="11537B43"/>
    <w:rsid w:val="117E6D5A"/>
    <w:rsid w:val="11CD659A"/>
    <w:rsid w:val="12787EE6"/>
    <w:rsid w:val="12D12C05"/>
    <w:rsid w:val="13097717"/>
    <w:rsid w:val="130E504F"/>
    <w:rsid w:val="131B209B"/>
    <w:rsid w:val="13890C34"/>
    <w:rsid w:val="144E55A7"/>
    <w:rsid w:val="14BA7805"/>
    <w:rsid w:val="16674354"/>
    <w:rsid w:val="16950047"/>
    <w:rsid w:val="184C61B5"/>
    <w:rsid w:val="18A12E8E"/>
    <w:rsid w:val="1B0C55E1"/>
    <w:rsid w:val="1B121C61"/>
    <w:rsid w:val="1B8D4D03"/>
    <w:rsid w:val="1B917B85"/>
    <w:rsid w:val="1B9B6ABA"/>
    <w:rsid w:val="1C5A0E97"/>
    <w:rsid w:val="1C633876"/>
    <w:rsid w:val="1CB32766"/>
    <w:rsid w:val="1F022080"/>
    <w:rsid w:val="1F4D1700"/>
    <w:rsid w:val="1F8B7D7A"/>
    <w:rsid w:val="1FA53B1A"/>
    <w:rsid w:val="205B068C"/>
    <w:rsid w:val="21016ED3"/>
    <w:rsid w:val="21517F70"/>
    <w:rsid w:val="216E6B4D"/>
    <w:rsid w:val="217577AF"/>
    <w:rsid w:val="22401A05"/>
    <w:rsid w:val="22847E42"/>
    <w:rsid w:val="24130147"/>
    <w:rsid w:val="24564FE2"/>
    <w:rsid w:val="24597AC8"/>
    <w:rsid w:val="24CE5D7F"/>
    <w:rsid w:val="252F00C9"/>
    <w:rsid w:val="25F731AD"/>
    <w:rsid w:val="26241121"/>
    <w:rsid w:val="26A36FC5"/>
    <w:rsid w:val="26D86D9D"/>
    <w:rsid w:val="278D18F5"/>
    <w:rsid w:val="278F25E8"/>
    <w:rsid w:val="27C52A22"/>
    <w:rsid w:val="283B0D09"/>
    <w:rsid w:val="28AE480B"/>
    <w:rsid w:val="28B643EE"/>
    <w:rsid w:val="290F2A57"/>
    <w:rsid w:val="29384107"/>
    <w:rsid w:val="29860A3F"/>
    <w:rsid w:val="2A55501F"/>
    <w:rsid w:val="2ACD303D"/>
    <w:rsid w:val="2B5D50A3"/>
    <w:rsid w:val="2DEB5B9F"/>
    <w:rsid w:val="2EE13094"/>
    <w:rsid w:val="2F2B229D"/>
    <w:rsid w:val="30A94000"/>
    <w:rsid w:val="30D4357D"/>
    <w:rsid w:val="322F7AAD"/>
    <w:rsid w:val="337866CB"/>
    <w:rsid w:val="342E5633"/>
    <w:rsid w:val="357300C6"/>
    <w:rsid w:val="357A1159"/>
    <w:rsid w:val="362C71DC"/>
    <w:rsid w:val="368D4A53"/>
    <w:rsid w:val="37741286"/>
    <w:rsid w:val="38442B85"/>
    <w:rsid w:val="385A4AB2"/>
    <w:rsid w:val="38C738FA"/>
    <w:rsid w:val="38CF3AE1"/>
    <w:rsid w:val="39AB58CB"/>
    <w:rsid w:val="3A242819"/>
    <w:rsid w:val="3AC608CB"/>
    <w:rsid w:val="3BBB3FFC"/>
    <w:rsid w:val="3BE22D59"/>
    <w:rsid w:val="3C4A64C8"/>
    <w:rsid w:val="3D1E51E8"/>
    <w:rsid w:val="3D207B84"/>
    <w:rsid w:val="3D662E26"/>
    <w:rsid w:val="3EBF4EFB"/>
    <w:rsid w:val="40D80BB8"/>
    <w:rsid w:val="40D92CA7"/>
    <w:rsid w:val="413D1451"/>
    <w:rsid w:val="41F726A5"/>
    <w:rsid w:val="42A52C5E"/>
    <w:rsid w:val="44E8380F"/>
    <w:rsid w:val="44FC1CFD"/>
    <w:rsid w:val="45E625F9"/>
    <w:rsid w:val="462C25D5"/>
    <w:rsid w:val="46F31DBC"/>
    <w:rsid w:val="478A2FD4"/>
    <w:rsid w:val="4A040AF9"/>
    <w:rsid w:val="4A3D6CDC"/>
    <w:rsid w:val="4A474B11"/>
    <w:rsid w:val="4A817CA5"/>
    <w:rsid w:val="4C133CFF"/>
    <w:rsid w:val="4CD55567"/>
    <w:rsid w:val="4DB85769"/>
    <w:rsid w:val="4E767696"/>
    <w:rsid w:val="4F8F6E42"/>
    <w:rsid w:val="50486EB2"/>
    <w:rsid w:val="504978B1"/>
    <w:rsid w:val="50F446D1"/>
    <w:rsid w:val="51A77C3C"/>
    <w:rsid w:val="51F24ECB"/>
    <w:rsid w:val="52721D12"/>
    <w:rsid w:val="53C433BC"/>
    <w:rsid w:val="54050D0D"/>
    <w:rsid w:val="54AF6381"/>
    <w:rsid w:val="54F02770"/>
    <w:rsid w:val="552A24C0"/>
    <w:rsid w:val="558E510B"/>
    <w:rsid w:val="57732CC8"/>
    <w:rsid w:val="57D23F41"/>
    <w:rsid w:val="58A62B52"/>
    <w:rsid w:val="58BE376D"/>
    <w:rsid w:val="59FE62E7"/>
    <w:rsid w:val="5A087CD7"/>
    <w:rsid w:val="5AA17491"/>
    <w:rsid w:val="5B926253"/>
    <w:rsid w:val="5BEB433B"/>
    <w:rsid w:val="5C5D1F9F"/>
    <w:rsid w:val="5D3C6685"/>
    <w:rsid w:val="5D5A33F7"/>
    <w:rsid w:val="5DDA3CC4"/>
    <w:rsid w:val="5DE244B7"/>
    <w:rsid w:val="5E4661C7"/>
    <w:rsid w:val="5E512C04"/>
    <w:rsid w:val="5E6A62AC"/>
    <w:rsid w:val="5EA12B9A"/>
    <w:rsid w:val="5FE127AB"/>
    <w:rsid w:val="5FE52ADF"/>
    <w:rsid w:val="5FFE79DE"/>
    <w:rsid w:val="601604B1"/>
    <w:rsid w:val="607623F4"/>
    <w:rsid w:val="61831066"/>
    <w:rsid w:val="623138DD"/>
    <w:rsid w:val="62A55CAB"/>
    <w:rsid w:val="6413502E"/>
    <w:rsid w:val="663634DC"/>
    <w:rsid w:val="66557E57"/>
    <w:rsid w:val="67EE12FA"/>
    <w:rsid w:val="68F6125C"/>
    <w:rsid w:val="69A27837"/>
    <w:rsid w:val="69F73940"/>
    <w:rsid w:val="6A35028E"/>
    <w:rsid w:val="6A4D59DC"/>
    <w:rsid w:val="6A666DEF"/>
    <w:rsid w:val="6A7E2167"/>
    <w:rsid w:val="6AF11F23"/>
    <w:rsid w:val="6BC3715D"/>
    <w:rsid w:val="6C665B72"/>
    <w:rsid w:val="6C7B045A"/>
    <w:rsid w:val="6CAF4B0F"/>
    <w:rsid w:val="6E77647E"/>
    <w:rsid w:val="6E847463"/>
    <w:rsid w:val="6F753E02"/>
    <w:rsid w:val="704F0115"/>
    <w:rsid w:val="70E63C29"/>
    <w:rsid w:val="70F03A75"/>
    <w:rsid w:val="711D4B74"/>
    <w:rsid w:val="71A03430"/>
    <w:rsid w:val="724868FF"/>
    <w:rsid w:val="72614184"/>
    <w:rsid w:val="727536BE"/>
    <w:rsid w:val="72824AAA"/>
    <w:rsid w:val="72BC26A9"/>
    <w:rsid w:val="73125CA2"/>
    <w:rsid w:val="731A42E7"/>
    <w:rsid w:val="736232A6"/>
    <w:rsid w:val="74024AB6"/>
    <w:rsid w:val="7450335A"/>
    <w:rsid w:val="74C14BCB"/>
    <w:rsid w:val="74D166F6"/>
    <w:rsid w:val="751506D8"/>
    <w:rsid w:val="75370FDC"/>
    <w:rsid w:val="75E954AA"/>
    <w:rsid w:val="75FF34EF"/>
    <w:rsid w:val="764C516C"/>
    <w:rsid w:val="76CC1AB2"/>
    <w:rsid w:val="785E4287"/>
    <w:rsid w:val="78951B16"/>
    <w:rsid w:val="7A447DAB"/>
    <w:rsid w:val="7A907574"/>
    <w:rsid w:val="7ADF52F1"/>
    <w:rsid w:val="7AF26147"/>
    <w:rsid w:val="7C942478"/>
    <w:rsid w:val="7CA96862"/>
    <w:rsid w:val="7CFC1D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4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2710</Words>
  <Characters>15447</Characters>
  <Lines>128</Lines>
  <Paragraphs>36</Paragraphs>
  <TotalTime>8</TotalTime>
  <ScaleCrop>false</ScaleCrop>
  <LinksUpToDate>false</LinksUpToDate>
  <CharactersWithSpaces>18121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开门大吉～ISO认证服务</cp:lastModifiedBy>
  <dcterms:modified xsi:type="dcterms:W3CDTF">2021-01-23T10:55:47Z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