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9" w:line="204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测量</w:t>
      </w:r>
      <w:r>
        <w:rPr>
          <w:rFonts w:ascii="宋体" w:hAnsi="宋体" w:eastAsia="宋体" w:cs="宋体"/>
          <w:b/>
          <w:bCs/>
          <w:sz w:val="32"/>
          <w:szCs w:val="32"/>
        </w:rPr>
        <w:t>不确度的评定报告</w:t>
      </w:r>
    </w:p>
    <w:p>
      <w:pPr>
        <w:spacing w:before="293" w:line="385" w:lineRule="auto"/>
        <w:ind w:right="1457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3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</w:t>
      </w:r>
      <w:r>
        <w:rPr>
          <w:rFonts w:ascii="宋体" w:hAnsi="宋体" w:eastAsia="宋体" w:cs="宋体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、评定对象</w:t>
      </w:r>
    </w:p>
    <w:p>
      <w:pPr>
        <w:spacing w:before="17" w:line="204" w:lineRule="auto"/>
        <w:ind w:firstLine="68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铜精矿中铜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含量分析</w:t>
      </w:r>
      <w:r>
        <w:rPr>
          <w:rFonts w:ascii="宋体" w:hAnsi="宋体" w:eastAsia="宋体" w:cs="宋体"/>
          <w:spacing w:val="-2"/>
          <w:sz w:val="28"/>
          <w:szCs w:val="28"/>
        </w:rPr>
        <w:t>测量过程。</w:t>
      </w:r>
    </w:p>
    <w:p>
      <w:pPr>
        <w:spacing w:before="314" w:line="204" w:lineRule="auto"/>
        <w:ind w:firstLine="127"/>
        <w:jc w:val="left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2</w:t>
      </w:r>
      <w:r>
        <w:rPr>
          <w:rFonts w:ascii="宋体" w:hAnsi="宋体" w:eastAsia="宋体" w:cs="宋体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、评定方法</w:t>
      </w:r>
    </w:p>
    <w:p>
      <w:pPr>
        <w:spacing w:before="314" w:line="624" w:lineRule="exact"/>
        <w:ind w:firstLine="68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5"/>
          <w:sz w:val="28"/>
          <w:szCs w:val="28"/>
        </w:rPr>
        <w:t>执行《测量不确定评定流程》，采用简化的方法评定碘量法测定铜</w:t>
      </w:r>
    </w:p>
    <w:p>
      <w:pPr>
        <w:spacing w:line="204" w:lineRule="auto"/>
        <w:ind w:firstLine="12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精矿中铜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含量分析</w:t>
      </w:r>
      <w:r>
        <w:rPr>
          <w:rFonts w:ascii="宋体" w:hAnsi="宋体" w:eastAsia="宋体" w:cs="宋体"/>
          <w:spacing w:val="-1"/>
          <w:sz w:val="28"/>
          <w:szCs w:val="28"/>
        </w:rPr>
        <w:t>测量过程的测量不确定度。</w:t>
      </w:r>
    </w:p>
    <w:p>
      <w:pPr>
        <w:spacing w:before="314" w:line="204" w:lineRule="auto"/>
        <w:ind w:firstLine="129"/>
        <w:jc w:val="left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3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、测量方法</w:t>
      </w:r>
    </w:p>
    <w:p>
      <w:pPr>
        <w:spacing w:before="314" w:line="204" w:lineRule="auto"/>
        <w:ind w:firstLine="68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执行GB/</w:t>
      </w:r>
      <w:r>
        <w:rPr>
          <w:rFonts w:hint="eastAsia" w:ascii="宋体" w:hAnsi="宋体" w:cs="宋体"/>
          <w:spacing w:val="-1"/>
          <w:sz w:val="28"/>
          <w:szCs w:val="28"/>
          <w:lang w:val="en-US" w:eastAsia="zh-CN"/>
        </w:rPr>
        <w:t>T</w:t>
      </w:r>
      <w:r>
        <w:rPr>
          <w:rFonts w:ascii="宋体" w:hAnsi="宋体" w:eastAsia="宋体" w:cs="宋体"/>
          <w:spacing w:val="-1"/>
          <w:sz w:val="28"/>
          <w:szCs w:val="28"/>
        </w:rPr>
        <w:t>3884.1</w:t>
      </w:r>
      <w:r>
        <w:rPr>
          <w:rFonts w:hint="eastAsia"/>
        </w:rPr>
        <w:t xml:space="preserve"> 《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铜精矿化学分析方法----铜量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的测定》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>
      <w:pPr>
        <w:spacing w:before="314" w:line="204" w:lineRule="auto"/>
        <w:ind w:firstLine="122"/>
        <w:jc w:val="left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4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、测量标准</w:t>
      </w:r>
    </w:p>
    <w:p>
      <w:pPr>
        <w:spacing w:line="142" w:lineRule="exact"/>
        <w:jc w:val="left"/>
      </w:pPr>
    </w:p>
    <w:tbl>
      <w:tblPr>
        <w:tblStyle w:val="13"/>
        <w:tblW w:w="8952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6"/>
        <w:gridCol w:w="44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476" w:type="dxa"/>
            <w:vAlign w:val="top"/>
          </w:tcPr>
          <w:p>
            <w:pPr>
              <w:spacing w:before="35" w:line="204" w:lineRule="auto"/>
              <w:ind w:firstLine="182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铜含量%</w:t>
            </w:r>
          </w:p>
        </w:tc>
        <w:tc>
          <w:tcPr>
            <w:tcW w:w="4476" w:type="dxa"/>
            <w:vAlign w:val="top"/>
          </w:tcPr>
          <w:p>
            <w:pPr>
              <w:spacing w:before="35" w:line="204" w:lineRule="auto"/>
              <w:ind w:firstLine="182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允许差%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476" w:type="dxa"/>
            <w:vAlign w:val="top"/>
          </w:tcPr>
          <w:p>
            <w:pPr>
              <w:spacing w:before="75" w:line="184" w:lineRule="auto"/>
              <w:ind w:firstLine="154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13.00～17.00</w:t>
            </w:r>
          </w:p>
        </w:tc>
        <w:tc>
          <w:tcPr>
            <w:tcW w:w="4476" w:type="dxa"/>
            <w:vAlign w:val="top"/>
          </w:tcPr>
          <w:p>
            <w:pPr>
              <w:spacing w:before="76" w:line="183" w:lineRule="auto"/>
              <w:ind w:firstLine="200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476" w:type="dxa"/>
            <w:vAlign w:val="top"/>
          </w:tcPr>
          <w:p>
            <w:pPr>
              <w:spacing w:before="75" w:line="184" w:lineRule="auto"/>
              <w:ind w:firstLine="147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﹥17.00～21.00</w:t>
            </w:r>
          </w:p>
        </w:tc>
        <w:tc>
          <w:tcPr>
            <w:tcW w:w="4476" w:type="dxa"/>
            <w:vAlign w:val="top"/>
          </w:tcPr>
          <w:p>
            <w:pPr>
              <w:spacing w:before="75" w:line="184" w:lineRule="auto"/>
              <w:ind w:firstLine="200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476" w:type="dxa"/>
            <w:vAlign w:val="top"/>
          </w:tcPr>
          <w:p>
            <w:pPr>
              <w:spacing w:before="75" w:line="184" w:lineRule="auto"/>
              <w:ind w:firstLine="147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﹥21.00～26.00</w:t>
            </w:r>
          </w:p>
        </w:tc>
        <w:tc>
          <w:tcPr>
            <w:tcW w:w="4476" w:type="dxa"/>
            <w:vAlign w:val="top"/>
          </w:tcPr>
          <w:p>
            <w:pPr>
              <w:spacing w:before="75" w:line="184" w:lineRule="auto"/>
              <w:ind w:firstLine="200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476" w:type="dxa"/>
            <w:vAlign w:val="top"/>
          </w:tcPr>
          <w:p>
            <w:pPr>
              <w:spacing w:before="74" w:line="185" w:lineRule="auto"/>
              <w:ind w:firstLine="147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﹥26.00～31.00</w:t>
            </w:r>
          </w:p>
        </w:tc>
        <w:tc>
          <w:tcPr>
            <w:tcW w:w="4476" w:type="dxa"/>
            <w:vAlign w:val="top"/>
          </w:tcPr>
          <w:p>
            <w:pPr>
              <w:spacing w:before="75" w:line="184" w:lineRule="auto"/>
              <w:ind w:firstLine="200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76" w:type="dxa"/>
            <w:vAlign w:val="top"/>
          </w:tcPr>
          <w:p>
            <w:pPr>
              <w:spacing w:before="76" w:line="185" w:lineRule="auto"/>
              <w:ind w:firstLine="147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﹥31.00～36.00</w:t>
            </w:r>
          </w:p>
        </w:tc>
        <w:tc>
          <w:tcPr>
            <w:tcW w:w="4476" w:type="dxa"/>
            <w:vAlign w:val="top"/>
          </w:tcPr>
          <w:p>
            <w:pPr>
              <w:spacing w:before="77" w:line="184" w:lineRule="auto"/>
              <w:ind w:firstLine="200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476" w:type="dxa"/>
            <w:vAlign w:val="top"/>
          </w:tcPr>
          <w:p>
            <w:pPr>
              <w:spacing w:before="73" w:line="185" w:lineRule="auto"/>
              <w:ind w:firstLine="147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﹥36.00～41.00</w:t>
            </w:r>
          </w:p>
        </w:tc>
        <w:tc>
          <w:tcPr>
            <w:tcW w:w="4476" w:type="dxa"/>
            <w:vAlign w:val="top"/>
          </w:tcPr>
          <w:p>
            <w:pPr>
              <w:spacing w:before="75" w:line="184" w:lineRule="auto"/>
              <w:ind w:firstLine="200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476" w:type="dxa"/>
            <w:vAlign w:val="top"/>
          </w:tcPr>
          <w:p>
            <w:pPr>
              <w:spacing w:before="73" w:line="185" w:lineRule="auto"/>
              <w:ind w:firstLine="147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﹥41.00～50.00</w:t>
            </w:r>
          </w:p>
        </w:tc>
        <w:tc>
          <w:tcPr>
            <w:tcW w:w="4476" w:type="dxa"/>
            <w:vAlign w:val="top"/>
          </w:tcPr>
          <w:p>
            <w:pPr>
              <w:spacing w:before="73" w:line="185" w:lineRule="auto"/>
              <w:ind w:firstLine="200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0.32</w:t>
            </w:r>
          </w:p>
        </w:tc>
      </w:tr>
    </w:tbl>
    <w:p>
      <w:pPr>
        <w:spacing w:before="33" w:line="204" w:lineRule="auto"/>
        <w:ind w:firstLine="602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注</w:t>
      </w:r>
      <w:r>
        <w:rPr>
          <w:rFonts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:参照GB/T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3884.1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测量方法中的允差。</w:t>
      </w:r>
    </w:p>
    <w:p>
      <w:pPr>
        <w:spacing w:before="185" w:line="204" w:lineRule="auto"/>
        <w:ind w:firstLine="129"/>
        <w:jc w:val="left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5</w:t>
      </w:r>
      <w:r>
        <w:rPr>
          <w:rFonts w:ascii="宋体" w:hAnsi="宋体" w:eastAsia="宋体" w:cs="宋体"/>
          <w:spacing w:val="-10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、标准不确定度来源和计算</w:t>
      </w:r>
    </w:p>
    <w:p>
      <w:pPr>
        <w:spacing w:before="316" w:line="411" w:lineRule="auto"/>
        <w:ind w:left="3" w:firstLine="561"/>
        <w:jc w:val="both"/>
        <w:rPr>
          <w:rFonts w:ascii="宋体" w:hAnsi="宋体" w:eastAsia="宋体" w:cs="宋体"/>
          <w:spacing w:val="-1"/>
          <w:sz w:val="28"/>
          <w:szCs w:val="28"/>
        </w:rPr>
        <w:sectPr>
          <w:footerReference r:id="rId3" w:type="default"/>
          <w:pgSz w:w="11907" w:h="16839"/>
          <w:pgMar w:top="1431" w:right="1446" w:bottom="1154" w:left="1476" w:header="0" w:footer="1032" w:gutter="0"/>
        </w:sectPr>
      </w:pPr>
      <w:r>
        <w:rPr>
          <w:rFonts w:ascii="宋体" w:hAnsi="宋体" w:eastAsia="宋体" w:cs="宋体"/>
          <w:spacing w:val="-1"/>
          <w:sz w:val="28"/>
          <w:szCs w:val="28"/>
        </w:rPr>
        <w:t>用分度值0.1mg、最大允差为±0.</w:t>
      </w:r>
      <w:r>
        <w:rPr>
          <w:rFonts w:hint="eastAsia" w:ascii="宋体" w:hAnsi="宋体" w:cs="宋体"/>
          <w:spacing w:val="-1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mg 的电子天平称取铜精矿样品 0.2500g，加浓盐酸、硝酸溶解样品，加溴素除硫，蒸至近干，吹水煮沸， 用乙酸- 乙酸氨缓冲溶液调节PH 值，饱和氟化氢氨溶液掩蔽铁，以浓度 为0.04008 ±0.00006mol/L 的硫代硫酸钠作为标准溶液，可溶性淀粉溶 液作指示剂，硫氰酸钾溶液作解吸剂， 用50ml 的A 级滴定管准确滴定， 消耗标准溶液40.00ml，所用试剂含铜很低，不予考虑。评定此分析过程</w:t>
      </w:r>
    </w:p>
    <w:p>
      <w:pPr>
        <w:spacing w:before="316" w:line="411" w:lineRule="auto"/>
        <w:ind w:left="3" w:firstLine="561"/>
        <w:jc w:val="both"/>
        <w:rPr>
          <w:rFonts w:ascii="宋体" w:hAnsi="宋体" w:eastAsia="宋体" w:cs="宋体"/>
          <w:spacing w:val="-1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的不确定度。</w:t>
      </w:r>
    </w:p>
    <w:p>
      <w:pPr>
        <w:spacing w:before="316" w:line="411" w:lineRule="auto"/>
        <w:ind w:left="3" w:firstLine="56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此分析过程的不确定度主要来源于铜元素的相对原子质量的误差、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称取样品的天平误差、样品的均匀性误差及处理过程带来的误差、滴定</w:t>
      </w:r>
      <w:r>
        <w:rPr>
          <w:rFonts w:ascii="宋体" w:hAnsi="宋体" w:eastAsia="宋体" w:cs="宋体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时所使用的滴定管本身误差及读数的误差和标准溶液浓度的误差。不确</w:t>
      </w:r>
      <w:r>
        <w:rPr>
          <w:rFonts w:ascii="宋体" w:hAnsi="宋体" w:eastAsia="宋体" w:cs="宋体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定度评定过程具体如下：</w:t>
      </w:r>
    </w:p>
    <w:p>
      <w:pPr>
        <w:spacing w:line="204" w:lineRule="auto"/>
        <w:ind w:firstLine="56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被测量样品中铜的含量，其计算数学模型：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89" w:line="213" w:lineRule="exact"/>
        <w:ind w:firstLine="4134"/>
        <w:jc w:val="left"/>
        <w:rPr>
          <w:rFonts w:ascii="Cambria Math" w:hAnsi="Cambria Math" w:eastAsia="Cambria Math" w:cs="Cambria Math"/>
          <w:sz w:val="28"/>
          <w:szCs w:val="28"/>
        </w:rPr>
      </w:pPr>
      <w:r>
        <w:rPr>
          <w:rFonts w:ascii="Cambria Math" w:hAnsi="Cambria Math" w:eastAsia="Cambria Math" w:cs="Cambria Math"/>
          <w:spacing w:val="23"/>
          <w:w w:val="175"/>
          <w:position w:val="5"/>
          <w:sz w:val="28"/>
          <w:szCs w:val="28"/>
        </w:rPr>
        <w:t xml:space="preserve">    </w:t>
      </w:r>
      <w:r>
        <w:rPr>
          <w:rFonts w:ascii="Cambria Math" w:hAnsi="Cambria Math" w:eastAsia="Cambria Math" w:cs="Cambria Math"/>
          <w:spacing w:val="31"/>
          <w:position w:val="5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23"/>
          <w:w w:val="175"/>
          <w:position w:val="5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21"/>
          <w:w w:val="101"/>
          <w:position w:val="5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23"/>
          <w:w w:val="175"/>
          <w:position w:val="5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27"/>
          <w:w w:val="101"/>
          <w:position w:val="5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23"/>
          <w:w w:val="175"/>
          <w:position w:val="5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9"/>
          <w:w w:val="101"/>
          <w:position w:val="5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23"/>
          <w:w w:val="175"/>
          <w:position w:val="5"/>
          <w:sz w:val="28"/>
          <w:szCs w:val="28"/>
        </w:rPr>
        <w:t xml:space="preserve"> </w:t>
      </w:r>
    </w:p>
    <w:p>
      <w:pPr>
        <w:spacing w:line="128" w:lineRule="exact"/>
        <w:ind w:firstLine="4707"/>
        <w:jc w:val="left"/>
        <w:rPr>
          <w:rFonts w:ascii="Cambria Math" w:hAnsi="Cambria Math" w:eastAsia="Cambria Math" w:cs="Cambria Math"/>
          <w:sz w:val="27"/>
          <w:szCs w:val="27"/>
        </w:rPr>
      </w:pPr>
      <w:r>
        <w:rPr>
          <w:rFonts w:ascii="Cambria Math" w:hAnsi="Cambria Math" w:eastAsia="Cambria Math" w:cs="Cambria Math"/>
          <w:spacing w:val="28"/>
          <w:w w:val="264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28"/>
          <w:w w:val="264"/>
          <w:position w:val="-5"/>
          <w:sz w:val="20"/>
          <w:szCs w:val="20"/>
        </w:rPr>
        <w:t xml:space="preserve"> </w:t>
      </w:r>
      <w:r>
        <w:rPr>
          <w:rFonts w:ascii="Cambria Math" w:hAnsi="Cambria Math" w:eastAsia="Cambria Math" w:cs="Cambria Math"/>
          <w:spacing w:val="28"/>
          <w:w w:val="264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34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28"/>
          <w:w w:val="264"/>
          <w:sz w:val="28"/>
          <w:szCs w:val="28"/>
        </w:rPr>
        <w:t xml:space="preserve"> </w:t>
      </w:r>
    </w:p>
    <w:p>
      <w:pPr>
        <w:spacing w:before="327" w:line="623" w:lineRule="exact"/>
        <w:ind w:firstLine="10"/>
        <w:jc w:val="left"/>
        <w:rPr>
          <w:rFonts w:ascii="宋体" w:hAnsi="宋体" w:eastAsia="宋体" w:cs="宋体"/>
          <w:spacing w:val="-1"/>
          <w:position w:val="25"/>
          <w:sz w:val="28"/>
          <w:szCs w:val="28"/>
        </w:rPr>
      </w:pPr>
      <w:r>
        <w:rPr>
          <w:rFonts w:ascii="Cambria Math" w:hAnsi="Cambria Math" w:eastAsia="Cambria Math" w:cs="Cambria Math"/>
          <w:spacing w:val="23"/>
          <w:w w:val="175"/>
          <w:position w:val="-24"/>
          <w:sz w:val="28"/>
          <w:szCs w:val="28"/>
        </w:rPr>
        <w:pict>
          <v:shape id="_x0000_s1036" o:spid="_x0000_s1036" o:spt="75" type="#_x0000_t75" style="position:absolute;left:0pt;margin-left:118.2pt;margin-top:1.75pt;height:31pt;width:99pt;mso-wrap-distance-bottom:0pt;mso-wrap-distance-left:9pt;mso-wrap-distance-right:9pt;mso-wrap-distance-top:0pt;z-index:251663360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square"/>
          </v:shape>
          <o:OLEObject Type="Embed" ProgID="Equation.KSEE3" ShapeID="_x0000_s1036" DrawAspect="Content" ObjectID="_1468075725" r:id="rId8">
            <o:LockedField>false</o:LockedField>
          </o:OLEObject>
        </w:pict>
      </w:r>
    </w:p>
    <w:p>
      <w:pPr>
        <w:spacing w:before="327" w:line="623" w:lineRule="exact"/>
        <w:ind w:firstLine="1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5"/>
          <w:sz w:val="28"/>
          <w:szCs w:val="28"/>
        </w:rPr>
        <w:t>式中：Cu</w:t>
      </w:r>
      <w:r>
        <w:rPr>
          <w:rFonts w:ascii="宋体" w:hAnsi="宋体" w:eastAsia="宋体" w:cs="宋体"/>
          <w:spacing w:val="1"/>
          <w:position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position w:val="25"/>
          <w:sz w:val="28"/>
          <w:szCs w:val="28"/>
        </w:rPr>
        <w:t>%——样品中铜的含量（%</w:t>
      </w:r>
      <w:r>
        <w:rPr>
          <w:rFonts w:ascii="宋体" w:hAnsi="宋体" w:eastAsia="宋体" w:cs="宋体"/>
          <w:position w:val="25"/>
          <w:sz w:val="28"/>
          <w:szCs w:val="28"/>
        </w:rPr>
        <w:t>）；</w:t>
      </w:r>
    </w:p>
    <w:p>
      <w:pPr>
        <w:spacing w:line="204" w:lineRule="auto"/>
        <w:ind w:firstLine="58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100——结果表达为百分含量的换数系数；</w:t>
      </w:r>
    </w:p>
    <w:p>
      <w:pPr>
        <w:spacing w:before="314" w:line="204" w:lineRule="auto"/>
        <w:ind w:firstLine="55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M——铜元素的相对原子质量；</w:t>
      </w:r>
    </w:p>
    <w:p>
      <w:pPr>
        <w:spacing w:before="314" w:line="624" w:lineRule="exact"/>
        <w:ind w:firstLine="561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5"/>
          <w:sz w:val="28"/>
          <w:szCs w:val="28"/>
        </w:rPr>
        <w:t>C——硫代硫酸钠标准溶液的浓度（mol/L</w:t>
      </w:r>
      <w:r>
        <w:rPr>
          <w:rFonts w:ascii="宋体" w:hAnsi="宋体" w:eastAsia="宋体" w:cs="宋体"/>
          <w:spacing w:val="8"/>
          <w:position w:val="25"/>
          <w:sz w:val="28"/>
          <w:szCs w:val="28"/>
        </w:rPr>
        <w:t>）；</w:t>
      </w:r>
    </w:p>
    <w:p>
      <w:pPr>
        <w:spacing w:line="204" w:lineRule="auto"/>
        <w:ind w:firstLine="557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V——滴定时标液消耗的体积（ml</w:t>
      </w:r>
      <w:r>
        <w:rPr>
          <w:rFonts w:ascii="宋体" w:hAnsi="宋体" w:eastAsia="宋体" w:cs="宋体"/>
          <w:spacing w:val="7"/>
          <w:sz w:val="28"/>
          <w:szCs w:val="28"/>
        </w:rPr>
        <w:t>）；</w:t>
      </w:r>
    </w:p>
    <w:p>
      <w:pPr>
        <w:spacing w:before="314" w:line="624" w:lineRule="exact"/>
        <w:ind w:firstLine="556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5"/>
          <w:sz w:val="28"/>
          <w:szCs w:val="28"/>
        </w:rPr>
        <w:t>m——样品的称样量（g）。</w:t>
      </w:r>
    </w:p>
    <w:p>
      <w:pPr>
        <w:spacing w:line="204" w:lineRule="auto"/>
        <w:ind w:firstLine="566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各分量不确定度的评定：</w:t>
      </w:r>
    </w:p>
    <w:p>
      <w:pPr>
        <w:spacing w:before="314" w:line="623" w:lineRule="exact"/>
        <w:ind w:firstLine="1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5"/>
          <w:sz w:val="28"/>
          <w:szCs w:val="28"/>
        </w:rPr>
        <w:t>5.1</w:t>
      </w:r>
      <w:r>
        <w:rPr>
          <w:rFonts w:ascii="宋体" w:hAnsi="宋体" w:eastAsia="宋体" w:cs="宋体"/>
          <w:spacing w:val="26"/>
          <w:position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position w:val="25"/>
          <w:sz w:val="28"/>
          <w:szCs w:val="28"/>
        </w:rPr>
        <w:t>铜元素的相对原子质量的不确定度分量：</w:t>
      </w:r>
    </w:p>
    <w:p>
      <w:pPr>
        <w:spacing w:line="204" w:lineRule="auto"/>
        <w:ind w:firstLine="7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查表得：Ar</w:t>
      </w:r>
      <w:r>
        <w:rPr>
          <w:rFonts w:ascii="宋体" w:hAnsi="宋体" w:eastAsia="宋体" w:cs="宋体"/>
          <w:spacing w:val="-1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（Cu）=63.54(6)</w:t>
      </w:r>
    </w:p>
    <w:p>
      <w:pPr>
        <w:spacing w:before="314" w:line="204" w:lineRule="auto"/>
        <w:ind w:firstLine="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所以其标准不确定度为</w:t>
      </w:r>
      <w:r>
        <w:rPr>
          <w:rFonts w:ascii="宋体" w:hAnsi="宋体" w:eastAsia="宋体" w:cs="宋体"/>
          <w:spacing w:val="-8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:</w:t>
      </w:r>
    </w:p>
    <w:p>
      <w:pPr>
        <w:spacing w:before="309" w:line="629" w:lineRule="exact"/>
        <w:ind w:firstLine="2506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Cambria Math" w:hAnsi="Cambria Math" w:eastAsia="Cambria Math" w:cs="Cambria Math"/>
          <w:spacing w:val="4"/>
          <w:w w:val="111"/>
          <w:position w:val="-8"/>
          <w:sz w:val="28"/>
          <w:szCs w:val="28"/>
        </w:rPr>
        <w:pict>
          <v:shape id="_x0000_s1037" o:spid="_x0000_s1037" o:spt="75" type="#_x0000_t75" style="position:absolute;left:0pt;margin-left:224.45pt;margin-top:7.35pt;height:25.2pt;width:56.65pt;mso-wrap-distance-bottom:0pt;mso-wrap-distance-left:9pt;mso-wrap-distance-right:9pt;mso-wrap-distance-top:0pt;z-index:251664384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square"/>
          </v:shape>
          <o:OLEObject Type="Embed" ProgID="Equation.KSEE3" ShapeID="_x0000_s1037" DrawAspect="Content" ObjectID="_1468075726" r:id="rId10">
            <o:LockedField>false</o:LockedField>
          </o:OLEObject>
        </w:pict>
      </w:r>
      <w:r>
        <w:rPr>
          <w:rFonts w:ascii="宋体" w:hAnsi="宋体" w:eastAsia="宋体" w:cs="宋体"/>
          <w:spacing w:val="4"/>
          <w:w w:val="111"/>
          <w:position w:val="28"/>
          <w:sz w:val="28"/>
          <w:szCs w:val="28"/>
        </w:rPr>
        <w:t>u</w:t>
      </w:r>
      <w:r>
        <w:rPr>
          <w:rFonts w:ascii="宋体" w:hAnsi="宋体" w:eastAsia="宋体" w:cs="宋体"/>
          <w:spacing w:val="60"/>
          <w:position w:val="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w w:val="111"/>
          <w:position w:val="28"/>
          <w:sz w:val="28"/>
          <w:szCs w:val="28"/>
        </w:rPr>
        <w:t>[M</w:t>
      </w:r>
      <w:r>
        <w:rPr>
          <w:rFonts w:ascii="宋体" w:hAnsi="宋体" w:eastAsia="宋体" w:cs="宋体"/>
          <w:spacing w:val="4"/>
          <w:w w:val="111"/>
          <w:position w:val="26"/>
          <w:sz w:val="14"/>
          <w:szCs w:val="14"/>
        </w:rPr>
        <w:t>r</w:t>
      </w:r>
      <w:r>
        <w:rPr>
          <w:rFonts w:ascii="宋体" w:hAnsi="宋体" w:eastAsia="宋体" w:cs="宋体"/>
          <w:spacing w:val="-9"/>
          <w:position w:val="26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4"/>
          <w:w w:val="111"/>
          <w:position w:val="28"/>
          <w:sz w:val="28"/>
          <w:szCs w:val="28"/>
        </w:rPr>
        <w:t>(Cu)]</w:t>
      </w:r>
      <w:r>
        <w:rPr>
          <w:rFonts w:ascii="宋体" w:hAnsi="宋体" w:eastAsia="宋体" w:cs="宋体"/>
          <w:spacing w:val="9"/>
          <w:position w:val="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w w:val="111"/>
          <w:position w:val="28"/>
          <w:sz w:val="28"/>
          <w:szCs w:val="28"/>
        </w:rPr>
        <w:t>=</w:t>
      </w:r>
      <w:r>
        <w:rPr>
          <w:rFonts w:ascii="Cambria Math" w:hAnsi="Cambria Math" w:eastAsia="Cambria Math" w:cs="Cambria Math"/>
          <w:spacing w:val="4"/>
          <w:w w:val="111"/>
          <w:position w:val="28"/>
          <w:sz w:val="28"/>
          <w:szCs w:val="28"/>
        </w:rPr>
        <w:t xml:space="preserve">  </w:t>
      </w:r>
      <w:r>
        <w:rPr>
          <w:rFonts w:ascii="Cambria Math" w:hAnsi="Cambria Math" w:eastAsia="Cambria Math" w:cs="Cambria Math"/>
          <w:spacing w:val="-47"/>
          <w:position w:val="28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4"/>
          <w:w w:val="111"/>
          <w:position w:val="28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-44"/>
          <w:position w:val="28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4"/>
          <w:w w:val="111"/>
          <w:position w:val="28"/>
          <w:sz w:val="28"/>
          <w:szCs w:val="28"/>
        </w:rPr>
        <w:t xml:space="preserve">   </w:t>
      </w:r>
      <w:r>
        <w:rPr>
          <w:rFonts w:ascii="Cambria Math" w:hAnsi="Cambria Math" w:eastAsia="Cambria Math" w:cs="Cambria Math"/>
          <w:spacing w:val="4"/>
          <w:w w:val="111"/>
          <w:position w:val="36"/>
          <w:sz w:val="20"/>
          <w:szCs w:val="20"/>
        </w:rPr>
        <w:t xml:space="preserve"> </w:t>
      </w:r>
      <w:r>
        <w:rPr>
          <w:rFonts w:ascii="Cambria Math" w:hAnsi="Cambria Math" w:eastAsia="Cambria Math" w:cs="Cambria Math"/>
          <w:spacing w:val="8"/>
          <w:w w:val="101"/>
          <w:position w:val="36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4"/>
          <w:w w:val="111"/>
          <w:position w:val="28"/>
          <w:sz w:val="28"/>
          <w:szCs w:val="28"/>
        </w:rPr>
        <w:t>=</w:t>
      </w:r>
      <w:r>
        <w:rPr>
          <w:rFonts w:ascii="宋体" w:hAnsi="宋体" w:eastAsia="宋体" w:cs="宋体"/>
          <w:spacing w:val="14"/>
          <w:position w:val="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w w:val="111"/>
          <w:position w:val="28"/>
          <w:sz w:val="28"/>
          <w:szCs w:val="28"/>
        </w:rPr>
        <w:t>0.006</w:t>
      </w:r>
    </w:p>
    <w:p>
      <w:pPr>
        <w:spacing w:line="204" w:lineRule="auto"/>
        <w:ind w:firstLine="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相对标准不确定度u</w:t>
      </w:r>
      <w:r>
        <w:rPr>
          <w:rFonts w:ascii="宋体" w:hAnsi="宋体" w:eastAsia="宋体" w:cs="宋体"/>
          <w:spacing w:val="-7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′[M</w:t>
      </w:r>
      <w:r>
        <w:rPr>
          <w:rFonts w:ascii="宋体" w:hAnsi="宋体" w:eastAsia="宋体" w:cs="宋体"/>
          <w:spacing w:val="-7"/>
          <w:position w:val="-1"/>
          <w:sz w:val="14"/>
          <w:szCs w:val="14"/>
        </w:rPr>
        <w:t>r</w:t>
      </w:r>
      <w:r>
        <w:rPr>
          <w:rFonts w:ascii="宋体" w:hAnsi="宋体" w:eastAsia="宋体" w:cs="宋体"/>
          <w:spacing w:val="-9"/>
          <w:position w:val="-1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(Cu)为：</w:t>
      </w:r>
    </w:p>
    <w:p>
      <w:pPr>
        <w:spacing w:before="315" w:line="411" w:lineRule="auto"/>
        <w:ind w:left="10" w:right="1327" w:hanging="10"/>
        <w:jc w:val="left"/>
        <w:rPr>
          <w:rFonts w:ascii="宋体" w:hAnsi="宋体" w:eastAsia="宋体" w:cs="宋体"/>
          <w:spacing w:val="-6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u¹</w:t>
      </w:r>
      <w:r>
        <w:rPr>
          <w:rFonts w:ascii="宋体" w:hAnsi="宋体" w:eastAsia="宋体" w:cs="宋体"/>
          <w:spacing w:val="8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[M</w:t>
      </w:r>
      <w:r>
        <w:rPr>
          <w:rFonts w:ascii="宋体" w:hAnsi="宋体" w:eastAsia="宋体" w:cs="宋体"/>
          <w:spacing w:val="-6"/>
          <w:position w:val="-1"/>
          <w:sz w:val="14"/>
          <w:szCs w:val="14"/>
        </w:rPr>
        <w:t>r</w:t>
      </w:r>
      <w:r>
        <w:rPr>
          <w:rFonts w:ascii="宋体" w:hAnsi="宋体" w:eastAsia="宋体" w:cs="宋体"/>
          <w:spacing w:val="-12"/>
          <w:position w:val="-1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(Cu)=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u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[M</w:t>
      </w:r>
      <w:r>
        <w:rPr>
          <w:rFonts w:ascii="宋体" w:hAnsi="宋体" w:eastAsia="宋体" w:cs="宋体"/>
          <w:spacing w:val="-6"/>
          <w:position w:val="-1"/>
          <w:sz w:val="14"/>
          <w:szCs w:val="14"/>
        </w:rPr>
        <w:t>r</w:t>
      </w:r>
      <w:r>
        <w:rPr>
          <w:rFonts w:ascii="宋体" w:hAnsi="宋体" w:eastAsia="宋体" w:cs="宋体"/>
          <w:spacing w:val="-9"/>
          <w:position w:val="-1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(Cu)]/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A</w:t>
      </w:r>
      <w:r>
        <w:rPr>
          <w:rFonts w:ascii="宋体" w:hAnsi="宋体" w:eastAsia="宋体" w:cs="宋体"/>
          <w:spacing w:val="-6"/>
          <w:position w:val="-1"/>
          <w:sz w:val="14"/>
          <w:szCs w:val="14"/>
        </w:rPr>
        <w:t>r</w:t>
      </w:r>
      <w:r>
        <w:rPr>
          <w:rFonts w:ascii="宋体" w:hAnsi="宋体" w:eastAsia="宋体" w:cs="宋体"/>
          <w:spacing w:val="-70"/>
          <w:position w:val="-1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</w:rPr>
        <w:t>（Cu）=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0.006/63.54=0.000094</w:t>
      </w:r>
    </w:p>
    <w:p>
      <w:pPr>
        <w:spacing w:before="315" w:line="411" w:lineRule="auto"/>
        <w:ind w:left="10" w:right="1327" w:hanging="1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5.2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样品称样量的不确定度分量：</w:t>
      </w:r>
    </w:p>
    <w:p>
      <w:pPr>
        <w:spacing w:before="329" w:line="204" w:lineRule="auto"/>
        <w:jc w:val="left"/>
        <w:rPr>
          <w:rFonts w:ascii="宋体" w:hAnsi="宋体" w:eastAsia="宋体" w:cs="宋体"/>
          <w:sz w:val="28"/>
          <w:szCs w:val="28"/>
        </w:rPr>
      </w:pPr>
      <w:r>
        <w:pict>
          <v:shape id="TextBox 1" o:spid="_x0000_s1026" o:spt="202" alt="TextBox 1" type="#_x0000_t202" style="position:absolute;left:0pt;margin-left:331.3pt;margin-top:459.5pt;height:10.5pt;width:13.1pt;mso-position-horizontal-relative:page;mso-position-vertical-relative:page;z-index:251658240;mso-width-relative:page;mso-height-relative:page;" filled="f" stroked="f" coordsize="21600,21600" o:allowincell="f" o:gfxdata="UEsDBAoAAAAAAIdO4kAAAAAAAAAAAAAAAAAEAAAAZHJzL1BLAwQUAAAACACHTuJAwaFGEtsAAAAL&#10;AQAADwAAAGRycy9kb3ducmV2LnhtbE2PTU+EMBCG7yb+h2ZMvBi3hShhkbIHjZto4kHWj3jr0hGI&#10;dEpoWdZ/73jS48w8eed5y83RDeKAU+g9aUhWCgRS421PrYaX3f1lDiJEQ9YMnlDDNwbYVKcnpSms&#10;X+gZD3VsBYdQKIyGLsaxkDI0HToTVn5E4tunn5yJPE6ttJNZONwNMlUqk870xB86M+Jth81XPTsN&#10;u6d3TLfL9u314dF/3GF6EevrWevzs0TdgIh4jH8w/OqzOlTstPcz2SAGDVmWZoxqWCdrLsVEludc&#10;Zs+bK6VAVqX836H6AVBLAwQUAAAACACHTuJATwQsVjsCAAB9BAAADgAAAGRycy9lMm9Eb2MueG1s&#10;rVTBbtswDL0P2D8Iuq92kjVLgzpF1qLDgGIt0A47K7JcG5BETVJqd1+/J9lpu26HHpaDQFPkI98j&#10;ldOzwWj2oHzoyFZ8dlRypqykurP3Ff9+d/lhxVmIwtZCk1UVf1SBn23evzvt3VrNqSVdK88AYsO6&#10;dxVvY3TrogiyVUaEI3LK4rIhb0TEp78vai96oBtdzMtyWfTka+dJqhDgvRgv+YTo3wJITdNJdUFy&#10;b5SNI6pXWkRQCm3nAt/kbptGyXjdNEFFpisOpjGfKAJ7l85icyrW9164tpNTC+ItLbziZERnUfQJ&#10;6kJEwfa++wvKdNJToCYeSTLFSCQrAhaz8pU2t61wKnOB1ME9iR7+H6z89nDjWVdjEzizwmDgd2qI&#10;n2lgcNQqSIj17IFcvQtrZN065MUBgSl18gc4kwpD4w3zBLXns2WZflkc0GUI/zgvV+XJCWePFT9e&#10;LZbz5WqcAwozmfCWy8UnTEgiYLZYLI7znIoRN+E7H+IXRYYlo+IeY84FxMNViOgFoYeQFG7pstM6&#10;j1pb1qe5/+FGuLbIStRGCsmKw26YeO2ofgTdzAh9BScvO1S+EiHeCI+FgRNPKl7jaDShAk0WZy35&#10;X//yp3jMEbec9VjAioefe+EVZ/qrxYQBGQ+GPxi7g2H35pyw0xgSuskmEnzUB7PxZH7gpW1TFVwJ&#10;K1Gr4vFgnsfxGeClSrXd5iDspBPxyt46maBHkbb7SE2XZU2yjFpMamErs9rTC0pr//I7Rz3/a2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GhRhLbAAAACwEAAA8AAAAAAAAAAQAgAAAAIgAAAGRy&#10;cy9kb3ducmV2LnhtbFBLAQIUABQAAAAIAIdO4kBPBCxWOwIAAH0EAAAOAAAAAAAAAAEAIAAAACoB&#10;AABkcnMvZTJvRG9jLnhtbFBLBQYAAAAABgAGAFkBAADXBQAAAAA=&#10;">
            <v:path/>
            <v:fill on="f" focussize="0,0"/>
            <v:stroke on="f" weight="0pt"/>
            <v:imagedata o:title=""/>
            <o:lock v:ext="edit" aspectratio="f"/>
            <v:textbox inset="0mm,0mm,0mm,0mm">
              <w:txbxContent>
                <w:p>
                  <w:pPr>
                    <w:spacing w:before="20" w:line="204" w:lineRule="auto"/>
                    <w:ind w:firstLine="20"/>
                    <w:jc w:val="left"/>
                    <w:rPr>
                      <w:rFonts w:ascii="Cambria Math" w:hAnsi="Cambria Math" w:eastAsia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eastAsia="Cambria Math" w:cs="Cambria Math"/>
                      <w:spacing w:val="7"/>
                      <w:w w:val="15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Cambria Math" w:hAnsi="Cambria Math" w:eastAsia="Cambria Math" w:cs="Cambria Math"/>
                      <w:spacing w:val="-25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Cambria Math" w:hAnsi="Cambria Math" w:eastAsia="Cambria Math" w:cs="Cambria Math"/>
                      <w:spacing w:val="7"/>
                      <w:w w:val="15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Cambria Math" w:hAnsi="Cambria Math" w:eastAsia="Cambria Math" w:cs="Cambria Math"/>
                      <w:spacing w:val="-2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Cambria Math" w:hAnsi="Cambria Math" w:eastAsia="Cambria Math" w:cs="Cambria Math"/>
                      <w:spacing w:val="7"/>
                      <w:w w:val="152"/>
                      <w:sz w:val="17"/>
                      <w:szCs w:val="17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TextBox 2" o:spid="_x0000_s1030" o:spt="202" alt="TextBox 2" type="#_x0000_t202" style="position:absolute;left:0pt;margin-left:331.35pt;margin-top:470.6pt;height:10.5pt;width:12.45pt;mso-position-horizontal-relative:page;mso-position-vertical-relative:page;z-index:-251658240;mso-width-relative:page;mso-height-relative:page;" filled="f" stroked="f" coordsize="21600,21600" o:allowincell="f" o:gfxdata="UEsDBAoAAAAAAIdO4kAAAAAAAAAAAAAAAAAEAAAAZHJzL1BLAwQUAAAACACHTuJATpC0odwAAAAL&#10;AQAADwAAAGRycy9kb3ducmV2LnhtbE2PTU/DMAyG70j8h8hIXBBLG0E2StMdQEwCaQc6PsQta01b&#10;0ThVk67j32NOcLT96PXz5uuj68UBx9B5MpAuEhBIla87agy87B4uVyBCtFTb3hMa+MYA6+L0JLdZ&#10;7Wd6xkMZG8EhFDJroI1xyKQMVYvOhoUfkPj26UdnI49jI+vRzhzueqmSREtnO+IPrR3wrsXqq5yc&#10;gd32HdVm3ry9Pj75j3tUF7G8now5P0uTWxARj/EPhl99VoeCnfZ+ojqI3oDWasmogZurVIFgQq+W&#10;GsSeN1opkEUu/3cofgBQSwMEFAAAAAgAh07iQFOz0eQ7AgAAfQQAAA4AAABkcnMvZTJvRG9jLnht&#10;bK1UwW7bMAy9D9g/CLqvjpM2S4M6Rdaiw4BiLZAOOyuyHBuQRE1Sandfvyc5abduhx6Wg0BT1CPf&#10;I5mLy8Fo9qh86MhWvDyZcKaspLqzu4p/e7j5sOAsRGFrocmqij+pwC9X799d9G6pptSSrpVnALFh&#10;2buKtzG6ZVEE2Sojwgk5ZXHZkDci4tPvitqLHuhGF9PJZF705GvnSaoQ4L0eL/kB0b8FkJqmk+qa&#10;5N4oG0dUr7SIoBTazgW+ytU2jZLxrmmCikxXHExjPpEE9jadxepCLHdeuLaThxLEW0p4xcmIziLp&#10;M9S1iILtffcXlOmkp0BNPJFkipFIVgQsyskrbTatcCpzgdTBPYse/h+s/Pp471lXV3zKmRUGDX9Q&#10;Q/xEA4OjVkFCrBcP5OpdWOLVxuFdHBCIIUoyJn+AM6kwNN4wT1B7Ws4n6ZfFAV2G8NPpZHE6Rwee&#10;Kn52/nF+Pp2NfUBiJhPe2aIsTzmTCChns9lZ7lMx4iZ850P8rMiwZFTco805gXi8DRG1IPQYksIt&#10;3XRa51Zry/rU9z/cCNcWr14oJCsO2+HAa0v1E+hmRqg7OHnTIfOtCPFeeAwMnFipeIej0YQMdLA4&#10;a8n//Jc/xaOPuOWsxwBWPPzYC684018sOgzIeDT80dgeDbs3V4SZLnM12cQDH/XRbDyZ79i0dcqC&#10;K2ElclU8Hs2rOK4BNlWq9ToHYSadiLd242SCHkVa7yM1XZY1yTJqcVALU5nVPmxQGvvfv3PUy7/G&#10;6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OkLSh3AAAAAsBAAAPAAAAAAAAAAEAIAAAACIAAABk&#10;cnMvZG93bnJldi54bWxQSwECFAAUAAAACACHTuJAU7PR5DsCAAB9BAAADgAAAAAAAAABACAAAAAr&#10;AQAAZHJzL2Uyb0RvYy54bWxQSwUGAAAAAAYABgBZAQAA2AUAAAAA&#10;">
            <v:path/>
            <v:fill on="f" focussize="0,0"/>
            <v:stroke on="f" weight="0pt"/>
            <v:imagedata o:title=""/>
            <o:lock v:ext="edit" aspectratio="f"/>
            <v:textbox inset="0mm,0mm,0mm,0mm">
              <w:txbxContent>
                <w:p>
                  <w:pPr>
                    <w:spacing w:before="20" w:line="204" w:lineRule="auto"/>
                    <w:ind w:firstLine="20"/>
                    <w:jc w:val="left"/>
                    <w:rPr>
                      <w:rFonts w:ascii="Cambria Math" w:hAnsi="Cambria Math" w:eastAsia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eastAsia="Cambria Math" w:cs="Cambria Math"/>
                      <w:spacing w:val="18"/>
                      <w:w w:val="230"/>
                      <w:sz w:val="17"/>
                      <w:szCs w:val="17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shape id="TextBox 3" o:spid="_x0000_s1031" o:spt="202" alt="TextBox 3" type="#_x0000_t202" style="position:absolute;left:0pt;margin-left:245.95pt;margin-top:256.7pt;height:10.5pt;width:18.1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waM/w90AAAAL&#10;AQAADwAAAGRycy9kb3ducmV2LnhtbE2PTU+DQBCG7yb+h82YeDF2gYJpkaUHjU006UHqR7xt2RGI&#10;7Cxhl1L/veNJbzOZJ+88b7E52V4ccfSdIwXxIgKBVDvTUaPgZf9wvQLhgyaje0eo4Bs9bMrzs0Ln&#10;xs30jMcqNIJDyOdaQRvCkEvp6xat9gs3IPHt041WB17HRppRzxxue5lE0Y20uiP+0OoB71qsv6rJ&#10;Ktjv3jHZztu318cn93GPyVWoskmpy4s4ugUR8BT+YPjVZ3Uo2engJjJe9ArSdbxmVEEWL1MQTGTJ&#10;KgFx4GGZpiDLQv7vUP4AUEsDBBQAAAAIAIdO4kC/dD2mOgIAAH0EAAAOAAAAZHJzL2Uyb0RvYy54&#10;bWytVMFu1DAQvSPxD5bvNNmEXapVs9XSqgipgkot4ux1nCaS7TG2t0n5ep6d3RYKhx7Yg/Uyfn7j&#10;eTPes/PJaPagfBjINnxxUnKmrKR2sPcN/3Z39e6UsxCFbYUmqxr+qAI/37x9cza6taqoJ90qzyBi&#10;w3p0De9jdOuiCLJXRoQTcspisyNvRMSnvy9aL0aoG11UZbkqRvKt8yRVCIhezpv8oOhfI0hdN0h1&#10;SXJvlI2zqldaRJQU+sEFvsm37Tol49euCyoy3XBUGvOKJMC7tBabM7G+98L1gzxcQbzmCi9qMmKw&#10;SPokdSmiYHs//CVlBukpUBdPJJliLiQ7gioW5QtvbnvhVK4FVgf3ZHr4f7Lyy8ONZ0Pb8JozKwwa&#10;fqem+JEmhkCrgoRZzxHYNbqwxqlbh3NxAhFDlGxM8YBgcmHqvGGe4Ha1WJXpl81BuQz0elHVp8sP&#10;nD0CV6tytazmPiAxkyBUdbks33MmQVjUdb3MfSpm3aTvfIifFBmWQMM92pwTiIfrEHEXUI+URLd0&#10;NWidW60tG1Pf/wiDri1OPZeQUJx206GuHbWPKDdXhMkJTl4NyHwtQrwRHgODIJ5U/Iql04QMdECc&#10;9eR//iue+OgjdjkbMYANDz/2wivO9GeLDqdpPQJ/BLsjsHtzQZjpRb5Nhjjgoz7CzpP5jpe2TVmw&#10;JaxErobHI7yI8zPAS5Vqu80kzKQT8dreOpmkZ5O2+0jdkG1NtsxeHNzCVGa3Dy8ojf3v35n1/K+x&#10;+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Boz/D3QAAAAsBAAAPAAAAAAAAAAEAIAAAACIAAABk&#10;cnMvZG93bnJldi54bWxQSwECFAAUAAAACACHTuJAv3Q9pjoCAAB9BAAADgAAAAAAAAABACAAAAAs&#10;AQAAZHJzL2Uyb0RvYy54bWxQSwUGAAAAAAYABgBZAQAA2AUAAAAA&#10;">
            <v:path/>
            <v:fill on="f" focussize="0,0"/>
            <v:stroke on="f" weight="0pt"/>
            <v:imagedata o:title=""/>
            <o:lock v:ext="edit" aspectratio="f"/>
            <v:textbox inset="0mm,0mm,0mm,0mm">
              <w:txbxContent>
                <w:p>
                  <w:pPr>
                    <w:spacing w:before="19" w:line="204" w:lineRule="auto"/>
                    <w:ind w:firstLine="20"/>
                    <w:jc w:val="left"/>
                    <w:rPr>
                      <w:rFonts w:ascii="Cambria Math" w:hAnsi="Cambria Math" w:eastAsia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eastAsia="Cambria Math" w:cs="Cambria Math"/>
                      <w:spacing w:val="18"/>
                      <w:w w:val="239"/>
                      <w:sz w:val="17"/>
                      <w:szCs w:val="17"/>
                    </w:rPr>
                    <w:t xml:space="preserve">   </w:t>
                  </w:r>
                </w:p>
              </w:txbxContent>
            </v:textbox>
          </v:shape>
        </w:pict>
      </w:r>
      <w:r>
        <w:pict>
          <v:shape id="TextBox 4" o:spid="_x0000_s1035" o:spt="202" alt="TextBox 4" type="#_x0000_t202" style="position:absolute;left:0pt;margin-left:310.4pt;margin-top:691.2pt;height:10.45pt;width:27.8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SDsqrd0AAAAN&#10;AQAADwAAAGRycy9kb3ducmV2LnhtbE2PwU7DMBBE70j8g7VIXBC167ShCnF6AFEJpB5IWxA3N16S&#10;iNiOYqcpf89yguPsjGbe5uuz7dgJh9B6p2A+E8DQVd60rlaw3z3droCFqJ3RnXeo4BsDrIvLi1xn&#10;xk/uFU9lrBmVuJBpBU2MfcZ5qBq0Osx8j468Tz9YHUkONTeDnqjcdlwKkXKrW0cLje7xocHqqxyt&#10;gt32HeVm2rwdnl/8xyPKm1guR6Wur+biHljEc/wLwy8+oUNBTEc/OhNYpyCVgtAjGclKLoBRJL1L&#10;l8COdFqIJAFe5Pz/F8UPUEsDBBQAAAAIAIdO4kADKVHiPAIAAH0EAAAOAAAAZHJzL2Uyb0RvYy54&#10;bWytVMFOGzEQvVfqP1i+l00CLCHKBqUgqkqoIEHVs+P1ZleyPa7tsEu/vs/eBCjtgUNzsGZnxm/8&#10;3sxkeTEYzR6VDx3Zik+PJpwpK6nu7Lbi3x+uP805C1HYWmiyquJPKvCL1ccPy94t1Ixa0rXyDCA2&#10;LHpX8TZGtyiKIFtlRDgipyyCDXkjIj79tqi96IFudDGbTMqiJ187T1KFAO/VGOR7RP8eQGqaTqor&#10;kjujbBxRvdIiglJoOxf4Kr+2aZSMt00TVGS64mAa84kisDfpLFZLsdh64dpO7p8g3vOEN5yM6CyK&#10;PkNdiSjYznd/QZlOegrUxCNJphiJZEXAYjp5o819K5zKXCB1cM+ih/8HK7893nnW1RU/4cwKg4Y/&#10;qCF+poHBUasgIdaLB3L1Lixw697hXhyQiCFKMiZ/gDOpMDTeME9QezYtJ+mXxQFdhvTj85NZWZ5z&#10;9lTx+dnZ/LQsxz6gMJMp4fS4PD/lTCJhejw7m56keDHiJnznQ/yiyLBkVNyjzbmAeLwJcUw9pKR0&#10;S9ed1vCLhbasT33/ww1kbVHghUKy4rAZ9rw2VD+BbmaEyQlOXneofCNCvBMeAwMnVire4mg0oQLt&#10;Lc5a8r/+5U/56COinPUYwIqHnzvhFWf6q0WH07QeDH8wNgfD7swlYaan+TXZxAUf9cFsPJkf2LR1&#10;qoKQsBK1Kh4P5mUc1wCbKtV6nZMwk07EG3vvZIIeRVrvIjVdljXJMmqxVwtTmRuz36A09q+/c9bL&#10;v8b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g7Kq3dAAAADQEAAA8AAAAAAAAAAQAgAAAAIgAA&#10;AGRycy9kb3ducmV2LnhtbFBLAQIUABQAAAAIAIdO4kADKVHiPAIAAH0EAAAOAAAAAAAAAAEAIAAA&#10;ACwBAABkcnMvZTJvRG9jLnhtbFBLBQYAAAAABgAGAFkBAADaBQAAAAA=&#10;">
            <v:path/>
            <v:fill on="f" focussize="0,0"/>
            <v:stroke on="f" weight="0pt"/>
            <v:imagedata o:title=""/>
            <o:lock v:ext="edit" aspectratio="f"/>
            <v:textbox inset="0mm,0mm,0mm,0mm">
              <w:txbxContent>
                <w:p>
                  <w:pPr>
                    <w:spacing w:before="19" w:line="204" w:lineRule="auto"/>
                    <w:ind w:firstLine="20"/>
                    <w:jc w:val="left"/>
                    <w:rPr>
                      <w:rFonts w:ascii="Cambria Math" w:hAnsi="Cambria Math" w:eastAsia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eastAsia="Cambria Math" w:cs="Cambria Math"/>
                      <w:spacing w:val="12"/>
                      <w:w w:val="18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Cambria Math" w:hAnsi="Cambria Math" w:eastAsia="Cambria Math" w:cs="Cambria Math"/>
                      <w:spacing w:val="-28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Cambria Math" w:hAnsi="Cambria Math" w:eastAsia="Cambria Math" w:cs="Cambria Math"/>
                      <w:spacing w:val="12"/>
                      <w:w w:val="18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Cambria Math" w:hAnsi="Cambria Math" w:eastAsia="Cambria Math" w:cs="Cambria Math"/>
                      <w:spacing w:val="-2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Cambria Math" w:hAnsi="Cambria Math" w:eastAsia="Cambria Math" w:cs="Cambria Math"/>
                      <w:spacing w:val="12"/>
                      <w:w w:val="187"/>
                      <w:sz w:val="17"/>
                      <w:szCs w:val="17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28"/>
          <w:szCs w:val="28"/>
        </w:rPr>
        <w:t>5.2.1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m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的测量重复性引入的标准不确定度分量u</w:t>
      </w:r>
      <w:r>
        <w:rPr>
          <w:rFonts w:ascii="宋体" w:hAnsi="宋体" w:eastAsia="宋体" w:cs="宋体"/>
          <w:spacing w:val="-2"/>
          <w:sz w:val="14"/>
          <w:szCs w:val="14"/>
        </w:rPr>
        <w:t>A</w:t>
      </w:r>
      <w:r>
        <w:rPr>
          <w:rFonts w:ascii="宋体" w:hAnsi="宋体" w:eastAsia="宋体" w:cs="宋体"/>
          <w:spacing w:val="-70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（m</w:t>
      </w:r>
      <w:r>
        <w:rPr>
          <w:rFonts w:ascii="宋体" w:hAnsi="宋体" w:eastAsia="宋体" w:cs="宋体"/>
          <w:spacing w:val="-9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）：</w:t>
      </w:r>
    </w:p>
    <w:p>
      <w:pPr>
        <w:spacing w:before="315" w:line="411" w:lineRule="auto"/>
        <w:ind w:left="4" w:right="135" w:firstLine="556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事先对样品质量m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进行n=10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次重复测量，测量数据为：0.2501</w:t>
      </w:r>
      <w:r>
        <w:rPr>
          <w:rFonts w:ascii="宋体" w:hAnsi="宋体" w:eastAsia="宋体" w:cs="宋体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、</w:t>
      </w:r>
      <w:r>
        <w:rPr>
          <w:rFonts w:ascii="宋体" w:hAnsi="宋体" w:eastAsia="宋体" w:cs="宋体"/>
          <w:spacing w:val="7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0.2502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、0.2500</w:t>
      </w:r>
      <w:r>
        <w:rPr>
          <w:rFonts w:ascii="宋体" w:hAnsi="宋体" w:eastAsia="宋体" w:cs="宋体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、0.2501</w:t>
      </w:r>
      <w:r>
        <w:rPr>
          <w:rFonts w:ascii="宋体" w:hAnsi="宋体" w:eastAsia="宋体" w:cs="宋体"/>
          <w:spacing w:val="-10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、0.2499</w:t>
      </w:r>
      <w:r>
        <w:rPr>
          <w:rFonts w:ascii="宋体" w:hAnsi="宋体" w:eastAsia="宋体" w:cs="宋体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、0.2498.</w:t>
      </w:r>
      <w:r>
        <w:rPr>
          <w:rFonts w:ascii="宋体" w:hAnsi="宋体" w:eastAsia="宋体" w:cs="宋体"/>
          <w:spacing w:val="-10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、0.2500</w:t>
      </w:r>
      <w:r>
        <w:rPr>
          <w:rFonts w:ascii="宋体" w:hAnsi="宋体" w:eastAsia="宋体" w:cs="宋体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、0.2501</w:t>
      </w:r>
      <w:r>
        <w:rPr>
          <w:rFonts w:ascii="宋体" w:hAnsi="宋体" w:eastAsia="宋体" w:cs="宋体"/>
          <w:spacing w:val="-10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、0.2502</w:t>
      </w:r>
      <w:r>
        <w:rPr>
          <w:rFonts w:ascii="宋体" w:hAnsi="宋体" w:eastAsia="宋体" w:cs="宋体"/>
          <w:spacing w:val="-10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、</w:t>
      </w:r>
    </w:p>
    <w:p>
      <w:pPr>
        <w:spacing w:line="204" w:lineRule="auto"/>
        <w:ind w:firstLine="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0.2499。采用贝塞尔公式计算其标准偏差，标准不确定度等于1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倍的标</w:t>
      </w:r>
    </w:p>
    <w:p>
      <w:pPr>
        <w:spacing w:before="314" w:line="204" w:lineRule="auto"/>
        <w:ind w:firstLine="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准偏差：</w:t>
      </w:r>
    </w:p>
    <w:p>
      <w:pPr>
        <w:spacing w:before="204" w:line="540" w:lineRule="exact"/>
        <w:ind w:firstLine="2017"/>
        <w:jc w:val="left"/>
        <w:rPr>
          <w:rFonts w:ascii="宋体" w:hAnsi="宋体" w:eastAsia="宋体" w:cs="宋体"/>
          <w:spacing w:val="6"/>
          <w:w w:val="102"/>
          <w:sz w:val="28"/>
          <w:szCs w:val="28"/>
        </w:rPr>
      </w:pPr>
      <w:r>
        <w:rPr>
          <w:rFonts w:ascii="宋体" w:hAnsi="宋体" w:eastAsia="宋体" w:cs="宋体"/>
          <w:spacing w:val="3"/>
          <w:w w:val="120"/>
          <w:position w:val="7"/>
          <w:sz w:val="24"/>
          <w:szCs w:val="24"/>
        </w:rPr>
        <w:t>u</w:t>
      </w:r>
      <w:r>
        <w:rPr>
          <w:rFonts w:ascii="宋体" w:hAnsi="宋体" w:eastAsia="宋体" w:cs="宋体"/>
          <w:spacing w:val="3"/>
          <w:w w:val="120"/>
          <w:position w:val="7"/>
          <w:sz w:val="12"/>
          <w:szCs w:val="12"/>
        </w:rPr>
        <w:t>A</w:t>
      </w:r>
      <w:r>
        <w:rPr>
          <w:rFonts w:ascii="宋体" w:hAnsi="宋体" w:eastAsia="宋体" w:cs="宋体"/>
          <w:spacing w:val="3"/>
          <w:w w:val="120"/>
          <w:position w:val="7"/>
          <w:sz w:val="24"/>
          <w:szCs w:val="24"/>
        </w:rPr>
        <w:t>（m</w:t>
      </w:r>
      <w:r>
        <w:rPr>
          <w:rFonts w:ascii="宋体" w:hAnsi="宋体" w:eastAsia="宋体" w:cs="宋体"/>
          <w:spacing w:val="-68"/>
          <w:position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w w:val="120"/>
          <w:position w:val="7"/>
          <w:sz w:val="24"/>
          <w:szCs w:val="24"/>
        </w:rPr>
        <w:t>）=</w:t>
      </w:r>
      <w:r>
        <w:rPr>
          <w:rFonts w:ascii="Cambria Math" w:hAnsi="Cambria Math" w:eastAsia="Cambria Math" w:cs="Cambria Math"/>
          <w:spacing w:val="3"/>
          <w:w w:val="120"/>
          <w:position w:val="10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3"/>
          <w:w w:val="120"/>
          <w:position w:val="-26"/>
          <w:sz w:val="24"/>
          <w:szCs w:val="24"/>
        </w:rPr>
        <w:pict>
          <v:shape id="_x0000_s1066" o:spid="_x0000_s1066" o:spt="75" type="#_x0000_t75" style="position:absolute;left:0pt;margin-left:163.55pt;margin-top:4.8pt;height:40pt;width:245pt;z-index:251671552;mso-width-relative:page;mso-height-relative:page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</v:shape>
          <o:OLEObject Type="Embed" ProgID="Equation.KSEE3" ShapeID="_x0000_s1066" DrawAspect="Content" ObjectID="_1468075727" r:id="rId12">
            <o:LockedField>false</o:LockedField>
          </o:OLEObject>
        </w:pict>
      </w:r>
    </w:p>
    <w:p>
      <w:pPr>
        <w:spacing w:line="204" w:lineRule="auto"/>
        <w:ind w:firstLine="7"/>
        <w:jc w:val="left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line="204" w:lineRule="auto"/>
        <w:ind w:firstLine="7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5.2.2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测量不准引入的标准不确定度分量u</w:t>
      </w:r>
      <w:r>
        <w:rPr>
          <w:rFonts w:ascii="宋体" w:hAnsi="宋体" w:eastAsia="宋体" w:cs="宋体"/>
          <w:spacing w:val="-2"/>
          <w:sz w:val="14"/>
          <w:szCs w:val="14"/>
        </w:rPr>
        <w:t>B</w:t>
      </w:r>
      <w:r>
        <w:rPr>
          <w:rFonts w:ascii="宋体" w:hAnsi="宋体" w:eastAsia="宋体" w:cs="宋体"/>
          <w:spacing w:val="-70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（m</w:t>
      </w:r>
      <w:r>
        <w:rPr>
          <w:rFonts w:ascii="宋体" w:hAnsi="宋体" w:eastAsia="宋体" w:cs="宋体"/>
          <w:spacing w:val="-9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）：</w:t>
      </w:r>
    </w:p>
    <w:p>
      <w:pPr>
        <w:spacing w:before="312" w:line="412" w:lineRule="auto"/>
        <w:ind w:firstLine="561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所使用的电子天平的最大允许误差为±0.</w:t>
      </w:r>
      <w:r>
        <w:rPr>
          <w:rFonts w:hint="eastAsia" w:ascii="宋体" w:hAnsi="宋体" w:cs="宋体"/>
          <w:spacing w:val="-3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pacing w:val="-3"/>
          <w:sz w:val="28"/>
          <w:szCs w:val="28"/>
        </w:rPr>
        <w:t>mg，则其区间半宽度a1(m)</w:t>
      </w:r>
      <w:r>
        <w:rPr>
          <w:rFonts w:ascii="宋体" w:hAnsi="宋体" w:eastAsia="宋体" w:cs="宋体"/>
          <w:spacing w:val="-1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=0.2mg</w:t>
      </w:r>
      <w:r>
        <w:rPr>
          <w:rFonts w:ascii="宋体" w:hAnsi="宋体" w:eastAsia="宋体" w:cs="宋体"/>
          <w:spacing w:val="-9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，m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测量值落在该区间的概率分布为均匀分布，</w:t>
      </w:r>
      <w:r>
        <w:rPr>
          <w:rFonts w:ascii="宋体" w:hAnsi="宋体" w:eastAsia="宋体" w:cs="宋体"/>
          <w:spacing w:val="-1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包含因子为k(m)</w:t>
      </w:r>
    </w:p>
    <w:p>
      <w:pPr>
        <w:spacing w:line="204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-28"/>
          <w:sz w:val="24"/>
          <w:szCs w:val="24"/>
        </w:rPr>
        <w:pict>
          <v:shape id="_x0000_s1064" o:spid="_x0000_s1064" o:spt="75" type="#_x0000_t75" style="position:absolute;left:0pt;margin-left:242.3pt;margin-top:14.15pt;height:42.95pt;width:43.15pt;mso-wrap-distance-bottom:0pt;mso-wrap-distance-left:9pt;mso-wrap-distance-right:9pt;mso-wrap-distance-top:0pt;z-index:251671552;mso-width-relative:page;mso-height-relative:page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square"/>
          </v:shape>
          <o:OLEObject Type="Embed" ProgID="Equation.KSEE3" ShapeID="_x0000_s1064" DrawAspect="Content" ObjectID="_1468075728" r:id="rId14">
            <o:LockedField>false</o:LockedField>
          </o:OLEObject>
        </w:pict>
      </w:r>
      <w:r>
        <w:rPr>
          <w:rFonts w:ascii="宋体" w:hAnsi="宋体" w:eastAsia="宋体" w:cs="宋体"/>
          <w:spacing w:val="8"/>
          <w:w w:val="102"/>
          <w:sz w:val="28"/>
          <w:szCs w:val="28"/>
        </w:rPr>
        <w:t>=</w:t>
      </w:r>
      <w:r>
        <w:rPr>
          <w:rFonts w:ascii="Cambria Math" w:hAnsi="Cambria Math" w:eastAsia="Cambria Math" w:cs="Cambria Math"/>
          <w:spacing w:val="8"/>
          <w:w w:val="102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8"/>
          <w:w w:val="102"/>
          <w:position w:val="-8"/>
          <w:sz w:val="28"/>
          <w:szCs w:val="28"/>
        </w:rPr>
        <w:object>
          <v:shape id="_x0000_i1025" o:spt="75" type="#_x0000_t75" style="height:18pt;width:1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25" DrawAspect="Content" ObjectID="_1468075729" r:id="rId16">
            <o:LockedField>false</o:LockedField>
          </o:OLEObject>
        </w:object>
      </w:r>
      <w:r>
        <w:rPr>
          <w:rFonts w:ascii="Cambria Math" w:hAnsi="Cambria Math" w:eastAsia="Cambria Math" w:cs="Cambria Math"/>
          <w:spacing w:val="8"/>
          <w:w w:val="10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w w:val="102"/>
          <w:sz w:val="28"/>
          <w:szCs w:val="28"/>
        </w:rPr>
        <w:t>。则其标准不确定度u</w:t>
      </w:r>
      <w:r>
        <w:rPr>
          <w:rFonts w:ascii="宋体" w:hAnsi="宋体" w:eastAsia="宋体" w:cs="宋体"/>
          <w:spacing w:val="8"/>
          <w:w w:val="102"/>
          <w:sz w:val="14"/>
          <w:szCs w:val="14"/>
        </w:rPr>
        <w:t>B</w:t>
      </w:r>
      <w:r>
        <w:rPr>
          <w:rFonts w:ascii="宋体" w:hAnsi="宋体" w:eastAsia="宋体" w:cs="宋体"/>
          <w:spacing w:val="-69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8"/>
          <w:w w:val="102"/>
          <w:sz w:val="28"/>
          <w:szCs w:val="28"/>
        </w:rPr>
        <w:t>（m</w:t>
      </w:r>
      <w:r>
        <w:rPr>
          <w:rFonts w:ascii="宋体" w:hAnsi="宋体" w:eastAsia="宋体" w:cs="宋体"/>
          <w:spacing w:val="-9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）：</w:t>
      </w:r>
    </w:p>
    <w:p>
      <w:pPr>
        <w:spacing w:line="155" w:lineRule="exact"/>
        <w:jc w:val="left"/>
      </w:pPr>
    </w:p>
    <w:p>
      <w:pPr>
        <w:jc w:val="left"/>
        <w:sectPr>
          <w:footerReference r:id="rId4" w:type="default"/>
          <w:pgSz w:w="11907" w:h="16839"/>
          <w:pgMar w:top="1431" w:right="1446" w:bottom="1154" w:left="1597" w:header="0" w:footer="1030" w:gutter="0"/>
          <w:cols w:equalWidth="0" w:num="1">
            <w:col w:w="8862"/>
          </w:cols>
        </w:sectPr>
      </w:pPr>
    </w:p>
    <w:p>
      <w:pPr>
        <w:spacing w:before="66" w:line="204" w:lineRule="auto"/>
        <w:ind w:firstLine="2371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6"/>
          <w:w w:val="99"/>
          <w:sz w:val="28"/>
          <w:szCs w:val="28"/>
        </w:rPr>
        <w:t>u</w:t>
      </w:r>
      <w:r>
        <w:rPr>
          <w:rFonts w:ascii="宋体" w:hAnsi="宋体" w:eastAsia="宋体" w:cs="宋体"/>
          <w:spacing w:val="-6"/>
          <w:w w:val="99"/>
          <w:sz w:val="14"/>
          <w:szCs w:val="14"/>
        </w:rPr>
        <w:t>B</w:t>
      </w:r>
      <w:r>
        <w:rPr>
          <w:rFonts w:ascii="宋体" w:hAnsi="宋体" w:eastAsia="宋体" w:cs="宋体"/>
          <w:spacing w:val="-67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-6"/>
          <w:w w:val="99"/>
          <w:sz w:val="28"/>
          <w:szCs w:val="28"/>
        </w:rPr>
        <w:t>（m</w:t>
      </w:r>
      <w:r>
        <w:rPr>
          <w:rFonts w:ascii="宋体" w:hAnsi="宋体" w:eastAsia="宋体" w:cs="宋体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w w:val="99"/>
          <w:sz w:val="28"/>
          <w:szCs w:val="28"/>
        </w:rPr>
        <w:t>）=</w:t>
      </w:r>
      <w:r>
        <w:rPr>
          <w:rFonts w:ascii="宋体" w:hAnsi="宋体" w:eastAsia="宋体" w:cs="宋体"/>
          <w:spacing w:val="-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w w:val="99"/>
          <w:sz w:val="24"/>
          <w:szCs w:val="24"/>
        </w:rPr>
        <w:t>a</w:t>
      </w:r>
      <w:r>
        <w:rPr>
          <w:rFonts w:ascii="宋体" w:hAnsi="宋体" w:eastAsia="宋体" w:cs="宋体"/>
          <w:spacing w:val="-6"/>
          <w:w w:val="99"/>
          <w:sz w:val="12"/>
          <w:szCs w:val="12"/>
        </w:rPr>
        <w:t>1</w:t>
      </w:r>
      <w:r>
        <w:rPr>
          <w:rFonts w:ascii="宋体" w:hAnsi="宋体" w:eastAsia="宋体" w:cs="宋体"/>
          <w:spacing w:val="-8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-6"/>
          <w:w w:val="99"/>
          <w:sz w:val="24"/>
          <w:szCs w:val="24"/>
        </w:rPr>
        <w:t>(m)/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9"/>
          <w:sz w:val="24"/>
          <w:szCs w:val="24"/>
        </w:rPr>
        <w:t>k(m)</w:t>
      </w:r>
      <w:r>
        <w:rPr>
          <w:rFonts w:hint="eastAsia" w:ascii="宋体" w:hAnsi="宋体" w:cs="宋体"/>
          <w:spacing w:val="-6"/>
          <w:w w:val="99"/>
          <w:sz w:val="24"/>
          <w:szCs w:val="24"/>
          <w:lang w:val="en-US" w:eastAsia="zh-CN"/>
        </w:rPr>
        <w:t xml:space="preserve">= </w:t>
      </w:r>
    </w:p>
    <w:p>
      <w:pPr>
        <w:spacing w:line="68" w:lineRule="exact"/>
        <w:jc w:val="left"/>
      </w:pPr>
    </w:p>
    <w:p>
      <w:pPr>
        <w:spacing w:line="240" w:lineRule="auto"/>
        <w:jc w:val="left"/>
        <w:rPr>
          <w:rFonts w:ascii="Arial" w:hAnsi="Arial" w:eastAsia="Arial" w:cs="Arial"/>
          <w:sz w:val="2"/>
          <w:szCs w:val="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spacing w:before="138" w:line="204" w:lineRule="auto"/>
        <w:jc w:val="left"/>
        <w:rPr>
          <w:rFonts w:hint="default" w:eastAsia="宋体"/>
          <w:lang w:val="en-US" w:eastAsia="zh-CN"/>
        </w:rPr>
        <w:sectPr>
          <w:type w:val="continuous"/>
          <w:pgSz w:w="11907" w:h="16839"/>
          <w:pgMar w:top="1431" w:right="1446" w:bottom="1154" w:left="1597" w:header="0" w:footer="1030" w:gutter="0"/>
          <w:cols w:equalWidth="0" w:num="2">
            <w:col w:w="4812" w:space="100"/>
            <w:col w:w="3950"/>
          </w:cols>
        </w:sectPr>
      </w:pPr>
      <w:r>
        <w:br w:type="column"/>
      </w:r>
      <w:r>
        <w:rPr>
          <w:rFonts w:hint="eastAsia"/>
          <w:lang w:val="en-US" w:eastAsia="zh-CN"/>
        </w:rPr>
        <w:t xml:space="preserve"> = </w:t>
      </w:r>
      <w:r>
        <w:rPr>
          <w:rFonts w:ascii="宋体" w:hAnsi="宋体" w:eastAsia="宋体" w:cs="宋体"/>
          <w:spacing w:val="-2"/>
          <w:sz w:val="24"/>
          <w:szCs w:val="24"/>
        </w:rPr>
        <w:t>0.00012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g</w:t>
      </w:r>
    </w:p>
    <w:p>
      <w:pPr>
        <w:spacing w:before="275" w:line="204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5.2.3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样品称样量m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的测量的合成标准不确定度u</w:t>
      </w:r>
      <w:r>
        <w:rPr>
          <w:rFonts w:ascii="宋体" w:hAnsi="宋体" w:eastAsia="宋体" w:cs="宋体"/>
          <w:spacing w:val="-3"/>
          <w:sz w:val="14"/>
          <w:szCs w:val="14"/>
        </w:rPr>
        <w:t>C</w:t>
      </w:r>
      <w:r>
        <w:rPr>
          <w:rFonts w:ascii="宋体" w:hAnsi="宋体" w:eastAsia="宋体" w:cs="宋体"/>
          <w:spacing w:val="-70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</w:rPr>
        <w:t>（m</w:t>
      </w:r>
      <w:r>
        <w:rPr>
          <w:rFonts w:ascii="宋体" w:hAnsi="宋体" w:eastAsia="宋体" w:cs="宋体"/>
          <w:spacing w:val="-9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）：</w:t>
      </w:r>
    </w:p>
    <w:p>
      <w:pPr>
        <w:spacing w:before="315" w:line="411" w:lineRule="auto"/>
        <w:ind w:left="2" w:right="138" w:firstLine="56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w w:val="99"/>
          <w:sz w:val="28"/>
          <w:szCs w:val="28"/>
        </w:rPr>
        <w:t>不确定度分量u</w:t>
      </w:r>
      <w:r>
        <w:rPr>
          <w:rFonts w:ascii="宋体" w:hAnsi="宋体" w:eastAsia="宋体" w:cs="宋体"/>
          <w:spacing w:val="-7"/>
          <w:w w:val="99"/>
          <w:sz w:val="14"/>
          <w:szCs w:val="14"/>
        </w:rPr>
        <w:t>A</w:t>
      </w:r>
      <w:r>
        <w:rPr>
          <w:rFonts w:ascii="宋体" w:hAnsi="宋体" w:eastAsia="宋体" w:cs="宋体"/>
          <w:spacing w:val="-7"/>
          <w:w w:val="99"/>
          <w:sz w:val="28"/>
          <w:szCs w:val="28"/>
        </w:rPr>
        <w:t>（m</w:t>
      </w:r>
      <w:r>
        <w:rPr>
          <w:rFonts w:ascii="宋体" w:hAnsi="宋体" w:eastAsia="宋体" w:cs="宋体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w w:val="99"/>
          <w:sz w:val="28"/>
          <w:szCs w:val="28"/>
        </w:rPr>
        <w:t>）、u</w:t>
      </w:r>
      <w:r>
        <w:rPr>
          <w:rFonts w:ascii="宋体" w:hAnsi="宋体" w:eastAsia="宋体" w:cs="宋体"/>
          <w:spacing w:val="-7"/>
          <w:w w:val="99"/>
          <w:sz w:val="14"/>
          <w:szCs w:val="14"/>
        </w:rPr>
        <w:t>B</w:t>
      </w:r>
      <w:r>
        <w:rPr>
          <w:rFonts w:ascii="宋体" w:hAnsi="宋体" w:eastAsia="宋体" w:cs="宋体"/>
          <w:spacing w:val="-7"/>
          <w:w w:val="99"/>
          <w:sz w:val="28"/>
          <w:szCs w:val="28"/>
        </w:rPr>
        <w:t>（m</w:t>
      </w:r>
      <w:r>
        <w:rPr>
          <w:rFonts w:ascii="宋体" w:hAnsi="宋体" w:eastAsia="宋体" w:cs="宋体"/>
          <w:spacing w:val="-9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w w:val="99"/>
          <w:sz w:val="28"/>
          <w:szCs w:val="28"/>
        </w:rPr>
        <w:t>）二者相互独立，</w:t>
      </w:r>
      <w:r>
        <w:rPr>
          <w:rFonts w:ascii="宋体" w:hAnsi="宋体" w:eastAsia="宋体" w:cs="宋体"/>
          <w:spacing w:val="-1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w w:val="99"/>
          <w:sz w:val="28"/>
          <w:szCs w:val="28"/>
        </w:rPr>
        <w:t>因此m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w w:val="99"/>
          <w:sz w:val="28"/>
          <w:szCs w:val="28"/>
        </w:rPr>
        <w:t>的合成标准不</w:t>
      </w:r>
      <w:r>
        <w:rPr>
          <w:rFonts w:ascii="宋体" w:hAnsi="宋体" w:eastAsia="宋体" w:cs="宋体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确定度u</w:t>
      </w:r>
      <w:r>
        <w:rPr>
          <w:rFonts w:ascii="宋体" w:hAnsi="宋体" w:eastAsia="宋体" w:cs="宋体"/>
          <w:spacing w:val="-3"/>
          <w:sz w:val="14"/>
          <w:szCs w:val="14"/>
        </w:rPr>
        <w:t>C</w:t>
      </w:r>
      <w:r>
        <w:rPr>
          <w:rFonts w:ascii="宋体" w:hAnsi="宋体" w:eastAsia="宋体" w:cs="宋体"/>
          <w:spacing w:val="-65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</w:rPr>
        <w:t>（m</w:t>
      </w:r>
      <w:r>
        <w:rPr>
          <w:rFonts w:ascii="宋体" w:hAnsi="宋体" w:eastAsia="宋体" w:cs="宋体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）可以采用方和根方法合成：</w:t>
      </w:r>
    </w:p>
    <w:p>
      <w:pPr>
        <w:spacing w:line="669" w:lineRule="exact"/>
        <w:ind w:firstLine="476"/>
        <w:jc w:val="left"/>
        <w:rPr>
          <w:rFonts w:ascii="Cambria Math" w:hAnsi="Cambria Math" w:eastAsia="Cambria Math" w:cs="Cambria Math"/>
          <w:sz w:val="17"/>
          <w:szCs w:val="17"/>
        </w:rPr>
      </w:pPr>
      <w:r>
        <w:rPr>
          <w:rFonts w:ascii="宋体" w:hAnsi="宋体" w:eastAsia="宋体" w:cs="宋体"/>
          <w:spacing w:val="9"/>
          <w:w w:val="169"/>
          <w:position w:val="-10"/>
          <w:sz w:val="24"/>
          <w:szCs w:val="24"/>
        </w:rPr>
        <w:pict>
          <v:shape id="_x0000_s1038" o:spid="_x0000_s1038" o:spt="75" type="#_x0000_t75" style="position:absolute;left:0pt;margin-left:107.2pt;margin-top:0.25pt;height:21pt;width:233pt;mso-wrap-distance-bottom:0pt;mso-wrap-distance-left:9pt;mso-wrap-distance-right:9pt;mso-wrap-distance-top:0pt;z-index:251665408;mso-width-relative:page;mso-height-relative:page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square"/>
          </v:shape>
          <o:OLEObject Type="Embed" ProgID="Equation.KSEE3" ShapeID="_x0000_s1038" DrawAspect="Content" ObjectID="_1468075730" r:id="rId18">
            <o:LockedField>false</o:LockedField>
          </o:OLEObject>
        </w:pict>
      </w:r>
      <w:r>
        <w:rPr>
          <w:rFonts w:ascii="宋体" w:hAnsi="宋体" w:eastAsia="宋体" w:cs="宋体"/>
          <w:spacing w:val="9"/>
          <w:w w:val="169"/>
          <w:position w:val="33"/>
          <w:sz w:val="24"/>
          <w:szCs w:val="24"/>
        </w:rPr>
        <w:t>u</w:t>
      </w:r>
      <w:r>
        <w:rPr>
          <w:rFonts w:ascii="宋体" w:hAnsi="宋体" w:eastAsia="宋体" w:cs="宋体"/>
          <w:spacing w:val="9"/>
          <w:w w:val="169"/>
          <w:position w:val="33"/>
          <w:sz w:val="12"/>
          <w:szCs w:val="12"/>
        </w:rPr>
        <w:t>C</w:t>
      </w:r>
      <w:r>
        <w:rPr>
          <w:rFonts w:ascii="宋体" w:hAnsi="宋体" w:eastAsia="宋体" w:cs="宋体"/>
          <w:spacing w:val="9"/>
          <w:w w:val="169"/>
          <w:position w:val="33"/>
          <w:sz w:val="24"/>
          <w:szCs w:val="24"/>
        </w:rPr>
        <w:t>（m</w:t>
      </w:r>
      <w:r>
        <w:rPr>
          <w:rFonts w:ascii="宋体" w:hAnsi="宋体" w:eastAsia="宋体" w:cs="宋体"/>
          <w:spacing w:val="-77"/>
          <w:position w:val="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9"/>
          <w:w w:val="169"/>
          <w:position w:val="33"/>
          <w:sz w:val="24"/>
          <w:szCs w:val="24"/>
        </w:rPr>
        <w:t>）=</w:t>
      </w:r>
      <w:r>
        <w:rPr>
          <w:rFonts w:ascii="Cambria Math" w:hAnsi="Cambria Math" w:eastAsia="Cambria Math" w:cs="Cambria Math"/>
          <w:spacing w:val="9"/>
          <w:w w:val="169"/>
          <w:position w:val="34"/>
          <w:sz w:val="24"/>
          <w:szCs w:val="24"/>
        </w:rPr>
        <w:t xml:space="preserve">  </w:t>
      </w:r>
      <w:r>
        <w:rPr>
          <w:rFonts w:ascii="Cambria Math" w:hAnsi="Cambria Math" w:eastAsia="Cambria Math" w:cs="Cambria Math"/>
          <w:spacing w:val="-41"/>
          <w:position w:val="34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9"/>
          <w:w w:val="169"/>
          <w:position w:val="33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-37"/>
          <w:position w:val="33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9"/>
          <w:w w:val="169"/>
          <w:position w:val="33"/>
          <w:sz w:val="24"/>
          <w:szCs w:val="24"/>
        </w:rPr>
        <w:t xml:space="preserve">      </w:t>
      </w:r>
      <w:r>
        <w:rPr>
          <w:rFonts w:ascii="Cambria Math" w:hAnsi="Cambria Math" w:eastAsia="Cambria Math" w:cs="Cambria Math"/>
          <w:spacing w:val="9"/>
          <w:w w:val="169"/>
          <w:position w:val="35"/>
          <w:sz w:val="17"/>
          <w:szCs w:val="17"/>
        </w:rPr>
        <w:t xml:space="preserve"> </w:t>
      </w:r>
      <w:r>
        <w:rPr>
          <w:rFonts w:ascii="Cambria Math" w:hAnsi="Cambria Math" w:eastAsia="Cambria Math" w:cs="Cambria Math"/>
          <w:spacing w:val="4"/>
          <w:w w:val="101"/>
          <w:position w:val="35"/>
          <w:sz w:val="17"/>
          <w:szCs w:val="17"/>
        </w:rPr>
        <w:t xml:space="preserve">  </w:t>
      </w:r>
      <w:r>
        <w:rPr>
          <w:rFonts w:ascii="Cambria Math" w:hAnsi="Cambria Math" w:eastAsia="Cambria Math" w:cs="Cambria Math"/>
          <w:spacing w:val="9"/>
          <w:w w:val="169"/>
          <w:position w:val="35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23"/>
          <w:position w:val="35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9"/>
          <w:w w:val="169"/>
          <w:position w:val="34"/>
          <w:sz w:val="24"/>
          <w:szCs w:val="24"/>
        </w:rPr>
        <w:t xml:space="preserve">  </w:t>
      </w:r>
      <w:r>
        <w:rPr>
          <w:rFonts w:ascii="Cambria Math" w:hAnsi="Cambria Math" w:eastAsia="Cambria Math" w:cs="Cambria Math"/>
          <w:spacing w:val="-41"/>
          <w:position w:val="34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9"/>
          <w:w w:val="169"/>
          <w:position w:val="33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-37"/>
          <w:position w:val="33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9"/>
          <w:w w:val="169"/>
          <w:position w:val="33"/>
          <w:sz w:val="24"/>
          <w:szCs w:val="24"/>
        </w:rPr>
        <w:t xml:space="preserve">      </w:t>
      </w:r>
      <w:r>
        <w:rPr>
          <w:rFonts w:ascii="Cambria Math" w:hAnsi="Cambria Math" w:eastAsia="Cambria Math" w:cs="Cambria Math"/>
          <w:spacing w:val="9"/>
          <w:w w:val="169"/>
          <w:position w:val="41"/>
          <w:sz w:val="17"/>
          <w:szCs w:val="17"/>
        </w:rPr>
        <w:t xml:space="preserve"> </w:t>
      </w:r>
      <w:r>
        <w:rPr>
          <w:rFonts w:ascii="Cambria Math" w:hAnsi="Cambria Math" w:eastAsia="Cambria Math" w:cs="Cambria Math"/>
          <w:spacing w:val="9"/>
          <w:w w:val="169"/>
          <w:position w:val="34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9"/>
          <w:w w:val="169"/>
          <w:position w:val="41"/>
          <w:sz w:val="17"/>
          <w:szCs w:val="17"/>
        </w:rPr>
        <w:t xml:space="preserve"> </w:t>
      </w:r>
      <w:r>
        <w:rPr>
          <w:rFonts w:ascii="Cambria Math" w:hAnsi="Cambria Math" w:eastAsia="Cambria Math" w:cs="Cambria Math"/>
          <w:spacing w:val="9"/>
          <w:w w:val="169"/>
          <w:position w:val="42"/>
          <w:sz w:val="17"/>
          <w:szCs w:val="17"/>
        </w:rPr>
        <w:t xml:space="preserve"> </w:t>
      </w:r>
      <w:r>
        <w:rPr>
          <w:rFonts w:ascii="Cambria Math" w:hAnsi="Cambria Math" w:eastAsia="Cambria Math" w:cs="Cambria Math"/>
          <w:spacing w:val="9"/>
          <w:w w:val="169"/>
          <w:position w:val="41"/>
          <w:sz w:val="17"/>
          <w:szCs w:val="17"/>
        </w:rPr>
        <w:t xml:space="preserve"> </w:t>
      </w:r>
    </w:p>
    <w:p>
      <w:pPr>
        <w:spacing w:line="204" w:lineRule="auto"/>
        <w:ind w:firstLine="83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=0.00018g</w:t>
      </w:r>
    </w:p>
    <w:p>
      <w:pPr>
        <w:spacing w:before="269" w:line="204" w:lineRule="auto"/>
        <w:ind w:firstLine="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其相对标准不确定度：</w:t>
      </w:r>
    </w:p>
    <w:p>
      <w:pPr>
        <w:spacing w:before="283" w:line="204" w:lineRule="auto"/>
        <w:ind w:firstLine="2446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Cambria Math" w:hAnsi="Cambria Math" w:eastAsia="Cambria Math" w:cs="Cambria Math"/>
          <w:spacing w:val="4"/>
          <w:w w:val="101"/>
          <w:position w:val="-24"/>
          <w:sz w:val="17"/>
          <w:szCs w:val="17"/>
        </w:rPr>
        <w:object>
          <v:shape id="_x0000_i1026" o:spt="75" type="#_x0000_t75" style="height:31pt;width:141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26" DrawAspect="Content" ObjectID="_1468075731" r:id="rId20">
            <o:LockedField>false</o:LockedField>
          </o:OLEObject>
        </w:object>
      </w:r>
      <w:r>
        <w:rPr>
          <w:rFonts w:ascii="Cambria Math" w:hAnsi="Cambria Math" w:eastAsia="Cambria Math" w:cs="Cambria Math"/>
          <w:spacing w:val="4"/>
          <w:w w:val="101"/>
          <w:position w:val="12"/>
          <w:sz w:val="17"/>
          <w:szCs w:val="17"/>
        </w:rPr>
        <w:t xml:space="preserve">   </w:t>
      </w:r>
      <w:r>
        <w:rPr>
          <w:rFonts w:ascii="宋体" w:hAnsi="宋体" w:eastAsia="宋体" w:cs="宋体"/>
          <w:spacing w:val="3"/>
          <w:w w:val="124"/>
          <w:position w:val="-1"/>
          <w:sz w:val="24"/>
          <w:szCs w:val="24"/>
        </w:rPr>
        <w:t>=0.00072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94" w:line="623" w:lineRule="exact"/>
        <w:ind w:firstLine="7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5"/>
          <w:sz w:val="28"/>
          <w:szCs w:val="28"/>
        </w:rPr>
        <w:t>5.3</w:t>
      </w:r>
      <w:r>
        <w:rPr>
          <w:rFonts w:ascii="宋体" w:hAnsi="宋体" w:eastAsia="宋体" w:cs="宋体"/>
          <w:spacing w:val="21"/>
          <w:position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position w:val="25"/>
          <w:sz w:val="28"/>
          <w:szCs w:val="28"/>
        </w:rPr>
        <w:t>标准溶液消耗体积的不确定度分量：</w:t>
      </w:r>
    </w:p>
    <w:p>
      <w:pPr>
        <w:spacing w:line="185" w:lineRule="auto"/>
        <w:ind w:firstLine="7"/>
        <w:jc w:val="left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5.3.1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滴定管允差引起的不确定度分量uB1（V）</w:t>
      </w:r>
    </w:p>
    <w:p>
      <w:pPr>
        <w:spacing w:before="330" w:line="411" w:lineRule="auto"/>
        <w:ind w:left="5" w:right="3" w:hanging="3"/>
        <w:jc w:val="left"/>
        <w:rPr>
          <w:rFonts w:ascii="宋体" w:hAnsi="宋体" w:eastAsia="宋体" w:cs="宋体"/>
          <w:sz w:val="28"/>
          <w:szCs w:val="28"/>
        </w:rPr>
      </w:pPr>
      <w:r>
        <w:pict>
          <v:shape id="_x0000_s1033" o:spid="_x0000_s1033" o:spt="202" alt="TextBox 1" type="#_x0000_t202" style="position:absolute;left:0pt;margin-left:346.6pt;margin-top:190.45pt;height:12pt;width:14.2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BA/g7N0AAAAL&#10;AQAADwAAAGRycy9kb3ducmV2LnhtbE2Py07DMBBF90j8gzVIbBC145bQhDhdgKgEEgtSHmLnxkMS&#10;EY+j2GnK32NWsBzdo3vPFJuj7dkBR985UpAsBDCk2pmOGgUvu/vLNTAfNBndO0IF3+hhU56eFDo3&#10;bqZnPFShYbGEfK4VtCEMOee+btFqv3ADUsw+3Wh1iOfYcDPqOZbbnkshUm51R3Gh1QPetlh/VZNV&#10;sHt6R7mdt2+vD4/u4w7lRaiuJqXOzxJxAyzgMfzB8Ksf1aGMTns3kfGsV5BmSxlRBcu1yIBF4lom&#10;KbC9gpVYZcDLgv//ofwBUEsDBBQAAAAIAIdO4kAT5BNYOgIAAH4EAAAOAAAAZHJzL2Uyb0RvYy54&#10;bWytVMtu2zAQvBfoPxC815Js10iMyIEbw0WBoAmQFD3TFBUJILksSVtKv75DyY7btIcc6gOx2scs&#10;Z3bpq+veaHZQPrRkS15Mcs6UlVS19qnk3x63Hy44C1HYSmiyquTPKvDr1ft3V51bqik1pCvlGUBs&#10;WHau5E2MbpllQTbKiDAhpyyCNXkjIj79U1Z50QHd6Gya54usI185T1KFAO9mDPIjon8LINV1K9WG&#10;5N4oG0dUr7SIoBSa1gW+Gm5b10rGu7oOKjJdcjCNw4kmsHfpzFZXYvnkhWtaebyCeMsVXnEyorVo&#10;+gK1EVGwvW//gjKt9BSojhNJJhuJDIqARZG/0uahEU4NXCB1cC+ih/8HK78e7j1rK2wCJLHCYOKP&#10;qo+fqGcFZ5UKEmqdPdCrc2GJsgeHwtgjEbVJx+QPcCYZ+tob5glyT4tFnn6DOuDLkD6f59NZccnZ&#10;M+Lz4uJythgHgcZMJryLfDZDXCKh+DidoxwNshE34Tsf4mdFhiWj5B5zHhqIw22IY+opJaVb2rZa&#10;wy+W2rIuDf4PN5C1RYMzhWTFftcfee2oegbdgRF0Ck5uW3S+FSHeC4+NgRNvKt7hqDWhAx0tzhry&#10;P//lT/kYJKKcddjAkocfe+EVZ/qLxYgBGU+GPxm7k2H35oaw1BgSbjOYKPBRn8zak/mOp7ZOXRAS&#10;VqJXyePJvInjO8BTlWq9HpKwlE7EW/vgZIIeRVrvI9XtIGuSZdTiqBbWchjM8Qmlvf/9e8g6/22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D+Ds3QAAAAsBAAAPAAAAAAAAAAEAIAAAACIAAABk&#10;cnMvZG93bnJldi54bWxQSwECFAAUAAAACACHTuJAE+QTWDoCAAB+BAAADgAAAAAAAAABACAAAAAs&#10;AQAAZHJzL2Uyb0RvYy54bWxQSwUGAAAAAAYABgBZAQAA2AUAAAAA&#10;">
            <v:path/>
            <v:fill on="f" focussize="0,0"/>
            <v:stroke on="f" weight="0pt"/>
            <v:imagedata o:title=""/>
            <o:lock v:ext="edit" aspectratio="f"/>
            <v:textbox inset="0mm,0mm,0mm,0mm">
              <w:txbxContent>
                <w:p>
                  <w:pPr>
                    <w:spacing w:before="20" w:line="204" w:lineRule="auto"/>
                    <w:ind w:firstLine="20"/>
                    <w:jc w:val="left"/>
                    <w:rPr>
                      <w:rFonts w:ascii="Cambria Math" w:hAnsi="Cambria Math" w:eastAsia="Cambria Math" w:cs="Cambria Math"/>
                      <w:sz w:val="20"/>
                      <w:szCs w:val="20"/>
                    </w:rPr>
                  </w:pPr>
                  <w:r>
                    <w:rPr>
                      <w:rFonts w:ascii="Cambria Math" w:hAnsi="Cambria Math" w:eastAsia="Cambria Math" w:cs="Cambria Math"/>
                      <w:spacing w:val="22"/>
                      <w:w w:val="226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shape id="_x0000_s1034" o:spid="_x0000_s1034" o:spt="202" alt="TextBox 2" type="#_x0000_t202" style="position:absolute;left:0pt;margin-left:189.2pt;margin-top:240.5pt;height:15pt;width:167.55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4Afcw9wAAAAL&#10;AQAADwAAAGRycy9kb3ducmV2LnhtbE2PTU+DQBCG7yb+h82YeDF2gRZLkKEHjU006UHqR7xt2RGI&#10;7C5hl1L/veNJjzPz5J3nLTYn04sjjb5zFiFeRCDI1k53tkF42T9cZyB8UFar3llC+CYPm/L8rFC5&#10;drN9pmMVGsEh1ucKoQ1hyKX0dUtG+YUbyPLt041GBR7HRupRzRxueplE0Y00qrP8oVUD3bVUf1WT&#10;Qdjv3inZztu318cn93FPyVWo0gnx8iKObkEEOoU/GH71WR1Kdjq4yWoveoTlOlsxirDKYi7FxDpe&#10;piAOCGnMG1kW8n+H8gdQSwMEFAAAAAgAh07iQBr6d9A9AgAAfwQAAA4AAABkcnMvZTJvRG9jLnht&#10;bK1UQW7bMBC8F+gfCN4byUqcuoblwE3gokDQBHCKnmmKsgSQXJakI6Wv71Cy4zTtIYf6QKyWyxnO&#10;7NKLq95o9qh8aMmWfHKWc6aspKq1u5J/f1h/mHEWorCV0GRVyZ9U4FfL9+8WnZurghrSlfIMIDbM&#10;O1fyJkY3z7IgG2VEOCOnLDZr8kZEfPpdVnnRAd3orMjzy6wjXzlPUoWA7M24yQ+I/i2AVNetVDck&#10;90bZOKJ6pUWEpNC0LvDlcNu6VjLe1XVQkemSQ2kcVpAg3qY1Wy7EfOeFa1p5uIJ4yxVeaTKitSB9&#10;hroRUbC9b/+CMq30FKiOZ5JMNgoZHIGKSf7Km00jnBq0wOrgnk0P/w9Wfnu896ytMAkTzqww6PiD&#10;6uNn6lnBWaWChFunDPzqXJjj2MbhYOxRiLPJx5QPSCYb+tob5gl2F5PLPP0Gd6CXoby4yM/zHPBP&#10;JT/PpxeXxcXYCBAzmQomxcfZbMqZRMXkUz7FeTBkI3AicD7EL4oMS0HJPRo9MIjH2xDH0mNJKre0&#10;brVGXsy1ZV3q/B9pIGsLgpOGFMV+2x+Ebal6gt5BEmYnOLluwXwrQrwXHiODJB5VvMNSawIDHSLO&#10;GvK//pVP9egkdjnrMIIlDz/3wivO9FeLHqd5PQb+GGyPgd2ba8JUo224zRDigI/6GNaezA+8tVVi&#10;wZawElwlj8fwOo4PAW9VqtVqKMJUOhFv7cbJBD2atNpHqtvB1mTL6MXBLczl0JjDG0qD//J7qDr9&#10;by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AH3MPcAAAACwEAAA8AAAAAAAAAAQAgAAAAIgAA&#10;AGRycy9kb3ducmV2LnhtbFBLAQIUABQAAAAIAIdO4kAa+nfQPQIAAH8EAAAOAAAAAAAAAAEAIAAA&#10;ACsBAABkcnMvZTJvRG9jLnhtbFBLBQYAAAAABgAGAFkBAADaBQAAAAA=&#10;">
            <v:path/>
            <v:fill on="f" focussize="0,0"/>
            <v:stroke on="f" weight="0pt"/>
            <v:imagedata o:title=""/>
            <o:lock v:ext="edit" aspectratio="f"/>
            <v:textbox inset="0mm,0mm,0mm,0mm">
              <w:txbxContent>
                <w:p>
                  <w:pPr>
                    <w:spacing w:before="20" w:line="157" w:lineRule="exact"/>
                    <w:ind w:firstLine="20"/>
                    <w:jc w:val="left"/>
                    <w:rPr>
                      <w:rFonts w:ascii="Cambria Math" w:hAnsi="Cambria Math" w:eastAsia="Cambria Math" w:cs="Cambria Math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w w:val="125"/>
                      <w:sz w:val="20"/>
                      <w:szCs w:val="20"/>
                    </w:rPr>
                    <w:t>′</w:t>
                  </w: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 xml:space="preserve">                          </w:t>
                  </w:r>
                  <w:r>
                    <w:rPr>
                      <w:rFonts w:ascii="Cambria Math" w:hAnsi="Cambria Math" w:eastAsia="Cambria Math" w:cs="Cambria Math"/>
                      <w:spacing w:val="7"/>
                      <w:w w:val="1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 Math" w:hAnsi="Cambria Math" w:eastAsia="Cambria Math" w:cs="Cambria Math"/>
                      <w:spacing w:val="-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 Math" w:hAnsi="Cambria Math" w:eastAsia="Cambria Math" w:cs="Cambria Math"/>
                      <w:spacing w:val="7"/>
                      <w:w w:val="1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 Math" w:hAnsi="Cambria Math" w:eastAsia="Cambria Math" w:cs="Cambria Math"/>
                      <w:spacing w:val="-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 Math" w:hAnsi="Cambria Math" w:eastAsia="Cambria Math" w:cs="Cambria Math"/>
                      <w:spacing w:val="7"/>
                      <w:w w:val="125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pict>
          <v:shape id="_x0000_s1032" o:spid="_x0000_s1032" o:spt="202" alt="TextBox 3" type="#_x0000_t202" style="position:absolute;left:0pt;margin-left:275.85pt;margin-top:755.95pt;height:10.5pt;width:88.4pt;mso-position-horizontal-relative:page;mso-position-vertical-relative:page;z-index:251662336;mso-width-relative:page;mso-height-relative:page;" filled="f" stroked="f" coordsize="21600,21600" o:allowincell="f" o:gfxdata="UEsDBAoAAAAAAIdO4kAAAAAAAAAAAAAAAAAEAAAAZHJzL1BLAwQUAAAACACHTuJAKeEbcN0AAAAN&#10;AQAADwAAAGRycy9kb3ducmV2LnhtbE2PwU7DMAyG70i8Q2QkLoilKQrbStMdQEwCaQe6DcQta0xb&#10;0SRVk67j7fFOcLT/T78/56uT7dgRh9B6p0DMEmDoKm9aVyvYbZ9vF8BC1M7ozjtU8IMBVsXlRa4z&#10;4yf3hscy1oxKXMi0gibGPuM8VA1aHWa+R0fZlx+sjjQONTeDnqjcdjxNkntudevoQqN7fGyw+i5H&#10;q2C7+cB0Pa3f9y+v/vMJ05tYylGp6yuRPACLeIp/MJz1SR0Kcjr40ZnAOgVSijmhFEghlsAImacL&#10;CexwXt2lS+BFzv9/UfwCUEsDBBQAAAAIAIdO4kB/MjqJNQIAAH8EAAAOAAAAZHJzL2Uyb0RvYy54&#10;bWytVMFu2zAMvQ/YPwi6r7YTLOiCOkXWoMOAYi2QFjsrslwbkERNUmp3X78nOWm2boce5oPwRJGP&#10;4iPli8vRaPakfOjJ1rw6KzlTVlLT28eaP9xffzjnLERhG6HJqpo/q8AvV+/fXQxuqWbUkW6UZyCx&#10;YTm4mncxumVRBNkpI8IZOWVx2JI3ImLrH4vGiwHsRhezslwUA/nGeZIqBFg30yE/MPq3EFLb9lJt&#10;SO6NsnFi9UqLiJJC17vAV/m2batkvG3boCLTNUelMa9IArxLa7G6EMtHL1zXy8MVxFuu8KomI3qL&#10;pC9UGxEF2/v+LyrTS0+B2ngmyRRTIVkRVFGVr7TZdsKpXAukDu5F9PD/aOW3pzvP+gaTMOPMCoOO&#10;36sxfqaRzTlrVJBQ62SBXoMLS4RtHQLjCEfEJh2TPcCYZBhbb5gnyD2rFmX6sjqol8F9/rGc4+Ps&#10;ueafFmVVAedGIDGTia+azRbn6JGEB04RkByKiTglcD7EL4oMS6DmHo3OGcTTTYiT69EluVu67rXO&#10;ObRlQ+r8H2Ywa4sEpxoSiuNuREyCO2qeUW8uCfcKTl73yHwjQrwTHiMDIx5VvMXSakIGOiDOOvI/&#10;/2VP/ugkTjkbMII1Dz/2wivO9FeLHoMyHoE/gt0R2L25Ikx1lW+TIQJ81EfYejLf8dbWKQuOhJXI&#10;VfN4hFdxegh4q1Kt19kJU+lEvLFbJxP1JNJ6H6nts6wnLQ5qYS5zYw5vKA3+7/vsdfpvr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eEbcN0AAAANAQAADwAAAAAAAAABACAAAAAiAAAAZHJzL2Rv&#10;d25yZXYueG1sUEsBAhQAFAAAAAgAh07iQH8yOok1AgAAfwQAAA4AAAAAAAAAAQAgAAAALAEAAGRy&#10;cy9lMm9Eb2MueG1sUEsFBgAAAAAGAAYAWQEAANMFAAAAAA==&#10;">
            <v:path/>
            <v:fill on="f" focussize="0,0"/>
            <v:stroke on="f" weight="0pt"/>
            <v:imagedata o:title=""/>
            <o:lock v:ext="edit" aspectratio="f"/>
            <v:textbox inset="0mm,0mm,0mm,0mm">
              <w:txbxContent>
                <w:p>
                  <w:pPr>
                    <w:spacing w:before="20" w:line="204" w:lineRule="auto"/>
                    <w:ind w:firstLine="20"/>
                    <w:jc w:val="left"/>
                    <w:rPr>
                      <w:rFonts w:ascii="Cambria Math" w:hAnsi="Cambria Math" w:eastAsia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eastAsia="Cambria Math" w:cs="Cambria Math"/>
                      <w:spacing w:val="15"/>
                      <w:w w:val="223"/>
                      <w:sz w:val="17"/>
                      <w:szCs w:val="17"/>
                    </w:rPr>
                    <w:t xml:space="preserve">   </w:t>
                  </w:r>
                  <w:r>
                    <w:rPr>
                      <w:rFonts w:ascii="Cambria Math" w:hAnsi="Cambria Math" w:eastAsia="Cambria Math" w:cs="Cambria Math"/>
                      <w:spacing w:val="2"/>
                      <w:w w:val="101"/>
                      <w:sz w:val="17"/>
                      <w:szCs w:val="17"/>
                    </w:rPr>
                    <w:t xml:space="preserve">                          </w:t>
                  </w:r>
                  <w:r>
                    <w:rPr>
                      <w:rFonts w:ascii="Cambria Math" w:hAnsi="Cambria Math" w:eastAsia="Cambria Math" w:cs="Cambria Math"/>
                      <w:spacing w:val="15"/>
                      <w:w w:val="223"/>
                      <w:sz w:val="17"/>
                      <w:szCs w:val="17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3"/>
          <w:sz w:val="28"/>
          <w:szCs w:val="28"/>
        </w:rPr>
        <w:t>根据滴定管检定规程《JJG196</w:t>
      </w:r>
      <w:r>
        <w:rPr>
          <w:rFonts w:ascii="宋体" w:hAnsi="宋体" w:eastAsia="宋体" w:cs="宋体"/>
          <w:spacing w:val="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常用玻璃器具》，50ml</w:t>
      </w:r>
      <w:r>
        <w:rPr>
          <w:rFonts w:ascii="宋体" w:hAnsi="宋体" w:eastAsia="宋体" w:cs="宋体"/>
          <w:spacing w:val="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的A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级滴定管允</w:t>
      </w:r>
      <w:r>
        <w:rPr>
          <w:rFonts w:ascii="宋体" w:hAnsi="宋体" w:eastAsia="宋体" w:cs="宋体"/>
          <w:spacing w:val="-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差为±0.05ml。则其区间半宽度为a</w:t>
      </w:r>
      <w:r>
        <w:rPr>
          <w:rFonts w:ascii="宋体" w:hAnsi="宋体" w:eastAsia="宋体" w:cs="宋体"/>
          <w:spacing w:val="-3"/>
          <w:sz w:val="14"/>
          <w:szCs w:val="14"/>
        </w:rPr>
        <w:t>1</w:t>
      </w:r>
      <w:r>
        <w:rPr>
          <w:rFonts w:ascii="宋体" w:hAnsi="宋体" w:eastAsia="宋体" w:cs="宋体"/>
          <w:spacing w:val="16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(V)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=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0.05ml,读数时其服从三角分</w:t>
      </w:r>
    </w:p>
    <w:p>
      <w:pPr>
        <w:spacing w:line="204" w:lineRule="auto"/>
        <w:ind w:firstLine="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布，包含因子k</w:t>
      </w:r>
      <w:r>
        <w:rPr>
          <w:rFonts w:ascii="宋体" w:hAnsi="宋体" w:eastAsia="宋体" w:cs="宋体"/>
          <w:spacing w:val="4"/>
          <w:position w:val="-1"/>
          <w:sz w:val="14"/>
          <w:szCs w:val="14"/>
        </w:rPr>
        <w:t>1</w:t>
      </w:r>
      <w:r>
        <w:rPr>
          <w:rFonts w:ascii="宋体" w:hAnsi="宋体" w:eastAsia="宋体" w:cs="宋体"/>
          <w:spacing w:val="-7"/>
          <w:position w:val="-1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(V)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=</w:t>
      </w:r>
      <w:r>
        <w:rPr>
          <w:rFonts w:ascii="Cambria Math" w:hAnsi="Cambria Math" w:eastAsia="Cambria Math" w:cs="Cambria Math"/>
          <w:spacing w:val="4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4"/>
          <w:position w:val="-8"/>
          <w:sz w:val="28"/>
          <w:szCs w:val="28"/>
        </w:rPr>
        <w:object>
          <v:shape id="_x0000_i1027" o:spt="75" type="#_x0000_t75" style="height:18pt;width:19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27" DrawAspect="Content" ObjectID="_1468075732" r:id="rId22">
            <o:LockedField>false</o:LockedField>
          </o:OLEObject>
        </w:object>
      </w:r>
      <w:r>
        <w:rPr>
          <w:rFonts w:ascii="宋体" w:hAnsi="宋体" w:eastAsia="宋体" w:cs="宋体"/>
          <w:spacing w:val="4"/>
          <w:sz w:val="28"/>
          <w:szCs w:val="28"/>
        </w:rPr>
        <w:t>,则其标准不确定度u</w:t>
      </w:r>
      <w:r>
        <w:rPr>
          <w:rFonts w:ascii="宋体" w:hAnsi="宋体" w:eastAsia="宋体" w:cs="宋体"/>
          <w:spacing w:val="4"/>
          <w:sz w:val="14"/>
          <w:szCs w:val="14"/>
        </w:rPr>
        <w:t>B1</w:t>
      </w:r>
      <w:r>
        <w:rPr>
          <w:rFonts w:ascii="宋体" w:hAnsi="宋体" w:eastAsia="宋体" w:cs="宋体"/>
          <w:spacing w:val="-70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4"/>
          <w:sz w:val="28"/>
          <w:szCs w:val="28"/>
        </w:rPr>
        <w:t>（V）为：</w:t>
      </w:r>
    </w:p>
    <w:p>
      <w:pPr>
        <w:spacing w:before="178" w:line="211" w:lineRule="auto"/>
        <w:ind w:firstLine="1927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w w:val="101"/>
          <w:position w:val="-1"/>
          <w:sz w:val="28"/>
          <w:szCs w:val="28"/>
        </w:rPr>
        <w:t>u</w:t>
      </w:r>
      <w:r>
        <w:rPr>
          <w:rFonts w:ascii="宋体" w:hAnsi="宋体" w:eastAsia="宋体" w:cs="宋体"/>
          <w:spacing w:val="4"/>
          <w:w w:val="101"/>
          <w:position w:val="-1"/>
          <w:sz w:val="14"/>
          <w:szCs w:val="14"/>
        </w:rPr>
        <w:t>B1</w:t>
      </w:r>
      <w:r>
        <w:rPr>
          <w:rFonts w:ascii="宋体" w:hAnsi="宋体" w:eastAsia="宋体" w:cs="宋体"/>
          <w:spacing w:val="-68"/>
          <w:position w:val="-1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4"/>
          <w:w w:val="101"/>
          <w:sz w:val="28"/>
          <w:szCs w:val="28"/>
        </w:rPr>
        <w:t>（V）=a</w:t>
      </w:r>
      <w:r>
        <w:rPr>
          <w:rFonts w:ascii="宋体" w:hAnsi="宋体" w:eastAsia="宋体" w:cs="宋体"/>
          <w:spacing w:val="4"/>
          <w:w w:val="101"/>
          <w:sz w:val="14"/>
          <w:szCs w:val="14"/>
        </w:rPr>
        <w:t>1</w:t>
      </w:r>
      <w:r>
        <w:rPr>
          <w:rFonts w:ascii="宋体" w:hAnsi="宋体" w:eastAsia="宋体" w:cs="宋体"/>
          <w:spacing w:val="-69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4"/>
          <w:w w:val="101"/>
          <w:sz w:val="28"/>
          <w:szCs w:val="28"/>
        </w:rPr>
        <w:t>（V）/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w w:val="101"/>
          <w:sz w:val="28"/>
          <w:szCs w:val="28"/>
        </w:rPr>
        <w:t>k</w:t>
      </w:r>
      <w:r>
        <w:rPr>
          <w:rFonts w:ascii="宋体" w:hAnsi="宋体" w:eastAsia="宋体" w:cs="宋体"/>
          <w:spacing w:val="4"/>
          <w:w w:val="101"/>
          <w:position w:val="-2"/>
          <w:sz w:val="14"/>
          <w:szCs w:val="14"/>
        </w:rPr>
        <w:t>1</w:t>
      </w:r>
      <w:r>
        <w:rPr>
          <w:rFonts w:ascii="宋体" w:hAnsi="宋体" w:eastAsia="宋体" w:cs="宋体"/>
          <w:spacing w:val="-70"/>
          <w:position w:val="-2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4"/>
          <w:w w:val="101"/>
          <w:sz w:val="28"/>
          <w:szCs w:val="28"/>
        </w:rPr>
        <w:t>（V）=</w:t>
      </w:r>
      <w:r>
        <w:rPr>
          <w:rFonts w:ascii="宋体" w:hAnsi="宋体" w:eastAsia="宋体" w:cs="宋体"/>
          <w:spacing w:val="4"/>
          <w:w w:val="101"/>
          <w:position w:val="-28"/>
          <w:sz w:val="28"/>
          <w:szCs w:val="28"/>
        </w:rPr>
        <w:object>
          <v:shape id="_x0000_i1028" o:spt="75" type="#_x0000_t75" style="height:35.15pt;width:20.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28" DrawAspect="Content" ObjectID="_1468075733" r:id="rId24">
            <o:LockedField>false</o:LockedField>
          </o:OLEObject>
        </w:object>
      </w:r>
      <w:r>
        <w:rPr>
          <w:rFonts w:hint="eastAsia" w:ascii="宋体" w:hAnsi="宋体" w:cs="宋体"/>
          <w:spacing w:val="4"/>
          <w:w w:val="101"/>
          <w:position w:val="-24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4"/>
          <w:w w:val="101"/>
          <w:sz w:val="28"/>
          <w:szCs w:val="28"/>
        </w:rPr>
        <w:t>=0.020ml</w:t>
      </w:r>
    </w:p>
    <w:p>
      <w:pPr>
        <w:spacing w:line="204" w:lineRule="auto"/>
        <w:ind w:firstLine="7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5.3.2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温度系数引起的不确定度分量uB2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（V）</w:t>
      </w:r>
    </w:p>
    <w:p>
      <w:pPr>
        <w:spacing w:before="315" w:line="402" w:lineRule="auto"/>
        <w:ind w:firstLine="565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</w:rPr>
        <w:t>设测量环境温度为20±4℃，标液的体积膨胀系数远远大天玻璃膨胀</w:t>
      </w:r>
      <w:r>
        <w:rPr>
          <w:rFonts w:ascii="宋体" w:hAnsi="宋体" w:eastAsia="宋体" w:cs="宋体"/>
          <w:spacing w:val="-9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系数，因此只需考虑标液的体积膨胀系数，其体积膨胀系数为2.1×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5"/>
          <w:sz w:val="28"/>
          <w:szCs w:val="28"/>
        </w:rPr>
        <w:t>10-4/℃,其体积变化为±V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·△t×2.1×10-4=</w:t>
      </w:r>
      <w:r>
        <w:rPr>
          <w:rFonts w:ascii="宋体" w:hAnsi="宋体" w:eastAsia="宋体" w:cs="宋体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50×4×2.1×10-4/</w:t>
      </w:r>
      <w:r>
        <w:rPr>
          <w:rFonts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=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±</w:t>
      </w:r>
      <w:r>
        <w:rPr>
          <w:rFonts w:ascii="宋体" w:hAnsi="宋体" w:eastAsia="宋体" w:cs="宋体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0.042ml，</w:t>
      </w:r>
      <w:r>
        <w:rPr>
          <w:rFonts w:ascii="宋体" w:hAnsi="宋体" w:eastAsia="宋体" w:cs="宋体"/>
          <w:spacing w:val="-1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则区间半宽度a</w:t>
      </w:r>
      <w:r>
        <w:rPr>
          <w:rFonts w:ascii="宋体" w:hAnsi="宋体" w:eastAsia="宋体" w:cs="宋体"/>
          <w:spacing w:val="-4"/>
          <w:sz w:val="14"/>
          <w:szCs w:val="14"/>
        </w:rPr>
        <w:t>2</w:t>
      </w:r>
      <w:r>
        <w:rPr>
          <w:rFonts w:ascii="宋体" w:hAnsi="宋体" w:eastAsia="宋体" w:cs="宋体"/>
          <w:spacing w:val="-12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(V)=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0.042ml，</w:t>
      </w:r>
      <w:r>
        <w:rPr>
          <w:rFonts w:ascii="宋体" w:hAnsi="宋体" w:eastAsia="宋体" w:cs="宋体"/>
          <w:spacing w:val="-1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设为均匀分布，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包含因子k</w:t>
      </w:r>
      <w:r>
        <w:rPr>
          <w:rFonts w:ascii="宋体" w:hAnsi="宋体" w:eastAsia="宋体" w:cs="宋体"/>
          <w:spacing w:val="-4"/>
          <w:position w:val="-1"/>
          <w:sz w:val="14"/>
          <w:szCs w:val="14"/>
        </w:rPr>
        <w:t>2</w:t>
      </w:r>
      <w:r>
        <w:rPr>
          <w:rFonts w:ascii="宋体" w:hAnsi="宋体" w:eastAsia="宋体" w:cs="宋体"/>
          <w:spacing w:val="-9"/>
          <w:position w:val="-1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(V)</w:t>
      </w:r>
      <w:r>
        <w:rPr>
          <w:rFonts w:ascii="宋体" w:hAnsi="宋体" w:eastAsia="宋体" w:cs="宋体"/>
          <w:spacing w:val="-1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2"/>
          <w:w w:val="128"/>
          <w:sz w:val="28"/>
          <w:szCs w:val="28"/>
        </w:rPr>
        <w:t>=</w:t>
      </w:r>
      <w:r>
        <w:rPr>
          <w:rFonts w:ascii="宋体" w:hAnsi="宋体" w:eastAsia="宋体" w:cs="宋体"/>
          <w:spacing w:val="12"/>
          <w:w w:val="128"/>
          <w:position w:val="-8"/>
          <w:sz w:val="28"/>
          <w:szCs w:val="28"/>
        </w:rPr>
        <w:object>
          <v:shape id="_x0000_i1029" o:spt="75" type="#_x0000_t75" style="height:18pt;width:18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29" DrawAspect="Content" ObjectID="_1468075734" r:id="rId26">
            <o:LockedField>false</o:LockedField>
          </o:OLEObject>
        </w:object>
      </w:r>
      <w:r>
        <w:rPr>
          <w:rFonts w:hint="eastAsia" w:ascii="宋体" w:hAnsi="宋体" w:cs="宋体"/>
          <w:spacing w:val="12"/>
          <w:w w:val="128"/>
          <w:sz w:val="28"/>
          <w:szCs w:val="28"/>
          <w:lang w:eastAsia="zh-CN"/>
        </w:rPr>
        <w:t>。</w:t>
      </w:r>
    </w:p>
    <w:p>
      <w:pPr>
        <w:spacing w:before="7" w:line="204" w:lineRule="auto"/>
        <w:ind w:firstLine="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标准不确定度u</w:t>
      </w:r>
      <w:r>
        <w:rPr>
          <w:rFonts w:ascii="宋体" w:hAnsi="宋体" w:eastAsia="宋体" w:cs="宋体"/>
          <w:spacing w:val="-1"/>
          <w:sz w:val="14"/>
          <w:szCs w:val="14"/>
        </w:rPr>
        <w:t>B2</w:t>
      </w:r>
      <w:r>
        <w:rPr>
          <w:rFonts w:ascii="宋体" w:hAnsi="宋体" w:eastAsia="宋体" w:cs="宋体"/>
          <w:spacing w:val="-68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-1"/>
          <w:sz w:val="28"/>
          <w:szCs w:val="28"/>
        </w:rPr>
        <w:t>（V）为：</w:t>
      </w:r>
    </w:p>
    <w:p>
      <w:pPr>
        <w:spacing w:before="275" w:line="662" w:lineRule="exact"/>
        <w:ind w:firstLine="2179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-28"/>
          <w:sz w:val="24"/>
          <w:szCs w:val="24"/>
        </w:rPr>
        <w:pict>
          <v:shape id="_x0000_s1053" o:spid="_x0000_s1053" o:spt="75" type="#_x0000_t75" style="position:absolute;left:0pt;margin-left:269.95pt;margin-top:8.45pt;height:33pt;width:33pt;mso-wrap-distance-bottom:0pt;mso-wrap-distance-left:9pt;mso-wrap-distance-right:9pt;mso-wrap-distance-top:0pt;z-index:251671552;mso-width-relative:page;mso-height-relative:page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square"/>
          </v:shape>
          <o:OLEObject Type="Embed" ProgID="Equation.KSEE3" ShapeID="_x0000_s1053" DrawAspect="Content" ObjectID="_1468075735" r:id="rId28">
            <o:LockedField>false</o:LockedField>
          </o:OLEObject>
        </w:pict>
      </w:r>
      <w:r>
        <w:rPr>
          <w:rFonts w:ascii="宋体" w:hAnsi="宋体" w:eastAsia="宋体" w:cs="宋体"/>
          <w:spacing w:val="-1"/>
          <w:position w:val="24"/>
          <w:sz w:val="28"/>
          <w:szCs w:val="28"/>
        </w:rPr>
        <w:t>u</w:t>
      </w:r>
      <w:r>
        <w:rPr>
          <w:rFonts w:ascii="宋体" w:hAnsi="宋体" w:eastAsia="宋体" w:cs="宋体"/>
          <w:spacing w:val="-1"/>
          <w:position w:val="24"/>
          <w:sz w:val="14"/>
          <w:szCs w:val="14"/>
        </w:rPr>
        <w:t>B2</w:t>
      </w:r>
      <w:r>
        <w:rPr>
          <w:rFonts w:ascii="宋体" w:hAnsi="宋体" w:eastAsia="宋体" w:cs="宋体"/>
          <w:spacing w:val="-63"/>
          <w:position w:val="24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-1"/>
          <w:position w:val="25"/>
          <w:sz w:val="28"/>
          <w:szCs w:val="28"/>
        </w:rPr>
        <w:t>（V）=</w:t>
      </w:r>
      <w:r>
        <w:rPr>
          <w:rFonts w:ascii="宋体" w:hAnsi="宋体" w:eastAsia="宋体" w:cs="宋体"/>
          <w:spacing w:val="-8"/>
          <w:position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position w:val="25"/>
          <w:sz w:val="24"/>
          <w:szCs w:val="24"/>
        </w:rPr>
        <w:t>a</w:t>
      </w:r>
      <w:r>
        <w:rPr>
          <w:rFonts w:ascii="宋体" w:hAnsi="宋体" w:eastAsia="宋体" w:cs="宋体"/>
          <w:spacing w:val="-1"/>
          <w:position w:val="25"/>
          <w:sz w:val="12"/>
          <w:szCs w:val="12"/>
        </w:rPr>
        <w:t>2</w:t>
      </w:r>
      <w:r>
        <w:rPr>
          <w:rFonts w:ascii="宋体" w:hAnsi="宋体" w:eastAsia="宋体" w:cs="宋体"/>
          <w:spacing w:val="-9"/>
          <w:position w:val="25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-1"/>
          <w:position w:val="25"/>
          <w:sz w:val="24"/>
          <w:szCs w:val="24"/>
        </w:rPr>
        <w:t>(V)/</w:t>
      </w:r>
      <w:r>
        <w:rPr>
          <w:rFonts w:ascii="宋体" w:hAnsi="宋体" w:eastAsia="宋体" w:cs="宋体"/>
          <w:spacing w:val="6"/>
          <w:position w:val="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position w:val="25"/>
          <w:sz w:val="24"/>
          <w:szCs w:val="24"/>
        </w:rPr>
        <w:t>u</w:t>
      </w:r>
      <w:r>
        <w:rPr>
          <w:rFonts w:ascii="宋体" w:hAnsi="宋体" w:eastAsia="宋体" w:cs="宋体"/>
          <w:spacing w:val="-1"/>
          <w:position w:val="25"/>
          <w:sz w:val="12"/>
          <w:szCs w:val="12"/>
        </w:rPr>
        <w:t>B2</w:t>
      </w:r>
      <w:r>
        <w:rPr>
          <w:rFonts w:ascii="宋体" w:hAnsi="宋体" w:eastAsia="宋体" w:cs="宋体"/>
          <w:spacing w:val="-1"/>
          <w:position w:val="25"/>
          <w:sz w:val="24"/>
          <w:szCs w:val="24"/>
        </w:rPr>
        <w:t>（V）=</w:t>
      </w:r>
      <w:r>
        <w:rPr>
          <w:rFonts w:hint="eastAsia" w:ascii="宋体" w:hAnsi="宋体" w:cs="宋体"/>
          <w:spacing w:val="-1"/>
          <w:position w:val="25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1"/>
          <w:position w:val="25"/>
          <w:sz w:val="24"/>
          <w:szCs w:val="24"/>
        </w:rPr>
        <w:t>=0.024ml</w:t>
      </w:r>
    </w:p>
    <w:p>
      <w:pPr>
        <w:spacing w:line="204" w:lineRule="auto"/>
        <w:ind w:firstLine="7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5.3.3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读数引起的不确定度分量u</w:t>
      </w:r>
      <w:r>
        <w:rPr>
          <w:rFonts w:ascii="宋体" w:hAnsi="宋体" w:eastAsia="宋体" w:cs="宋体"/>
          <w:spacing w:val="-2"/>
          <w:sz w:val="14"/>
          <w:szCs w:val="14"/>
        </w:rPr>
        <w:t>A</w:t>
      </w:r>
      <w:r>
        <w:rPr>
          <w:rFonts w:ascii="宋体" w:hAnsi="宋体" w:eastAsia="宋体" w:cs="宋体"/>
          <w:spacing w:val="-70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（V）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44" w:firstLineChars="200"/>
        <w:jc w:val="both"/>
        <w:textAlignment w:val="auto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对滴定管重复读数产生的不确定度，用A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类方法评定。即通过10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人次读</w:t>
      </w:r>
      <w:r>
        <w:rPr>
          <w:rFonts w:ascii="宋体" w:hAnsi="宋体" w:eastAsia="宋体" w:cs="宋体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同一消耗体积，其读数为：40.00</w:t>
      </w:r>
      <w:r>
        <w:rPr>
          <w:rFonts w:ascii="宋体" w:hAnsi="宋体" w:eastAsia="宋体" w:cs="宋体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、39.98</w:t>
      </w:r>
      <w:r>
        <w:rPr>
          <w:rFonts w:ascii="宋体" w:hAnsi="宋体" w:eastAsia="宋体" w:cs="宋体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、40.01</w:t>
      </w:r>
      <w:r>
        <w:rPr>
          <w:rFonts w:ascii="宋体" w:hAnsi="宋体" w:eastAsia="宋体" w:cs="宋体"/>
          <w:spacing w:val="-1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、40.00</w:t>
      </w:r>
      <w:r>
        <w:rPr>
          <w:rFonts w:ascii="宋体" w:hAnsi="宋体" w:eastAsia="宋体" w:cs="宋体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、40.02</w:t>
      </w:r>
      <w:r>
        <w:rPr>
          <w:rFonts w:ascii="宋体" w:hAnsi="宋体" w:eastAsia="宋体" w:cs="宋体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、39.98</w:t>
      </w:r>
      <w:r>
        <w:rPr>
          <w:rFonts w:ascii="宋体" w:hAnsi="宋体" w:eastAsia="宋体" w:cs="宋体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、</w:t>
      </w:r>
      <w:r>
        <w:rPr>
          <w:rFonts w:ascii="宋体" w:hAnsi="宋体" w:eastAsia="宋体" w:cs="宋体"/>
          <w:spacing w:val="-4"/>
          <w:sz w:val="28"/>
          <w:szCs w:val="28"/>
        </w:rPr>
        <w:t>39.99 、39.99 、40.00 、40.01。采用贝塞尔方法计算标准偏差，标准不确定度u</w:t>
      </w:r>
      <w:r>
        <w:rPr>
          <w:rFonts w:ascii="宋体" w:hAnsi="宋体" w:eastAsia="宋体" w:cs="宋体"/>
          <w:spacing w:val="-4"/>
          <w:sz w:val="28"/>
          <w:szCs w:val="28"/>
          <w:vertAlign w:val="subscript"/>
        </w:rPr>
        <w:t>A</w:t>
      </w:r>
      <w:r>
        <w:rPr>
          <w:rFonts w:ascii="宋体" w:hAnsi="宋体" w:eastAsia="宋体" w:cs="宋体"/>
          <w:spacing w:val="-4"/>
          <w:sz w:val="28"/>
          <w:szCs w:val="28"/>
        </w:rPr>
        <w:t>（V）等于1 倍的标准偏差：</w:t>
      </w:r>
    </w:p>
    <w:p>
      <w:pPr>
        <w:spacing w:before="204" w:line="54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Cambria Math" w:hAnsi="Cambria Math" w:eastAsia="Cambria Math" w:cs="Cambria Math"/>
          <w:spacing w:val="3"/>
          <w:w w:val="120"/>
          <w:position w:val="-26"/>
          <w:sz w:val="24"/>
          <w:szCs w:val="24"/>
        </w:rPr>
        <w:pict>
          <v:shape id="_x0000_s1040" o:spid="_x0000_s1040" o:spt="75" type="#_x0000_t75" style="position:absolute;left:0pt;margin-left:151.6pt;margin-top:9.15pt;height:40pt;width:233pt;z-index:251667456;mso-width-relative:page;mso-height-relative:page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</v:shape>
          <o:OLEObject Type="Embed" ProgID="Equation.KSEE3" ShapeID="_x0000_s1040" DrawAspect="Content" ObjectID="_1468075736" r:id="rId30">
            <o:LockedField>false</o:LockedField>
          </o:OLEObject>
        </w:pict>
      </w:r>
      <w:r>
        <w:rPr>
          <w:rFonts w:ascii="宋体" w:hAnsi="宋体" w:eastAsia="宋体" w:cs="宋体"/>
          <w:spacing w:val="6"/>
          <w:w w:val="137"/>
          <w:position w:val="6"/>
          <w:sz w:val="24"/>
          <w:szCs w:val="24"/>
        </w:rPr>
        <w:t>u</w:t>
      </w:r>
      <w:r>
        <w:rPr>
          <w:rFonts w:ascii="宋体" w:hAnsi="宋体" w:eastAsia="宋体" w:cs="宋体"/>
          <w:spacing w:val="6"/>
          <w:w w:val="137"/>
          <w:position w:val="6"/>
          <w:sz w:val="12"/>
          <w:szCs w:val="12"/>
        </w:rPr>
        <w:t>A</w:t>
      </w:r>
      <w:r>
        <w:rPr>
          <w:rFonts w:ascii="宋体" w:hAnsi="宋体" w:eastAsia="宋体" w:cs="宋体"/>
          <w:spacing w:val="6"/>
          <w:w w:val="137"/>
          <w:position w:val="6"/>
          <w:sz w:val="24"/>
          <w:szCs w:val="24"/>
        </w:rPr>
        <w:t>（V）=</w:t>
      </w:r>
      <w:r>
        <w:rPr>
          <w:rFonts w:ascii="宋体" w:hAnsi="宋体" w:eastAsia="宋体" w:cs="宋体"/>
          <w:spacing w:val="12"/>
          <w:position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w w:val="137"/>
          <w:position w:val="6"/>
          <w:sz w:val="24"/>
          <w:szCs w:val="24"/>
        </w:rPr>
        <w:t>S（V）</w:t>
      </w:r>
      <w:r>
        <w:rPr>
          <w:rFonts w:hint="eastAsia" w:ascii="宋体" w:hAnsi="宋体" w:cs="宋体"/>
          <w:spacing w:val="6"/>
          <w:w w:val="137"/>
          <w:position w:val="6"/>
          <w:sz w:val="24"/>
          <w:szCs w:val="24"/>
          <w:lang w:val="en-US" w:eastAsia="zh-CN"/>
        </w:rPr>
        <w:t>=</w:t>
      </w:r>
    </w:p>
    <w:p>
      <w:pPr>
        <w:tabs>
          <w:tab w:val="center" w:pos="4364"/>
        </w:tabs>
        <w:jc w:val="left"/>
        <w:rPr>
          <w:rFonts w:ascii="Cambria Math" w:hAnsi="Cambria Math" w:eastAsia="Cambria Math" w:cs="Cambria Math"/>
          <w:spacing w:val="3"/>
          <w:w w:val="120"/>
          <w:position w:val="-26"/>
          <w:sz w:val="24"/>
          <w:szCs w:val="24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204" w:lineRule="auto"/>
        <w:ind w:firstLine="12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5.3.4</w:t>
      </w:r>
      <w:r>
        <w:rPr>
          <w:rFonts w:ascii="宋体" w:hAnsi="宋体" w:eastAsia="宋体" w:cs="宋体"/>
          <w:spacing w:val="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体积合成标准不确定度uc</w:t>
      </w:r>
      <w:r>
        <w:rPr>
          <w:rFonts w:ascii="宋体" w:hAnsi="宋体" w:eastAsia="宋体" w:cs="宋体"/>
          <w:spacing w:val="-1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（V）</w:t>
      </w:r>
    </w:p>
    <w:p>
      <w:pPr>
        <w:spacing w:before="315" w:line="411" w:lineRule="auto"/>
        <w:ind w:left="123" w:right="167" w:firstLine="581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因为体积测量的3</w:t>
      </w:r>
      <w:r>
        <w:rPr>
          <w:rFonts w:ascii="宋体" w:hAnsi="宋体" w:eastAsia="宋体" w:cs="宋体"/>
          <w:spacing w:val="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个不确定度分量是互相独立的，则其合成标准不</w:t>
      </w:r>
      <w:r>
        <w:rPr>
          <w:rFonts w:ascii="宋体" w:hAnsi="宋体" w:eastAsia="宋体" w:cs="宋体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确定度采用方和根方法合成：</w:t>
      </w:r>
    </w:p>
    <w:p>
      <w:pPr>
        <w:spacing w:line="204" w:lineRule="auto"/>
        <w:ind w:firstLine="1078"/>
        <w:jc w:val="left"/>
        <w:rPr>
          <w:rFonts w:ascii="Cambria Math" w:hAnsi="Cambria Math" w:eastAsia="Cambria Math" w:cs="Cambria Math"/>
          <w:sz w:val="17"/>
          <w:szCs w:val="17"/>
        </w:rPr>
      </w:pPr>
      <w:r>
        <w:rPr>
          <w:rFonts w:ascii="宋体" w:hAnsi="宋体" w:eastAsia="宋体" w:cs="宋体"/>
          <w:spacing w:val="9"/>
          <w:w w:val="156"/>
          <w:sz w:val="24"/>
          <w:szCs w:val="24"/>
        </w:rPr>
        <w:t>u</w:t>
      </w:r>
      <w:r>
        <w:rPr>
          <w:rFonts w:ascii="宋体" w:hAnsi="宋体" w:eastAsia="宋体" w:cs="宋体"/>
          <w:spacing w:val="9"/>
          <w:w w:val="156"/>
          <w:sz w:val="12"/>
          <w:szCs w:val="12"/>
        </w:rPr>
        <w:t>A</w:t>
      </w:r>
      <w:r>
        <w:rPr>
          <w:rFonts w:ascii="宋体" w:hAnsi="宋体" w:eastAsia="宋体" w:cs="宋体"/>
          <w:spacing w:val="9"/>
          <w:w w:val="156"/>
          <w:sz w:val="24"/>
          <w:szCs w:val="24"/>
        </w:rPr>
        <w:t>（V）=</w:t>
      </w:r>
      <w:r>
        <w:rPr>
          <w:rFonts w:ascii="Cambria Math" w:hAnsi="Cambria Math" w:eastAsia="Cambria Math" w:cs="Cambria Math"/>
          <w:spacing w:val="9"/>
          <w:w w:val="156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9"/>
          <w:w w:val="156"/>
          <w:position w:val="-10"/>
          <w:sz w:val="24"/>
          <w:szCs w:val="24"/>
        </w:rPr>
        <w:object>
          <v:shape id="_x0000_i1030" o:spt="75" type="#_x0000_t75" style="height:21pt;width:132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0" DrawAspect="Content" ObjectID="_1468075737" r:id="rId32">
            <o:LockedField>false</o:LockedField>
          </o:OLEObject>
        </w:object>
      </w:r>
      <w:r>
        <w:rPr>
          <w:rFonts w:ascii="Cambria Math" w:hAnsi="Cambria Math" w:eastAsia="Cambria Math" w:cs="Cambria Math"/>
          <w:spacing w:val="9"/>
          <w:w w:val="156"/>
          <w:sz w:val="24"/>
          <w:szCs w:val="24"/>
        </w:rPr>
        <w:t xml:space="preserve">   </w:t>
      </w:r>
      <w:r>
        <w:rPr>
          <w:rFonts w:ascii="Cambria Math" w:hAnsi="Cambria Math" w:eastAsia="Cambria Math" w:cs="Cambria Math"/>
          <w:spacing w:val="9"/>
          <w:w w:val="156"/>
          <w:position w:val="7"/>
          <w:sz w:val="17"/>
          <w:szCs w:val="17"/>
        </w:rPr>
        <w:t xml:space="preserve"> </w:t>
      </w:r>
      <w:r>
        <w:rPr>
          <w:rFonts w:ascii="Cambria Math" w:hAnsi="Cambria Math" w:eastAsia="Cambria Math" w:cs="Cambria Math"/>
          <w:spacing w:val="9"/>
          <w:w w:val="156"/>
          <w:position w:val="8"/>
          <w:sz w:val="17"/>
          <w:szCs w:val="17"/>
        </w:rPr>
        <w:t xml:space="preserve"> </w:t>
      </w:r>
      <w:r>
        <w:rPr>
          <w:rFonts w:ascii="Cambria Math" w:hAnsi="Cambria Math" w:eastAsia="Cambria Math" w:cs="Cambria Math"/>
          <w:spacing w:val="9"/>
          <w:w w:val="156"/>
          <w:position w:val="7"/>
          <w:sz w:val="17"/>
          <w:szCs w:val="17"/>
        </w:rPr>
        <w:t xml:space="preserve"> </w:t>
      </w:r>
    </w:p>
    <w:p>
      <w:pPr>
        <w:spacing w:before="292" w:line="611" w:lineRule="exact"/>
        <w:ind w:firstLine="180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Cambria Math" w:hAnsi="Cambria Math" w:eastAsia="Cambria Math" w:cs="Cambria Math"/>
          <w:spacing w:val="12"/>
          <w:w w:val="180"/>
          <w:position w:val="-10"/>
          <w:sz w:val="24"/>
          <w:szCs w:val="24"/>
        </w:rPr>
        <w:pict>
          <v:shape id="_x0000_s1042" o:spid="_x0000_s1042" o:spt="75" type="#_x0000_t75" style="position:absolute;left:0pt;margin-left:117.5pt;margin-top:14.75pt;height:21pt;width:161pt;mso-wrap-distance-bottom:0pt;mso-wrap-distance-left:9pt;mso-wrap-distance-right:9pt;mso-wrap-distance-top:0pt;z-index:251669504;mso-width-relative:page;mso-height-relative:page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square"/>
          </v:shape>
          <o:OLEObject Type="Embed" ProgID="Equation.KSEE3" ShapeID="_x0000_s1042" DrawAspect="Content" ObjectID="_1468075738" r:id="rId34">
            <o:LockedField>false</o:LockedField>
          </o:OLEObject>
        </w:pict>
      </w:r>
      <w:r>
        <w:rPr>
          <w:rFonts w:ascii="宋体" w:hAnsi="宋体" w:eastAsia="宋体" w:cs="宋体"/>
          <w:spacing w:val="12"/>
          <w:w w:val="180"/>
          <w:position w:val="27"/>
          <w:sz w:val="28"/>
          <w:szCs w:val="28"/>
        </w:rPr>
        <w:t>=</w:t>
      </w:r>
      <w:r>
        <w:rPr>
          <w:rFonts w:ascii="Cambria Math" w:hAnsi="Cambria Math" w:eastAsia="Cambria Math" w:cs="Cambria Math"/>
          <w:spacing w:val="12"/>
          <w:w w:val="180"/>
          <w:position w:val="28"/>
          <w:sz w:val="24"/>
          <w:szCs w:val="24"/>
        </w:rPr>
        <w:t xml:space="preserve">   </w:t>
      </w:r>
      <w:r>
        <w:rPr>
          <w:rFonts w:ascii="Cambria Math" w:hAnsi="Cambria Math" w:eastAsia="Cambria Math" w:cs="Cambria Math"/>
          <w:spacing w:val="-37"/>
          <w:position w:val="28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12"/>
          <w:w w:val="180"/>
          <w:position w:val="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position w:val="27"/>
          <w:sz w:val="24"/>
          <w:szCs w:val="24"/>
        </w:rPr>
        <w:t>=0.034</w:t>
      </w:r>
      <w:r>
        <w:rPr>
          <w:rFonts w:ascii="Cambria Math" w:hAnsi="Cambria Math" w:eastAsia="Cambria Math" w:cs="Cambria Math"/>
          <w:spacing w:val="-36"/>
          <w:position w:val="27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12"/>
          <w:w w:val="180"/>
          <w:position w:val="28"/>
          <w:sz w:val="24"/>
          <w:szCs w:val="24"/>
        </w:rPr>
        <w:t xml:space="preserve">    </w:t>
      </w:r>
      <w:r>
        <w:rPr>
          <w:rFonts w:ascii="Cambria Math" w:hAnsi="Cambria Math" w:eastAsia="Cambria Math" w:cs="Cambria Math"/>
          <w:spacing w:val="12"/>
          <w:w w:val="180"/>
          <w:position w:val="29"/>
          <w:sz w:val="17"/>
          <w:szCs w:val="17"/>
        </w:rPr>
        <w:t xml:space="preserve"> </w:t>
      </w:r>
      <w:r>
        <w:rPr>
          <w:rFonts w:ascii="Cambria Math" w:hAnsi="Cambria Math" w:eastAsia="Cambria Math" w:cs="Cambria Math"/>
          <w:spacing w:val="3"/>
          <w:w w:val="102"/>
          <w:position w:val="29"/>
          <w:sz w:val="17"/>
          <w:szCs w:val="17"/>
        </w:rPr>
        <w:t xml:space="preserve">  </w:t>
      </w:r>
      <w:r>
        <w:rPr>
          <w:rFonts w:ascii="Cambria Math" w:hAnsi="Cambria Math" w:eastAsia="Cambria Math" w:cs="Cambria Math"/>
          <w:spacing w:val="12"/>
          <w:w w:val="180"/>
          <w:position w:val="29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22"/>
          <w:position w:val="29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12"/>
          <w:w w:val="180"/>
          <w:position w:val="28"/>
          <w:sz w:val="24"/>
          <w:szCs w:val="24"/>
        </w:rPr>
        <w:t xml:space="preserve">  </w:t>
      </w:r>
      <w:r>
        <w:rPr>
          <w:rFonts w:ascii="Cambria Math" w:hAnsi="Cambria Math" w:eastAsia="Cambria Math" w:cs="Cambria Math"/>
          <w:spacing w:val="-42"/>
          <w:position w:val="28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12"/>
          <w:w w:val="180"/>
          <w:position w:val="27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-36"/>
          <w:position w:val="27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12"/>
          <w:w w:val="180"/>
          <w:position w:val="28"/>
          <w:sz w:val="24"/>
          <w:szCs w:val="24"/>
        </w:rPr>
        <w:t xml:space="preserve">    </w:t>
      </w:r>
      <w:r>
        <w:rPr>
          <w:rFonts w:ascii="Cambria Math" w:hAnsi="Cambria Math" w:eastAsia="Cambria Math" w:cs="Cambria Math"/>
          <w:spacing w:val="12"/>
          <w:w w:val="180"/>
          <w:position w:val="29"/>
          <w:sz w:val="17"/>
          <w:szCs w:val="17"/>
        </w:rPr>
        <w:t xml:space="preserve"> </w:t>
      </w:r>
      <w:r>
        <w:rPr>
          <w:rFonts w:ascii="Cambria Math" w:hAnsi="Cambria Math" w:eastAsia="Cambria Math" w:cs="Cambria Math"/>
          <w:spacing w:val="2"/>
          <w:w w:val="101"/>
          <w:position w:val="29"/>
          <w:sz w:val="17"/>
          <w:szCs w:val="17"/>
        </w:rPr>
        <w:t xml:space="preserve">  </w:t>
      </w:r>
      <w:r>
        <w:rPr>
          <w:rFonts w:ascii="Cambria Math" w:hAnsi="Cambria Math" w:eastAsia="Cambria Math" w:cs="Cambria Math"/>
          <w:spacing w:val="12"/>
          <w:w w:val="180"/>
          <w:position w:val="29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22"/>
          <w:position w:val="29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12"/>
          <w:w w:val="180"/>
          <w:position w:val="28"/>
          <w:sz w:val="24"/>
          <w:szCs w:val="24"/>
        </w:rPr>
        <w:t xml:space="preserve">  </w:t>
      </w:r>
      <w:r>
        <w:rPr>
          <w:rFonts w:ascii="Cambria Math" w:hAnsi="Cambria Math" w:eastAsia="Cambria Math" w:cs="Cambria Math"/>
          <w:spacing w:val="-41"/>
          <w:position w:val="28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12"/>
          <w:w w:val="180"/>
          <w:position w:val="27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-37"/>
          <w:position w:val="27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12"/>
          <w:w w:val="180"/>
          <w:position w:val="28"/>
          <w:sz w:val="24"/>
          <w:szCs w:val="24"/>
        </w:rPr>
        <w:t xml:space="preserve">    </w:t>
      </w:r>
      <w:r>
        <w:rPr>
          <w:rFonts w:ascii="Cambria Math" w:hAnsi="Cambria Math" w:eastAsia="Cambria Math" w:cs="Cambria Math"/>
          <w:spacing w:val="12"/>
          <w:w w:val="180"/>
          <w:position w:val="35"/>
          <w:sz w:val="17"/>
          <w:szCs w:val="17"/>
        </w:rPr>
        <w:t xml:space="preserve"> </w:t>
      </w:r>
      <w:r>
        <w:rPr>
          <w:rFonts w:ascii="Cambria Math" w:hAnsi="Cambria Math" w:eastAsia="Cambria Math" w:cs="Cambria Math"/>
          <w:spacing w:val="12"/>
          <w:w w:val="180"/>
          <w:position w:val="28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12"/>
          <w:w w:val="180"/>
          <w:position w:val="35"/>
          <w:sz w:val="17"/>
          <w:szCs w:val="17"/>
        </w:rPr>
        <w:t xml:space="preserve"> </w:t>
      </w:r>
      <w:r>
        <w:rPr>
          <w:rFonts w:ascii="Cambria Math" w:hAnsi="Cambria Math" w:eastAsia="Cambria Math" w:cs="Cambria Math"/>
          <w:spacing w:val="12"/>
          <w:w w:val="180"/>
          <w:position w:val="36"/>
          <w:sz w:val="17"/>
          <w:szCs w:val="17"/>
        </w:rPr>
        <w:t xml:space="preserve"> </w:t>
      </w:r>
      <w:r>
        <w:rPr>
          <w:rFonts w:ascii="Cambria Math" w:hAnsi="Cambria Math" w:eastAsia="Cambria Math" w:cs="Cambria Math"/>
          <w:spacing w:val="12"/>
          <w:w w:val="180"/>
          <w:position w:val="35"/>
          <w:sz w:val="17"/>
          <w:szCs w:val="17"/>
        </w:rPr>
        <w:t xml:space="preserve"> </w:t>
      </w:r>
    </w:p>
    <w:p>
      <w:pPr>
        <w:spacing w:line="204" w:lineRule="auto"/>
        <w:ind w:firstLine="12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相对标准不确定度</w:t>
      </w:r>
      <w:r>
        <w:rPr>
          <w:rFonts w:ascii="Cambria Math" w:hAnsi="Cambria Math" w:eastAsia="Cambria Math" w:cs="Cambria Math"/>
          <w:spacing w:val="5"/>
          <w:sz w:val="28"/>
          <w:szCs w:val="28"/>
        </w:rPr>
        <w:t xml:space="preserve"> </w:t>
      </w:r>
      <w:r>
        <w:rPr>
          <w:rFonts w:hint="eastAsia" w:ascii="Cambria Math" w:hAnsi="Cambria Math" w:cs="Cambria Math"/>
          <w:spacing w:val="5"/>
          <w:sz w:val="28"/>
          <w:szCs w:val="28"/>
          <w:lang w:val="en-US" w:eastAsia="zh-CN"/>
        </w:rPr>
        <w:t>u</w:t>
      </w:r>
      <w:r>
        <w:rPr>
          <w:position w:val="-5"/>
          <w:sz w:val="28"/>
          <w:szCs w:val="28"/>
        </w:rPr>
        <w:drawing>
          <wp:inline distT="0" distB="0" distL="0" distR="0">
            <wp:extent cx="63500" cy="169545"/>
            <wp:effectExtent l="0" t="0" r="12700" b="1905"/>
            <wp:docPr id="21" name="IM 12" descr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12" descr="IM 1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006" cy="16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 w:cs="Cambria Math"/>
          <w:spacing w:val="-5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5"/>
          <w:sz w:val="28"/>
          <w:szCs w:val="28"/>
        </w:rPr>
        <w:t>（V）</w:t>
      </w:r>
      <w:r>
        <w:rPr>
          <w:rFonts w:ascii="宋体" w:hAnsi="宋体" w:eastAsia="宋体" w:cs="宋体"/>
          <w:spacing w:val="-1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为：</w:t>
      </w:r>
    </w:p>
    <w:p>
      <w:pPr>
        <w:spacing w:before="219" w:line="655" w:lineRule="exact"/>
        <w:ind w:firstLine="138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pacing w:val="4"/>
          <w:w w:val="102"/>
          <w:position w:val="-24"/>
          <w:sz w:val="24"/>
          <w:szCs w:val="24"/>
          <w:lang w:val="en-US" w:eastAsia="zh-CN"/>
        </w:rPr>
        <w:pict>
          <v:shape id="_x0000_s1058" o:spid="_x0000_s1058" o:spt="75" type="#_x0000_t75" style="position:absolute;left:0pt;margin-left:202.15pt;margin-top:6.9pt;height:31pt;width:33pt;mso-wrap-distance-bottom:0pt;mso-wrap-distance-left:9pt;mso-wrap-distance-right:9pt;mso-wrap-distance-top:0pt;z-index:251671552;mso-width-relative:page;mso-height-relative:page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square"/>
          </v:shape>
          <o:OLEObject Type="Embed" ProgID="Equation.KSEE3" ShapeID="_x0000_s1058" DrawAspect="Content" ObjectID="_1468075739" r:id="rId37">
            <o:LockedField>false</o:LockedField>
          </o:OLEObject>
        </w:pict>
      </w:r>
      <w:r>
        <w:rPr>
          <w:position w:val="-5"/>
          <w:sz w:val="28"/>
          <w:szCs w:val="28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1159510</wp:posOffset>
            </wp:positionH>
            <wp:positionV relativeFrom="paragraph">
              <wp:posOffset>151130</wp:posOffset>
            </wp:positionV>
            <wp:extent cx="63500" cy="169545"/>
            <wp:effectExtent l="0" t="0" r="12700" b="1905"/>
            <wp:wrapTight wrapText="bothSides">
              <wp:wrapPolygon>
                <wp:start x="0" y="0"/>
                <wp:lineTo x="0" y="19416"/>
                <wp:lineTo x="14256" y="19416"/>
                <wp:lineTo x="14256" y="0"/>
                <wp:lineTo x="0" y="0"/>
              </wp:wrapPolygon>
            </wp:wrapTight>
            <wp:docPr id="26" name="IM 12" descr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12" descr="IM 1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006" cy="169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 w:eastAsia="Cambria Math" w:cs="Cambria Math"/>
          <w:spacing w:val="4"/>
          <w:w w:val="102"/>
          <w:position w:val="28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spacing w:val="4"/>
          <w:w w:val="102"/>
          <w:position w:val="22"/>
          <w:sz w:val="17"/>
          <w:szCs w:val="17"/>
        </w:rPr>
        <w:t xml:space="preserve"> </w:t>
      </w:r>
      <w:r>
        <w:rPr>
          <w:rFonts w:ascii="Cambria Math" w:hAnsi="Cambria Math" w:eastAsia="Cambria Math" w:cs="Cambria Math"/>
          <w:spacing w:val="4"/>
          <w:w w:val="102"/>
          <w:position w:val="37"/>
          <w:sz w:val="17"/>
          <w:szCs w:val="17"/>
        </w:rPr>
        <w:t xml:space="preserve"> </w:t>
      </w:r>
      <w:r>
        <w:rPr>
          <w:rFonts w:hint="eastAsia" w:ascii="Cambria Math" w:hAnsi="Cambria Math" w:cs="Cambria Math"/>
          <w:spacing w:val="4"/>
          <w:w w:val="102"/>
          <w:position w:val="37"/>
          <w:sz w:val="17"/>
          <w:szCs w:val="17"/>
          <w:lang w:val="en-US" w:eastAsia="zh-CN"/>
        </w:rPr>
        <w:t>U</w:t>
      </w:r>
      <w:r>
        <w:rPr>
          <w:rFonts w:ascii="Cambria Math" w:hAnsi="Cambria Math" w:eastAsia="Cambria Math" w:cs="Cambria Math"/>
          <w:spacing w:val="-34"/>
          <w:position w:val="37"/>
          <w:sz w:val="17"/>
          <w:szCs w:val="17"/>
        </w:rPr>
        <w:t xml:space="preserve">   </w:t>
      </w:r>
      <w:r>
        <w:rPr>
          <w:rFonts w:ascii="宋体" w:hAnsi="宋体" w:eastAsia="宋体" w:cs="宋体"/>
          <w:spacing w:val="4"/>
          <w:w w:val="102"/>
          <w:position w:val="28"/>
          <w:sz w:val="24"/>
          <w:szCs w:val="24"/>
        </w:rPr>
        <w:t>（V）=u</w:t>
      </w:r>
      <w:r>
        <w:rPr>
          <w:rFonts w:ascii="宋体" w:hAnsi="宋体" w:eastAsia="宋体" w:cs="宋体"/>
          <w:spacing w:val="4"/>
          <w:w w:val="102"/>
          <w:position w:val="28"/>
          <w:sz w:val="12"/>
          <w:szCs w:val="12"/>
        </w:rPr>
        <w:t>c</w:t>
      </w:r>
      <w:r>
        <w:rPr>
          <w:rFonts w:ascii="宋体" w:hAnsi="宋体" w:eastAsia="宋体" w:cs="宋体"/>
          <w:spacing w:val="4"/>
          <w:w w:val="102"/>
          <w:position w:val="28"/>
          <w:sz w:val="24"/>
          <w:szCs w:val="24"/>
        </w:rPr>
        <w:t>（V）/V=</w:t>
      </w:r>
      <w:r>
        <w:rPr>
          <w:rFonts w:hint="eastAsia" w:ascii="宋体" w:hAnsi="宋体" w:cs="宋体"/>
          <w:spacing w:val="4"/>
          <w:w w:val="102"/>
          <w:position w:val="28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4"/>
          <w:w w:val="102"/>
          <w:position w:val="28"/>
          <w:sz w:val="24"/>
          <w:szCs w:val="24"/>
        </w:rPr>
        <w:t>=0.00085</w:t>
      </w:r>
    </w:p>
    <w:p>
      <w:pPr>
        <w:spacing w:line="204" w:lineRule="auto"/>
        <w:ind w:firstLine="12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5.4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标准溶液浓度不确定度分量：</w:t>
      </w:r>
    </w:p>
    <w:p>
      <w:pPr>
        <w:spacing w:line="240" w:lineRule="auto"/>
        <w:ind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5"/>
          <w:sz w:val="28"/>
          <w:szCs w:val="28"/>
        </w:rPr>
        <w:t>标准溶液浓度C</w:t>
      </w:r>
      <w:r>
        <w:rPr>
          <w:rFonts w:ascii="宋体" w:hAnsi="宋体" w:eastAsia="宋体" w:cs="宋体"/>
          <w:spacing w:val="36"/>
          <w:position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position w:val="25"/>
          <w:sz w:val="28"/>
          <w:szCs w:val="28"/>
        </w:rPr>
        <w:t>的区半宽度a</w:t>
      </w:r>
      <w:r>
        <w:rPr>
          <w:rFonts w:ascii="宋体" w:hAnsi="宋体" w:eastAsia="宋体" w:cs="宋体"/>
          <w:spacing w:val="7"/>
          <w:position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position w:val="25"/>
          <w:sz w:val="28"/>
          <w:szCs w:val="28"/>
        </w:rPr>
        <w:t>=</w:t>
      </w:r>
      <w:r>
        <w:rPr>
          <w:rFonts w:ascii="宋体" w:hAnsi="宋体" w:eastAsia="宋体" w:cs="宋体"/>
          <w:spacing w:val="13"/>
          <w:position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position w:val="25"/>
          <w:sz w:val="28"/>
          <w:szCs w:val="28"/>
        </w:rPr>
        <w:t>0.00006mol/L，</w:t>
      </w:r>
      <w:r>
        <w:rPr>
          <w:rFonts w:ascii="宋体" w:hAnsi="宋体" w:eastAsia="宋体" w:cs="宋体"/>
          <w:spacing w:val="-130"/>
          <w:position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position w:val="25"/>
          <w:sz w:val="28"/>
          <w:szCs w:val="28"/>
        </w:rPr>
        <w:t>其服从均匀分布，包</w:t>
      </w:r>
      <w:r>
        <w:rPr>
          <w:rFonts w:ascii="宋体" w:hAnsi="宋体" w:eastAsia="宋体" w:cs="宋体"/>
          <w:spacing w:val="6"/>
          <w:sz w:val="28"/>
          <w:szCs w:val="28"/>
        </w:rPr>
        <w:t>含因子为k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=</w:t>
      </w:r>
      <w:r>
        <w:rPr>
          <w:rFonts w:ascii="Cambria Math" w:hAnsi="Cambria Math" w:eastAsia="Cambria Math" w:cs="Cambria Math"/>
          <w:spacing w:val="6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6"/>
          <w:position w:val="-8"/>
          <w:sz w:val="28"/>
          <w:szCs w:val="28"/>
        </w:rPr>
        <w:object>
          <v:shape id="_x0000_i1031" o:spt="75" type="#_x0000_t75" style="height:18pt;width:18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31" DrawAspect="Content" ObjectID="_1468075740" r:id="rId39">
            <o:LockedField>false</o:LockedField>
          </o:OLEObject>
        </w:object>
      </w:r>
      <w:r>
        <w:rPr>
          <w:rFonts w:ascii="宋体" w:hAnsi="宋体" w:eastAsia="宋体" w:cs="宋体"/>
          <w:spacing w:val="6"/>
          <w:sz w:val="28"/>
          <w:szCs w:val="28"/>
        </w:rPr>
        <w:t>，标准溶液浓度的不确度u</w:t>
      </w:r>
      <w:r>
        <w:rPr>
          <w:rFonts w:ascii="宋体" w:hAnsi="宋体" w:eastAsia="宋体" w:cs="宋体"/>
          <w:spacing w:val="6"/>
          <w:position w:val="-1"/>
          <w:sz w:val="14"/>
          <w:szCs w:val="14"/>
        </w:rPr>
        <w:t>c</w:t>
      </w:r>
      <w:r>
        <w:rPr>
          <w:rFonts w:ascii="宋体" w:hAnsi="宋体" w:eastAsia="宋体" w:cs="宋体"/>
          <w:spacing w:val="6"/>
          <w:sz w:val="28"/>
          <w:szCs w:val="28"/>
        </w:rPr>
        <w:t>（C）</w:t>
      </w:r>
      <w:r>
        <w:rPr>
          <w:rFonts w:ascii="宋体" w:hAnsi="宋体" w:eastAsia="宋体" w:cs="宋体"/>
          <w:spacing w:val="-1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为：</w:t>
      </w:r>
    </w:p>
    <w:p>
      <w:pPr>
        <w:spacing w:before="212" w:line="219" w:lineRule="auto"/>
        <w:ind w:firstLine="277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w w:val="110"/>
          <w:position w:val="-1"/>
          <w:sz w:val="24"/>
          <w:szCs w:val="24"/>
        </w:rPr>
        <w:t>u</w:t>
      </w:r>
      <w:r>
        <w:rPr>
          <w:rFonts w:ascii="宋体" w:hAnsi="宋体" w:eastAsia="宋体" w:cs="宋体"/>
          <w:spacing w:val="3"/>
          <w:w w:val="110"/>
          <w:position w:val="-1"/>
          <w:sz w:val="12"/>
          <w:szCs w:val="12"/>
        </w:rPr>
        <w:t>c</w:t>
      </w:r>
      <w:r>
        <w:rPr>
          <w:rFonts w:ascii="宋体" w:hAnsi="宋体" w:eastAsia="宋体" w:cs="宋体"/>
          <w:spacing w:val="3"/>
          <w:w w:val="110"/>
          <w:position w:val="-1"/>
          <w:sz w:val="24"/>
          <w:szCs w:val="24"/>
        </w:rPr>
        <w:t>（C）=</w:t>
      </w:r>
      <w:r>
        <w:rPr>
          <w:rFonts w:ascii="宋体" w:hAnsi="宋体" w:eastAsia="宋体" w:cs="宋体"/>
          <w:spacing w:val="3"/>
          <w:w w:val="110"/>
          <w:position w:val="-24"/>
          <w:sz w:val="24"/>
          <w:szCs w:val="24"/>
        </w:rPr>
        <w:object>
          <v:shape id="_x0000_i1032" o:spt="75" type="#_x0000_t75" style="height:31pt;width:12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32" DrawAspect="Content" ObjectID="_1468075741" r:id="rId41">
            <o:LockedField>false</o:LockedField>
          </o:OLEObject>
        </w:object>
      </w:r>
      <w:r>
        <w:rPr>
          <w:rFonts w:ascii="宋体" w:hAnsi="宋体" w:eastAsia="宋体" w:cs="宋体"/>
          <w:spacing w:val="3"/>
          <w:w w:val="110"/>
          <w:position w:val="-1"/>
          <w:sz w:val="24"/>
          <w:szCs w:val="24"/>
        </w:rPr>
        <w:t>=</w:t>
      </w:r>
      <w:r>
        <w:rPr>
          <w:rFonts w:ascii="宋体" w:hAnsi="宋体" w:eastAsia="宋体" w:cs="宋体"/>
          <w:spacing w:val="3"/>
          <w:w w:val="110"/>
          <w:position w:val="-28"/>
          <w:sz w:val="24"/>
          <w:szCs w:val="24"/>
        </w:rPr>
        <w:object>
          <v:shape id="_x0000_i1033" o:spt="75" type="#_x0000_t75" style="height:33pt;width:4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33" DrawAspect="Content" ObjectID="_1468075742" r:id="rId43">
            <o:LockedField>false</o:LockedField>
          </o:OLEObject>
        </w:object>
      </w:r>
      <w:r>
        <w:rPr>
          <w:rFonts w:hint="eastAsia" w:ascii="宋体" w:hAnsi="宋体" w:cs="宋体"/>
          <w:spacing w:val="3"/>
          <w:w w:val="110"/>
          <w:position w:val="-1"/>
          <w:sz w:val="24"/>
          <w:szCs w:val="24"/>
          <w:lang w:val="en-US" w:eastAsia="zh-CN"/>
        </w:rPr>
        <w:t>=</w:t>
      </w:r>
      <w:r>
        <w:rPr>
          <w:rFonts w:ascii="宋体" w:hAnsi="宋体" w:eastAsia="宋体" w:cs="宋体"/>
          <w:spacing w:val="3"/>
          <w:w w:val="110"/>
          <w:position w:val="-1"/>
          <w:sz w:val="24"/>
          <w:szCs w:val="24"/>
        </w:rPr>
        <w:t>0.000034mol/L</w:t>
      </w:r>
    </w:p>
    <w:p>
      <w:pPr>
        <w:spacing w:before="136" w:line="204" w:lineRule="auto"/>
        <w:ind w:firstLine="12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Cambria Math" w:hAnsi="Cambria Math" w:eastAsia="Cambria Math" w:cs="Cambria Math"/>
          <w:spacing w:val="5"/>
          <w:w w:val="102"/>
          <w:position w:val="-12"/>
          <w:sz w:val="28"/>
          <w:szCs w:val="28"/>
        </w:rPr>
        <w:pict>
          <v:shape id="_x0000_s1044" o:spid="_x0000_s1044" o:spt="75" type="#_x0000_t75" style="position:absolute;left:0pt;margin-left:125.9pt;margin-top:14.95pt;height:19pt;width:31pt;z-index:251681792;mso-width-relative:page;mso-height-relative:page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</v:shape>
          <o:OLEObject Type="Embed" ProgID="Equation.KSEE3" ShapeID="_x0000_s1044" DrawAspect="Content" ObjectID="_1468075743" r:id="rId45">
            <o:LockedField>false</o:LockedField>
          </o:OLEObject>
        </w:pict>
      </w:r>
      <w:r>
        <w:rPr>
          <w:rFonts w:ascii="宋体" w:hAnsi="宋体" w:eastAsia="宋体" w:cs="宋体"/>
          <w:spacing w:val="4"/>
          <w:w w:val="101"/>
          <w:sz w:val="28"/>
          <w:szCs w:val="28"/>
        </w:rPr>
        <w:t>相对标准溶液浓度</w:t>
      </w:r>
      <w:r>
        <w:rPr>
          <w:rFonts w:ascii="Cambria Math" w:hAnsi="Cambria Math" w:eastAsia="Cambria Math" w:cs="Cambria Math"/>
          <w:spacing w:val="4"/>
          <w:w w:val="101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4"/>
          <w:w w:val="101"/>
          <w:position w:val="13"/>
          <w:sz w:val="20"/>
          <w:szCs w:val="20"/>
        </w:rPr>
        <w:t xml:space="preserve"> </w:t>
      </w:r>
      <w:r>
        <w:rPr>
          <w:rFonts w:ascii="Cambria Math" w:hAnsi="Cambria Math" w:eastAsia="Cambria Math" w:cs="Cambria Math"/>
          <w:spacing w:val="4"/>
          <w:w w:val="101"/>
          <w:position w:val="-6"/>
          <w:sz w:val="20"/>
          <w:szCs w:val="20"/>
        </w:rPr>
        <w:t xml:space="preserve"> </w:t>
      </w:r>
      <w:r>
        <w:rPr>
          <w:rFonts w:ascii="Cambria Math" w:hAnsi="Cambria Math" w:eastAsia="Cambria Math" w:cs="Cambria Math"/>
          <w:spacing w:val="-39"/>
          <w:position w:val="-6"/>
          <w:sz w:val="20"/>
          <w:szCs w:val="20"/>
        </w:rPr>
        <w:t xml:space="preserve">   </w:t>
      </w:r>
      <w:r>
        <w:rPr>
          <w:rFonts w:hint="eastAsia" w:ascii="Cambria Math" w:hAnsi="Cambria Math" w:cs="Cambria Math"/>
          <w:spacing w:val="-39"/>
          <w:position w:val="-6"/>
          <w:sz w:val="20"/>
          <w:szCs w:val="20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-8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w w:val="101"/>
          <w:sz w:val="28"/>
          <w:szCs w:val="28"/>
        </w:rPr>
        <w:t>:</w:t>
      </w:r>
    </w:p>
    <w:p>
      <w:pPr>
        <w:spacing w:before="201" w:line="655" w:lineRule="exact"/>
        <w:ind w:firstLine="2523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position w:val="-24"/>
          <w:sz w:val="24"/>
          <w:szCs w:val="24"/>
        </w:rPr>
        <w:pict>
          <v:shape id="_x0000_s1052" o:spid="_x0000_s1052" o:spt="75" type="#_x0000_t75" style="position:absolute;left:0pt;margin-left:219.55pt;margin-top:5.25pt;height:31pt;width:51pt;mso-wrap-distance-bottom:0pt;mso-wrap-distance-left:9pt;mso-wrap-distance-right:9pt;mso-wrap-distance-top:0pt;z-index:251671552;mso-width-relative:page;mso-height-relative:page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square"/>
          </v:shape>
          <o:OLEObject Type="Embed" ProgID="Equation.KSEE3" ShapeID="_x0000_s1052" DrawAspect="Content" ObjectID="_1468075744" r:id="rId47">
            <o:LockedField>false</o:LockedField>
          </o:OLEObject>
        </w:pict>
      </w:r>
      <w:r>
        <w:rPr>
          <w:rFonts w:ascii="Cambria Math" w:hAnsi="Cambria Math" w:eastAsia="Cambria Math" w:cs="Cambria Math"/>
          <w:spacing w:val="5"/>
          <w:w w:val="102"/>
          <w:position w:val="-12"/>
          <w:sz w:val="28"/>
          <w:szCs w:val="28"/>
        </w:rPr>
        <w:pict>
          <v:shape id="_x0000_s1045" o:spid="_x0000_s1045" o:spt="75" type="#_x0000_t75" style="position:absolute;left:0pt;margin-left:118.4pt;margin-top:7.8pt;height:19pt;width:31pt;z-index:251706368;mso-width-relative:page;mso-height-relative:page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</v:shape>
          <o:OLEObject Type="Embed" ProgID="Equation.KSEE3" ShapeID="_x0000_s1045" DrawAspect="Content" ObjectID="_1468075745" r:id="rId49">
            <o:LockedField>false</o:LockedField>
          </o:OLEObject>
        </w:pict>
      </w:r>
      <w:r>
        <w:rPr>
          <w:rFonts w:ascii="Cambria Math" w:hAnsi="Cambria Math" w:eastAsia="Cambria Math" w:cs="Cambria Math"/>
          <w:spacing w:val="4"/>
          <w:position w:val="27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4"/>
          <w:position w:val="39"/>
          <w:sz w:val="20"/>
          <w:szCs w:val="20"/>
        </w:rPr>
        <w:t xml:space="preserve"> </w:t>
      </w:r>
      <w:r>
        <w:rPr>
          <w:rFonts w:ascii="Cambria Math" w:hAnsi="Cambria Math" w:eastAsia="Cambria Math" w:cs="Cambria Math"/>
          <w:spacing w:val="4"/>
          <w:position w:val="21"/>
          <w:sz w:val="20"/>
          <w:szCs w:val="20"/>
        </w:rPr>
        <w:t xml:space="preserve"> </w:t>
      </w:r>
      <w:r>
        <w:rPr>
          <w:rFonts w:ascii="Cambria Math" w:hAnsi="Cambria Math" w:eastAsia="Cambria Math" w:cs="Cambria Math"/>
          <w:spacing w:val="-40"/>
          <w:position w:val="21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4"/>
          <w:position w:val="27"/>
          <w:sz w:val="28"/>
          <w:szCs w:val="28"/>
        </w:rPr>
        <w:t>=</w:t>
      </w:r>
      <w:r>
        <w:rPr>
          <w:rFonts w:ascii="宋体" w:hAnsi="宋体" w:eastAsia="宋体" w:cs="宋体"/>
          <w:spacing w:val="4"/>
          <w:position w:val="27"/>
          <w:sz w:val="24"/>
          <w:szCs w:val="24"/>
        </w:rPr>
        <w:t>u</w:t>
      </w:r>
      <w:r>
        <w:rPr>
          <w:rFonts w:ascii="宋体" w:hAnsi="宋体" w:eastAsia="宋体" w:cs="宋体"/>
          <w:spacing w:val="4"/>
          <w:position w:val="27"/>
          <w:sz w:val="12"/>
          <w:szCs w:val="12"/>
        </w:rPr>
        <w:t>c</w:t>
      </w:r>
      <w:r>
        <w:rPr>
          <w:rFonts w:ascii="宋体" w:hAnsi="宋体" w:eastAsia="宋体" w:cs="宋体"/>
          <w:spacing w:val="4"/>
          <w:position w:val="27"/>
          <w:sz w:val="24"/>
          <w:szCs w:val="24"/>
        </w:rPr>
        <w:t>（C）/C=</w:t>
      </w:r>
      <w:r>
        <w:rPr>
          <w:rFonts w:hint="eastAsia" w:ascii="宋体" w:hAnsi="宋体" w:cs="宋体"/>
          <w:spacing w:val="4"/>
          <w:position w:val="27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4"/>
          <w:position w:val="27"/>
          <w:sz w:val="24"/>
          <w:szCs w:val="24"/>
        </w:rPr>
        <w:t>=0.00084</w:t>
      </w:r>
    </w:p>
    <w:p>
      <w:pPr>
        <w:spacing w:line="204" w:lineRule="auto"/>
        <w:ind w:firstLine="12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5.5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样品均匀性及处理过程的不确定度分量：</w:t>
      </w:r>
    </w:p>
    <w:p>
      <w:pPr>
        <w:spacing w:line="142" w:lineRule="exact"/>
        <w:jc w:val="left"/>
      </w:pPr>
    </w:p>
    <w:tbl>
      <w:tblPr>
        <w:tblStyle w:val="13"/>
        <w:tblW w:w="895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812"/>
        <w:gridCol w:w="815"/>
        <w:gridCol w:w="814"/>
        <w:gridCol w:w="845"/>
        <w:gridCol w:w="817"/>
        <w:gridCol w:w="814"/>
        <w:gridCol w:w="814"/>
        <w:gridCol w:w="814"/>
        <w:gridCol w:w="815"/>
        <w:gridCol w:w="8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93" w:type="dxa"/>
            <w:tcBorders>
              <w:tl2br w:val="single" w:color="000000" w:sz="2" w:space="0"/>
            </w:tcBorders>
            <w:vAlign w:val="top"/>
          </w:tcPr>
          <w:p>
            <w:pPr>
              <w:spacing w:before="56" w:line="204" w:lineRule="auto"/>
              <w:ind w:firstLine="40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  <w:p>
            <w:pPr>
              <w:spacing w:before="91" w:line="234" w:lineRule="auto"/>
              <w:ind w:left="190" w:right="81" w:firstLine="32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-8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份数</w:t>
            </w:r>
          </w:p>
        </w:tc>
        <w:tc>
          <w:tcPr>
            <w:tcW w:w="81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8" w:line="204" w:lineRule="auto"/>
              <w:ind w:firstLine="37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1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9" w:line="204" w:lineRule="auto"/>
              <w:ind w:firstLine="36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1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9" w:line="204" w:lineRule="auto"/>
              <w:ind w:firstLine="36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4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9" w:line="204" w:lineRule="auto"/>
              <w:ind w:firstLine="37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1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0" w:line="204" w:lineRule="auto"/>
              <w:ind w:firstLine="36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1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9" w:line="204" w:lineRule="auto"/>
              <w:ind w:firstLine="35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81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0" w:line="204" w:lineRule="auto"/>
              <w:ind w:firstLine="35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81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9" w:line="204" w:lineRule="auto"/>
              <w:ind w:firstLine="35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81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9" w:line="204" w:lineRule="auto"/>
              <w:ind w:firstLine="35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80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23" w:line="204" w:lineRule="auto"/>
              <w:ind w:firstLine="1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93" w:type="dxa"/>
            <w:vAlign w:val="top"/>
          </w:tcPr>
          <w:p>
            <w:pPr>
              <w:spacing w:before="87" w:line="199" w:lineRule="auto"/>
              <w:ind w:firstLine="3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12" w:type="dxa"/>
            <w:vAlign w:val="top"/>
          </w:tcPr>
          <w:p>
            <w:pPr>
              <w:spacing w:before="87" w:line="199" w:lineRule="auto"/>
              <w:ind w:firstLine="14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24.76</w:t>
            </w:r>
          </w:p>
        </w:tc>
        <w:tc>
          <w:tcPr>
            <w:tcW w:w="815" w:type="dxa"/>
            <w:vAlign w:val="top"/>
          </w:tcPr>
          <w:p>
            <w:pPr>
              <w:spacing w:before="87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24.70</w:t>
            </w:r>
          </w:p>
        </w:tc>
        <w:tc>
          <w:tcPr>
            <w:tcW w:w="814" w:type="dxa"/>
            <w:vAlign w:val="top"/>
          </w:tcPr>
          <w:p>
            <w:pPr>
              <w:spacing w:before="87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24.80</w:t>
            </w:r>
          </w:p>
        </w:tc>
        <w:tc>
          <w:tcPr>
            <w:tcW w:w="845" w:type="dxa"/>
            <w:vAlign w:val="top"/>
          </w:tcPr>
          <w:p>
            <w:pPr>
              <w:spacing w:before="87" w:line="199" w:lineRule="auto"/>
              <w:ind w:firstLine="16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24.73</w:t>
            </w:r>
          </w:p>
        </w:tc>
        <w:tc>
          <w:tcPr>
            <w:tcW w:w="817" w:type="dxa"/>
            <w:vAlign w:val="top"/>
          </w:tcPr>
          <w:p>
            <w:pPr>
              <w:spacing w:before="87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24.78</w:t>
            </w:r>
          </w:p>
        </w:tc>
        <w:tc>
          <w:tcPr>
            <w:tcW w:w="814" w:type="dxa"/>
            <w:vAlign w:val="top"/>
          </w:tcPr>
          <w:p>
            <w:pPr>
              <w:spacing w:before="87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24.75</w:t>
            </w:r>
          </w:p>
        </w:tc>
        <w:tc>
          <w:tcPr>
            <w:tcW w:w="814" w:type="dxa"/>
            <w:vAlign w:val="top"/>
          </w:tcPr>
          <w:p>
            <w:pPr>
              <w:spacing w:before="87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24.74</w:t>
            </w:r>
          </w:p>
        </w:tc>
        <w:tc>
          <w:tcPr>
            <w:tcW w:w="814" w:type="dxa"/>
            <w:vAlign w:val="top"/>
          </w:tcPr>
          <w:p>
            <w:pPr>
              <w:spacing w:before="87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24.79</w:t>
            </w:r>
          </w:p>
        </w:tc>
        <w:tc>
          <w:tcPr>
            <w:tcW w:w="815" w:type="dxa"/>
            <w:vAlign w:val="top"/>
          </w:tcPr>
          <w:p>
            <w:pPr>
              <w:spacing w:before="87" w:line="199" w:lineRule="auto"/>
              <w:ind w:firstLine="15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24.77</w:t>
            </w:r>
          </w:p>
        </w:tc>
        <w:tc>
          <w:tcPr>
            <w:tcW w:w="802" w:type="dxa"/>
            <w:vAlign w:val="top"/>
          </w:tcPr>
          <w:p>
            <w:pPr>
              <w:spacing w:before="87" w:line="199" w:lineRule="auto"/>
              <w:ind w:firstLine="14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93" w:type="dxa"/>
            <w:vAlign w:val="top"/>
          </w:tcPr>
          <w:p>
            <w:pPr>
              <w:spacing w:before="87" w:line="199" w:lineRule="auto"/>
              <w:ind w:firstLine="3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12" w:type="dxa"/>
            <w:vAlign w:val="top"/>
          </w:tcPr>
          <w:p>
            <w:pPr>
              <w:spacing w:before="87" w:line="199" w:lineRule="auto"/>
              <w:ind w:firstLine="14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24.72</w:t>
            </w:r>
          </w:p>
        </w:tc>
        <w:tc>
          <w:tcPr>
            <w:tcW w:w="815" w:type="dxa"/>
            <w:vAlign w:val="top"/>
          </w:tcPr>
          <w:p>
            <w:pPr>
              <w:spacing w:before="87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24.72</w:t>
            </w:r>
          </w:p>
        </w:tc>
        <w:tc>
          <w:tcPr>
            <w:tcW w:w="814" w:type="dxa"/>
            <w:vAlign w:val="top"/>
          </w:tcPr>
          <w:p>
            <w:pPr>
              <w:spacing w:before="87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24.76</w:t>
            </w:r>
          </w:p>
        </w:tc>
        <w:tc>
          <w:tcPr>
            <w:tcW w:w="845" w:type="dxa"/>
            <w:vAlign w:val="top"/>
          </w:tcPr>
          <w:p>
            <w:pPr>
              <w:spacing w:before="87" w:line="199" w:lineRule="auto"/>
              <w:ind w:firstLine="16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24.77</w:t>
            </w:r>
          </w:p>
        </w:tc>
        <w:tc>
          <w:tcPr>
            <w:tcW w:w="817" w:type="dxa"/>
            <w:vAlign w:val="top"/>
          </w:tcPr>
          <w:p>
            <w:pPr>
              <w:spacing w:before="87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24.75</w:t>
            </w:r>
          </w:p>
        </w:tc>
        <w:tc>
          <w:tcPr>
            <w:tcW w:w="814" w:type="dxa"/>
            <w:vAlign w:val="top"/>
          </w:tcPr>
          <w:p>
            <w:pPr>
              <w:spacing w:before="87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24.75</w:t>
            </w:r>
          </w:p>
        </w:tc>
        <w:tc>
          <w:tcPr>
            <w:tcW w:w="814" w:type="dxa"/>
            <w:vAlign w:val="top"/>
          </w:tcPr>
          <w:p>
            <w:pPr>
              <w:spacing w:before="87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24.69</w:t>
            </w:r>
          </w:p>
        </w:tc>
        <w:tc>
          <w:tcPr>
            <w:tcW w:w="814" w:type="dxa"/>
            <w:vAlign w:val="top"/>
          </w:tcPr>
          <w:p>
            <w:pPr>
              <w:spacing w:before="87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24.80</w:t>
            </w:r>
          </w:p>
        </w:tc>
        <w:tc>
          <w:tcPr>
            <w:tcW w:w="815" w:type="dxa"/>
            <w:vAlign w:val="top"/>
          </w:tcPr>
          <w:p>
            <w:pPr>
              <w:spacing w:before="87" w:line="199" w:lineRule="auto"/>
              <w:ind w:firstLine="15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24.70</w:t>
            </w:r>
          </w:p>
        </w:tc>
        <w:tc>
          <w:tcPr>
            <w:tcW w:w="802" w:type="dxa"/>
            <w:vAlign w:val="top"/>
          </w:tcPr>
          <w:p>
            <w:pPr>
              <w:spacing w:before="87" w:line="199" w:lineRule="auto"/>
              <w:ind w:firstLine="14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93" w:type="dxa"/>
            <w:vAlign w:val="top"/>
          </w:tcPr>
          <w:p>
            <w:pPr>
              <w:spacing w:before="88" w:line="199" w:lineRule="auto"/>
              <w:ind w:firstLine="35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12" w:type="dxa"/>
            <w:vAlign w:val="top"/>
          </w:tcPr>
          <w:p>
            <w:pPr>
              <w:spacing w:before="88" w:line="199" w:lineRule="auto"/>
              <w:ind w:firstLine="14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24.69</w:t>
            </w:r>
          </w:p>
        </w:tc>
        <w:tc>
          <w:tcPr>
            <w:tcW w:w="815" w:type="dxa"/>
            <w:vAlign w:val="top"/>
          </w:tcPr>
          <w:p>
            <w:pPr>
              <w:spacing w:before="88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24.78</w:t>
            </w:r>
          </w:p>
        </w:tc>
        <w:tc>
          <w:tcPr>
            <w:tcW w:w="814" w:type="dxa"/>
            <w:vAlign w:val="top"/>
          </w:tcPr>
          <w:p>
            <w:pPr>
              <w:spacing w:before="88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24.78</w:t>
            </w:r>
          </w:p>
        </w:tc>
        <w:tc>
          <w:tcPr>
            <w:tcW w:w="845" w:type="dxa"/>
            <w:vAlign w:val="top"/>
          </w:tcPr>
          <w:p>
            <w:pPr>
              <w:spacing w:before="88" w:line="199" w:lineRule="auto"/>
              <w:ind w:firstLine="11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24.79.</w:t>
            </w:r>
          </w:p>
        </w:tc>
        <w:tc>
          <w:tcPr>
            <w:tcW w:w="817" w:type="dxa"/>
            <w:vAlign w:val="top"/>
          </w:tcPr>
          <w:p>
            <w:pPr>
              <w:spacing w:before="88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24.76</w:t>
            </w:r>
          </w:p>
        </w:tc>
        <w:tc>
          <w:tcPr>
            <w:tcW w:w="814" w:type="dxa"/>
            <w:vAlign w:val="top"/>
          </w:tcPr>
          <w:p>
            <w:pPr>
              <w:spacing w:before="88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24.70</w:t>
            </w:r>
          </w:p>
        </w:tc>
        <w:tc>
          <w:tcPr>
            <w:tcW w:w="814" w:type="dxa"/>
            <w:vAlign w:val="top"/>
          </w:tcPr>
          <w:p>
            <w:pPr>
              <w:spacing w:before="88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24.80</w:t>
            </w:r>
          </w:p>
        </w:tc>
        <w:tc>
          <w:tcPr>
            <w:tcW w:w="814" w:type="dxa"/>
            <w:vAlign w:val="top"/>
          </w:tcPr>
          <w:p>
            <w:pPr>
              <w:spacing w:before="88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24.80</w:t>
            </w:r>
          </w:p>
        </w:tc>
        <w:tc>
          <w:tcPr>
            <w:tcW w:w="815" w:type="dxa"/>
            <w:vAlign w:val="top"/>
          </w:tcPr>
          <w:p>
            <w:pPr>
              <w:spacing w:before="88" w:line="199" w:lineRule="auto"/>
              <w:ind w:firstLine="15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24.78</w:t>
            </w:r>
          </w:p>
        </w:tc>
        <w:tc>
          <w:tcPr>
            <w:tcW w:w="802" w:type="dxa"/>
            <w:vAlign w:val="top"/>
          </w:tcPr>
          <w:p>
            <w:pPr>
              <w:spacing w:before="88" w:line="199" w:lineRule="auto"/>
              <w:ind w:firstLine="14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93" w:type="dxa"/>
            <w:vAlign w:val="top"/>
          </w:tcPr>
          <w:p>
            <w:pPr>
              <w:spacing w:before="87" w:line="199" w:lineRule="auto"/>
              <w:ind w:firstLine="34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12" w:type="dxa"/>
            <w:vAlign w:val="top"/>
          </w:tcPr>
          <w:p>
            <w:pPr>
              <w:spacing w:before="87" w:line="199" w:lineRule="auto"/>
              <w:ind w:firstLine="14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24.68</w:t>
            </w:r>
          </w:p>
        </w:tc>
        <w:tc>
          <w:tcPr>
            <w:tcW w:w="815" w:type="dxa"/>
            <w:vAlign w:val="top"/>
          </w:tcPr>
          <w:p>
            <w:pPr>
              <w:spacing w:before="87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24.80</w:t>
            </w:r>
          </w:p>
        </w:tc>
        <w:tc>
          <w:tcPr>
            <w:tcW w:w="814" w:type="dxa"/>
            <w:vAlign w:val="top"/>
          </w:tcPr>
          <w:p>
            <w:pPr>
              <w:spacing w:before="87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24.78</w:t>
            </w:r>
          </w:p>
        </w:tc>
        <w:tc>
          <w:tcPr>
            <w:tcW w:w="845" w:type="dxa"/>
            <w:vAlign w:val="top"/>
          </w:tcPr>
          <w:p>
            <w:pPr>
              <w:spacing w:before="87" w:line="199" w:lineRule="auto"/>
              <w:ind w:firstLine="16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24.72</w:t>
            </w:r>
          </w:p>
        </w:tc>
        <w:tc>
          <w:tcPr>
            <w:tcW w:w="817" w:type="dxa"/>
            <w:vAlign w:val="top"/>
          </w:tcPr>
          <w:p>
            <w:pPr>
              <w:spacing w:before="87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24.72</w:t>
            </w:r>
          </w:p>
        </w:tc>
        <w:tc>
          <w:tcPr>
            <w:tcW w:w="814" w:type="dxa"/>
            <w:vAlign w:val="top"/>
          </w:tcPr>
          <w:p>
            <w:pPr>
              <w:spacing w:before="87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24.72</w:t>
            </w:r>
          </w:p>
        </w:tc>
        <w:tc>
          <w:tcPr>
            <w:tcW w:w="814" w:type="dxa"/>
            <w:vAlign w:val="top"/>
          </w:tcPr>
          <w:p>
            <w:pPr>
              <w:spacing w:before="87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24.79</w:t>
            </w:r>
          </w:p>
        </w:tc>
        <w:tc>
          <w:tcPr>
            <w:tcW w:w="814" w:type="dxa"/>
            <w:vAlign w:val="top"/>
          </w:tcPr>
          <w:p>
            <w:pPr>
              <w:spacing w:before="87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24.76</w:t>
            </w:r>
          </w:p>
        </w:tc>
        <w:tc>
          <w:tcPr>
            <w:tcW w:w="815" w:type="dxa"/>
            <w:vAlign w:val="top"/>
          </w:tcPr>
          <w:p>
            <w:pPr>
              <w:spacing w:before="87" w:line="199" w:lineRule="auto"/>
              <w:ind w:firstLine="15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24.76</w:t>
            </w:r>
          </w:p>
        </w:tc>
        <w:tc>
          <w:tcPr>
            <w:tcW w:w="802" w:type="dxa"/>
            <w:vAlign w:val="top"/>
          </w:tcPr>
          <w:p>
            <w:pPr>
              <w:spacing w:before="87" w:line="199" w:lineRule="auto"/>
              <w:ind w:firstLine="14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93" w:type="dxa"/>
            <w:vAlign w:val="top"/>
          </w:tcPr>
          <w:p>
            <w:pPr>
              <w:spacing w:before="91" w:line="198" w:lineRule="auto"/>
              <w:ind w:firstLine="35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12" w:type="dxa"/>
            <w:vAlign w:val="top"/>
          </w:tcPr>
          <w:p>
            <w:pPr>
              <w:spacing w:before="89" w:line="200" w:lineRule="auto"/>
              <w:ind w:firstLine="14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24.81</w:t>
            </w:r>
          </w:p>
        </w:tc>
        <w:tc>
          <w:tcPr>
            <w:tcW w:w="815" w:type="dxa"/>
            <w:vAlign w:val="top"/>
          </w:tcPr>
          <w:p>
            <w:pPr>
              <w:spacing w:before="90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24.80</w:t>
            </w:r>
          </w:p>
        </w:tc>
        <w:tc>
          <w:tcPr>
            <w:tcW w:w="814" w:type="dxa"/>
            <w:vAlign w:val="top"/>
          </w:tcPr>
          <w:p>
            <w:pPr>
              <w:spacing w:before="89" w:line="200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24.71</w:t>
            </w:r>
          </w:p>
        </w:tc>
        <w:tc>
          <w:tcPr>
            <w:tcW w:w="845" w:type="dxa"/>
            <w:vAlign w:val="top"/>
          </w:tcPr>
          <w:p>
            <w:pPr>
              <w:spacing w:before="90" w:line="199" w:lineRule="auto"/>
              <w:ind w:firstLine="16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24.70</w:t>
            </w:r>
          </w:p>
        </w:tc>
        <w:tc>
          <w:tcPr>
            <w:tcW w:w="817" w:type="dxa"/>
            <w:vAlign w:val="top"/>
          </w:tcPr>
          <w:p>
            <w:pPr>
              <w:spacing w:before="90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24.79</w:t>
            </w:r>
          </w:p>
        </w:tc>
        <w:tc>
          <w:tcPr>
            <w:tcW w:w="814" w:type="dxa"/>
            <w:vAlign w:val="top"/>
          </w:tcPr>
          <w:p>
            <w:pPr>
              <w:spacing w:before="89" w:line="200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24.81</w:t>
            </w:r>
          </w:p>
        </w:tc>
        <w:tc>
          <w:tcPr>
            <w:tcW w:w="814" w:type="dxa"/>
            <w:vAlign w:val="top"/>
          </w:tcPr>
          <w:p>
            <w:pPr>
              <w:spacing w:before="90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24.73</w:t>
            </w:r>
          </w:p>
        </w:tc>
        <w:tc>
          <w:tcPr>
            <w:tcW w:w="814" w:type="dxa"/>
            <w:vAlign w:val="top"/>
          </w:tcPr>
          <w:p>
            <w:pPr>
              <w:spacing w:before="90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24.76</w:t>
            </w:r>
          </w:p>
        </w:tc>
        <w:tc>
          <w:tcPr>
            <w:tcW w:w="815" w:type="dxa"/>
            <w:vAlign w:val="top"/>
          </w:tcPr>
          <w:p>
            <w:pPr>
              <w:spacing w:before="90" w:line="199" w:lineRule="auto"/>
              <w:ind w:firstLine="15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24.79</w:t>
            </w:r>
          </w:p>
        </w:tc>
        <w:tc>
          <w:tcPr>
            <w:tcW w:w="802" w:type="dxa"/>
            <w:vAlign w:val="top"/>
          </w:tcPr>
          <w:p>
            <w:pPr>
              <w:spacing w:before="90" w:line="199" w:lineRule="auto"/>
              <w:ind w:firstLine="14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93" w:type="dxa"/>
            <w:vAlign w:val="top"/>
          </w:tcPr>
          <w:p>
            <w:pPr>
              <w:spacing w:before="87" w:line="199" w:lineRule="auto"/>
              <w:ind w:firstLine="35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812" w:type="dxa"/>
            <w:vAlign w:val="top"/>
          </w:tcPr>
          <w:p>
            <w:pPr>
              <w:spacing w:before="87" w:line="199" w:lineRule="auto"/>
              <w:ind w:firstLine="14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24.82</w:t>
            </w:r>
          </w:p>
        </w:tc>
        <w:tc>
          <w:tcPr>
            <w:tcW w:w="815" w:type="dxa"/>
            <w:vAlign w:val="top"/>
          </w:tcPr>
          <w:p>
            <w:pPr>
              <w:spacing w:before="87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24.80</w:t>
            </w:r>
          </w:p>
        </w:tc>
        <w:tc>
          <w:tcPr>
            <w:tcW w:w="814" w:type="dxa"/>
            <w:vAlign w:val="top"/>
          </w:tcPr>
          <w:p>
            <w:pPr>
              <w:spacing w:before="87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24.75</w:t>
            </w:r>
          </w:p>
        </w:tc>
        <w:tc>
          <w:tcPr>
            <w:tcW w:w="845" w:type="dxa"/>
            <w:vAlign w:val="top"/>
          </w:tcPr>
          <w:p>
            <w:pPr>
              <w:spacing w:before="87" w:line="199" w:lineRule="auto"/>
              <w:ind w:firstLine="16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24.75</w:t>
            </w:r>
          </w:p>
        </w:tc>
        <w:tc>
          <w:tcPr>
            <w:tcW w:w="817" w:type="dxa"/>
            <w:vAlign w:val="top"/>
          </w:tcPr>
          <w:p>
            <w:pPr>
              <w:spacing w:before="86" w:line="200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24.81</w:t>
            </w:r>
          </w:p>
        </w:tc>
        <w:tc>
          <w:tcPr>
            <w:tcW w:w="814" w:type="dxa"/>
            <w:vAlign w:val="top"/>
          </w:tcPr>
          <w:p>
            <w:pPr>
              <w:spacing w:before="87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24.86</w:t>
            </w:r>
          </w:p>
        </w:tc>
        <w:tc>
          <w:tcPr>
            <w:tcW w:w="814" w:type="dxa"/>
            <w:vAlign w:val="top"/>
          </w:tcPr>
          <w:p>
            <w:pPr>
              <w:spacing w:before="87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24.83</w:t>
            </w:r>
          </w:p>
        </w:tc>
        <w:tc>
          <w:tcPr>
            <w:tcW w:w="814" w:type="dxa"/>
            <w:vAlign w:val="top"/>
          </w:tcPr>
          <w:p>
            <w:pPr>
              <w:spacing w:before="87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24.77</w:t>
            </w:r>
          </w:p>
        </w:tc>
        <w:tc>
          <w:tcPr>
            <w:tcW w:w="815" w:type="dxa"/>
            <w:vAlign w:val="top"/>
          </w:tcPr>
          <w:p>
            <w:pPr>
              <w:spacing w:before="87" w:line="199" w:lineRule="auto"/>
              <w:ind w:firstLine="15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24.80</w:t>
            </w:r>
          </w:p>
        </w:tc>
        <w:tc>
          <w:tcPr>
            <w:tcW w:w="802" w:type="dxa"/>
            <w:vAlign w:val="top"/>
          </w:tcPr>
          <w:p>
            <w:pPr>
              <w:spacing w:before="87" w:line="199" w:lineRule="auto"/>
              <w:ind w:firstLine="14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93" w:type="dxa"/>
            <w:vAlign w:val="top"/>
          </w:tcPr>
          <w:p>
            <w:pPr>
              <w:spacing w:before="89" w:line="198" w:lineRule="auto"/>
              <w:ind w:firstLine="35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812" w:type="dxa"/>
            <w:vAlign w:val="top"/>
          </w:tcPr>
          <w:p>
            <w:pPr>
              <w:spacing w:before="86" w:line="200" w:lineRule="auto"/>
              <w:ind w:firstLine="14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24.80</w:t>
            </w:r>
          </w:p>
        </w:tc>
        <w:tc>
          <w:tcPr>
            <w:tcW w:w="815" w:type="dxa"/>
            <w:vAlign w:val="top"/>
          </w:tcPr>
          <w:p>
            <w:pPr>
              <w:spacing w:before="86" w:line="200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24.75</w:t>
            </w:r>
          </w:p>
        </w:tc>
        <w:tc>
          <w:tcPr>
            <w:tcW w:w="814" w:type="dxa"/>
            <w:vAlign w:val="top"/>
          </w:tcPr>
          <w:p>
            <w:pPr>
              <w:spacing w:before="86" w:line="200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24.70</w:t>
            </w:r>
          </w:p>
        </w:tc>
        <w:tc>
          <w:tcPr>
            <w:tcW w:w="845" w:type="dxa"/>
            <w:vAlign w:val="top"/>
          </w:tcPr>
          <w:p>
            <w:pPr>
              <w:spacing w:before="86" w:line="200" w:lineRule="auto"/>
              <w:ind w:firstLine="16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24.66</w:t>
            </w:r>
          </w:p>
        </w:tc>
        <w:tc>
          <w:tcPr>
            <w:tcW w:w="817" w:type="dxa"/>
            <w:vAlign w:val="top"/>
          </w:tcPr>
          <w:p>
            <w:pPr>
              <w:spacing w:before="86" w:line="200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24.67</w:t>
            </w:r>
          </w:p>
        </w:tc>
        <w:tc>
          <w:tcPr>
            <w:tcW w:w="814" w:type="dxa"/>
            <w:vAlign w:val="top"/>
          </w:tcPr>
          <w:p>
            <w:pPr>
              <w:spacing w:before="86" w:line="200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24.78</w:t>
            </w:r>
          </w:p>
        </w:tc>
        <w:tc>
          <w:tcPr>
            <w:tcW w:w="814" w:type="dxa"/>
            <w:vAlign w:val="top"/>
          </w:tcPr>
          <w:p>
            <w:pPr>
              <w:spacing w:before="86" w:line="200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24.81</w:t>
            </w:r>
          </w:p>
        </w:tc>
        <w:tc>
          <w:tcPr>
            <w:tcW w:w="814" w:type="dxa"/>
            <w:vAlign w:val="top"/>
          </w:tcPr>
          <w:p>
            <w:pPr>
              <w:spacing w:before="86" w:line="200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24.71</w:t>
            </w:r>
          </w:p>
        </w:tc>
        <w:tc>
          <w:tcPr>
            <w:tcW w:w="815" w:type="dxa"/>
            <w:vAlign w:val="top"/>
          </w:tcPr>
          <w:p>
            <w:pPr>
              <w:spacing w:before="86" w:line="200" w:lineRule="auto"/>
              <w:ind w:firstLine="15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24.79</w:t>
            </w:r>
          </w:p>
        </w:tc>
        <w:tc>
          <w:tcPr>
            <w:tcW w:w="802" w:type="dxa"/>
            <w:vAlign w:val="top"/>
          </w:tcPr>
          <w:p>
            <w:pPr>
              <w:spacing w:before="86" w:line="200" w:lineRule="auto"/>
              <w:ind w:firstLine="14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93" w:type="dxa"/>
            <w:vAlign w:val="top"/>
          </w:tcPr>
          <w:p>
            <w:pPr>
              <w:spacing w:before="86" w:line="200" w:lineRule="auto"/>
              <w:ind w:firstLine="34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812" w:type="dxa"/>
            <w:vAlign w:val="top"/>
          </w:tcPr>
          <w:p>
            <w:pPr>
              <w:spacing w:before="86" w:line="200" w:lineRule="auto"/>
              <w:ind w:firstLine="14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24.77</w:t>
            </w:r>
          </w:p>
        </w:tc>
        <w:tc>
          <w:tcPr>
            <w:tcW w:w="815" w:type="dxa"/>
            <w:vAlign w:val="top"/>
          </w:tcPr>
          <w:p>
            <w:pPr>
              <w:spacing w:before="86" w:line="200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24.77</w:t>
            </w:r>
          </w:p>
        </w:tc>
        <w:tc>
          <w:tcPr>
            <w:tcW w:w="814" w:type="dxa"/>
            <w:vAlign w:val="top"/>
          </w:tcPr>
          <w:p>
            <w:pPr>
              <w:spacing w:before="86" w:line="200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24.70</w:t>
            </w:r>
          </w:p>
        </w:tc>
        <w:tc>
          <w:tcPr>
            <w:tcW w:w="845" w:type="dxa"/>
            <w:vAlign w:val="top"/>
          </w:tcPr>
          <w:p>
            <w:pPr>
              <w:spacing w:before="86" w:line="200" w:lineRule="auto"/>
              <w:ind w:firstLine="16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24.79</w:t>
            </w:r>
          </w:p>
        </w:tc>
        <w:tc>
          <w:tcPr>
            <w:tcW w:w="817" w:type="dxa"/>
            <w:vAlign w:val="top"/>
          </w:tcPr>
          <w:p>
            <w:pPr>
              <w:spacing w:before="85" w:line="201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24.81</w:t>
            </w:r>
          </w:p>
        </w:tc>
        <w:tc>
          <w:tcPr>
            <w:tcW w:w="814" w:type="dxa"/>
            <w:vAlign w:val="top"/>
          </w:tcPr>
          <w:p>
            <w:pPr>
              <w:spacing w:before="86" w:line="200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24.69</w:t>
            </w:r>
          </w:p>
        </w:tc>
        <w:tc>
          <w:tcPr>
            <w:tcW w:w="814" w:type="dxa"/>
            <w:vAlign w:val="top"/>
          </w:tcPr>
          <w:p>
            <w:pPr>
              <w:spacing w:before="86" w:line="200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24.68</w:t>
            </w:r>
          </w:p>
        </w:tc>
        <w:tc>
          <w:tcPr>
            <w:tcW w:w="814" w:type="dxa"/>
            <w:vAlign w:val="top"/>
          </w:tcPr>
          <w:p>
            <w:pPr>
              <w:spacing w:before="86" w:line="200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24.66</w:t>
            </w:r>
          </w:p>
        </w:tc>
        <w:tc>
          <w:tcPr>
            <w:tcW w:w="815" w:type="dxa"/>
            <w:vAlign w:val="top"/>
          </w:tcPr>
          <w:p>
            <w:pPr>
              <w:spacing w:before="86" w:line="200" w:lineRule="auto"/>
              <w:ind w:firstLine="15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24.80</w:t>
            </w:r>
          </w:p>
        </w:tc>
        <w:tc>
          <w:tcPr>
            <w:tcW w:w="802" w:type="dxa"/>
            <w:vAlign w:val="top"/>
          </w:tcPr>
          <w:p>
            <w:pPr>
              <w:spacing w:before="86" w:line="200" w:lineRule="auto"/>
              <w:ind w:firstLine="14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3" w:type="dxa"/>
            <w:vAlign w:val="top"/>
          </w:tcPr>
          <w:p>
            <w:pPr>
              <w:spacing w:before="89" w:line="199" w:lineRule="auto"/>
              <w:ind w:firstLine="34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812" w:type="dxa"/>
            <w:vAlign w:val="top"/>
          </w:tcPr>
          <w:p>
            <w:pPr>
              <w:spacing w:before="89" w:line="199" w:lineRule="auto"/>
              <w:ind w:firstLine="14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24.75</w:t>
            </w:r>
          </w:p>
        </w:tc>
        <w:tc>
          <w:tcPr>
            <w:tcW w:w="815" w:type="dxa"/>
            <w:vAlign w:val="top"/>
          </w:tcPr>
          <w:p>
            <w:pPr>
              <w:spacing w:before="89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24.76</w:t>
            </w:r>
          </w:p>
        </w:tc>
        <w:tc>
          <w:tcPr>
            <w:tcW w:w="814" w:type="dxa"/>
            <w:vAlign w:val="top"/>
          </w:tcPr>
          <w:p>
            <w:pPr>
              <w:spacing w:before="89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24.79</w:t>
            </w:r>
          </w:p>
        </w:tc>
        <w:tc>
          <w:tcPr>
            <w:tcW w:w="845" w:type="dxa"/>
            <w:vAlign w:val="top"/>
          </w:tcPr>
          <w:p>
            <w:pPr>
              <w:spacing w:before="89" w:line="199" w:lineRule="auto"/>
              <w:ind w:firstLine="16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24.66</w:t>
            </w:r>
          </w:p>
        </w:tc>
        <w:tc>
          <w:tcPr>
            <w:tcW w:w="817" w:type="dxa"/>
            <w:vAlign w:val="top"/>
          </w:tcPr>
          <w:p>
            <w:pPr>
              <w:spacing w:before="89" w:line="199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24.69</w:t>
            </w:r>
          </w:p>
        </w:tc>
        <w:tc>
          <w:tcPr>
            <w:tcW w:w="814" w:type="dxa"/>
            <w:vAlign w:val="top"/>
          </w:tcPr>
          <w:p>
            <w:pPr>
              <w:spacing w:before="89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24.68</w:t>
            </w:r>
          </w:p>
        </w:tc>
        <w:tc>
          <w:tcPr>
            <w:tcW w:w="814" w:type="dxa"/>
            <w:vAlign w:val="top"/>
          </w:tcPr>
          <w:p>
            <w:pPr>
              <w:spacing w:before="89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24.69</w:t>
            </w:r>
          </w:p>
        </w:tc>
        <w:tc>
          <w:tcPr>
            <w:tcW w:w="814" w:type="dxa"/>
            <w:vAlign w:val="top"/>
          </w:tcPr>
          <w:p>
            <w:pPr>
              <w:spacing w:before="89" w:line="199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24.70</w:t>
            </w:r>
          </w:p>
        </w:tc>
        <w:tc>
          <w:tcPr>
            <w:tcW w:w="815" w:type="dxa"/>
            <w:vAlign w:val="top"/>
          </w:tcPr>
          <w:p>
            <w:pPr>
              <w:spacing w:before="89" w:line="199" w:lineRule="auto"/>
              <w:ind w:firstLine="15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24.80</w:t>
            </w:r>
          </w:p>
        </w:tc>
        <w:tc>
          <w:tcPr>
            <w:tcW w:w="802" w:type="dxa"/>
            <w:vAlign w:val="top"/>
          </w:tcPr>
          <w:p>
            <w:pPr>
              <w:spacing w:before="89" w:line="199" w:lineRule="auto"/>
              <w:ind w:firstLine="14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93" w:type="dxa"/>
            <w:vAlign w:val="top"/>
          </w:tcPr>
          <w:p>
            <w:pPr>
              <w:spacing w:before="86" w:line="201" w:lineRule="auto"/>
              <w:ind w:firstLine="3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812" w:type="dxa"/>
            <w:vAlign w:val="top"/>
          </w:tcPr>
          <w:p>
            <w:pPr>
              <w:spacing w:before="87" w:line="200" w:lineRule="auto"/>
              <w:ind w:firstLine="14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24.69</w:t>
            </w:r>
          </w:p>
        </w:tc>
        <w:tc>
          <w:tcPr>
            <w:tcW w:w="815" w:type="dxa"/>
            <w:vAlign w:val="top"/>
          </w:tcPr>
          <w:p>
            <w:pPr>
              <w:spacing w:before="87" w:line="200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24.76</w:t>
            </w:r>
          </w:p>
        </w:tc>
        <w:tc>
          <w:tcPr>
            <w:tcW w:w="814" w:type="dxa"/>
            <w:vAlign w:val="top"/>
          </w:tcPr>
          <w:p>
            <w:pPr>
              <w:spacing w:before="87" w:line="200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24.66</w:t>
            </w:r>
          </w:p>
        </w:tc>
        <w:tc>
          <w:tcPr>
            <w:tcW w:w="845" w:type="dxa"/>
            <w:vAlign w:val="top"/>
          </w:tcPr>
          <w:p>
            <w:pPr>
              <w:spacing w:before="87" w:line="200" w:lineRule="auto"/>
              <w:ind w:firstLine="16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24.67</w:t>
            </w:r>
          </w:p>
        </w:tc>
        <w:tc>
          <w:tcPr>
            <w:tcW w:w="817" w:type="dxa"/>
            <w:vAlign w:val="top"/>
          </w:tcPr>
          <w:p>
            <w:pPr>
              <w:spacing w:before="87" w:line="200" w:lineRule="auto"/>
              <w:ind w:firstLine="1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24.80</w:t>
            </w:r>
          </w:p>
        </w:tc>
        <w:tc>
          <w:tcPr>
            <w:tcW w:w="814" w:type="dxa"/>
            <w:vAlign w:val="top"/>
          </w:tcPr>
          <w:p>
            <w:pPr>
              <w:spacing w:before="87" w:line="200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24.70</w:t>
            </w:r>
          </w:p>
        </w:tc>
        <w:tc>
          <w:tcPr>
            <w:tcW w:w="814" w:type="dxa"/>
            <w:vAlign w:val="top"/>
          </w:tcPr>
          <w:p>
            <w:pPr>
              <w:spacing w:before="87" w:line="200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24.69</w:t>
            </w:r>
          </w:p>
        </w:tc>
        <w:tc>
          <w:tcPr>
            <w:tcW w:w="814" w:type="dxa"/>
            <w:vAlign w:val="top"/>
          </w:tcPr>
          <w:p>
            <w:pPr>
              <w:spacing w:before="87" w:line="200" w:lineRule="auto"/>
              <w:ind w:firstLine="14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24.79</w:t>
            </w:r>
          </w:p>
        </w:tc>
        <w:tc>
          <w:tcPr>
            <w:tcW w:w="815" w:type="dxa"/>
            <w:vAlign w:val="top"/>
          </w:tcPr>
          <w:p>
            <w:pPr>
              <w:spacing w:before="87" w:line="200" w:lineRule="auto"/>
              <w:ind w:firstLine="15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24.70</w:t>
            </w:r>
          </w:p>
        </w:tc>
        <w:tc>
          <w:tcPr>
            <w:tcW w:w="802" w:type="dxa"/>
            <w:vAlign w:val="top"/>
          </w:tcPr>
          <w:p>
            <w:pPr>
              <w:spacing w:before="87" w:line="200" w:lineRule="auto"/>
              <w:ind w:firstLine="14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24.72</w:t>
            </w:r>
          </w:p>
        </w:tc>
      </w:tr>
    </w:tbl>
    <w:p>
      <w:pPr>
        <w:spacing w:before="173" w:line="411" w:lineRule="auto"/>
        <w:ind w:left="122" w:right="112" w:firstLine="59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由于样品的均匀性及处理过程的不确定度分量评定，</w:t>
      </w:r>
      <w:r>
        <w:rPr>
          <w:rFonts w:ascii="宋体" w:hAnsi="宋体" w:eastAsia="宋体" w:cs="宋体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都必需应用到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滴定检测过程，</w:t>
      </w:r>
      <w:r>
        <w:rPr>
          <w:rFonts w:ascii="宋体" w:hAnsi="宋体" w:eastAsia="宋体" w:cs="宋体"/>
          <w:spacing w:val="-1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所以在此将管理样分成10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份，每份测定9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次，将10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个</w:t>
      </w:r>
      <w:r>
        <w:rPr>
          <w:rFonts w:ascii="宋体" w:hAnsi="宋体" w:eastAsia="宋体" w:cs="宋体"/>
          <w:spacing w:val="-7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平均值采用贝塞尔方法计算标准偏差，标准不确定度uA（H）等于1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倍的</w:t>
      </w:r>
      <w:r>
        <w:rPr>
          <w:rFonts w:ascii="宋体" w:hAnsi="宋体" w:eastAsia="宋体" w:cs="宋体"/>
          <w:spacing w:val="-2"/>
          <w:sz w:val="28"/>
          <w:szCs w:val="28"/>
        </w:rPr>
        <w:t>标准偏差：</w:t>
      </w:r>
    </w:p>
    <w:p>
      <w:pPr>
        <w:spacing w:before="204" w:line="540" w:lineRule="exact"/>
        <w:ind w:firstLine="1937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Cambria Math" w:hAnsi="Cambria Math" w:eastAsia="Cambria Math" w:cs="Cambria Math"/>
          <w:spacing w:val="3"/>
          <w:w w:val="120"/>
          <w:position w:val="-26"/>
          <w:sz w:val="24"/>
          <w:szCs w:val="24"/>
        </w:rPr>
        <w:pict>
          <v:shape id="_x0000_s1046" o:spid="_x0000_s1046" o:spt="75" type="#_x0000_t75" style="position:absolute;left:0pt;margin-left:220.6pt;margin-top:0.95pt;height:40pt;width:215pt;z-index:251716608;mso-width-relative:page;mso-height-relative:page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</v:shape>
          <o:OLEObject Type="Embed" ProgID="Equation.KSEE3" ShapeID="_x0000_s1046" DrawAspect="Content" ObjectID="_1468075746" r:id="rId50">
            <o:LockedField>false</o:LockedField>
          </o:OLEObject>
        </w:pict>
      </w:r>
      <w:r>
        <w:rPr>
          <w:rFonts w:ascii="宋体" w:hAnsi="宋体" w:eastAsia="宋体" w:cs="宋体"/>
          <w:spacing w:val="6"/>
          <w:w w:val="128"/>
          <w:position w:val="6"/>
          <w:sz w:val="24"/>
          <w:szCs w:val="24"/>
        </w:rPr>
        <w:t>u</w:t>
      </w:r>
      <w:r>
        <w:rPr>
          <w:rFonts w:ascii="宋体" w:hAnsi="宋体" w:eastAsia="宋体" w:cs="宋体"/>
          <w:spacing w:val="6"/>
          <w:w w:val="128"/>
          <w:position w:val="6"/>
          <w:sz w:val="12"/>
          <w:szCs w:val="12"/>
        </w:rPr>
        <w:t>A</w:t>
      </w:r>
      <w:r>
        <w:rPr>
          <w:rFonts w:ascii="宋体" w:hAnsi="宋体" w:eastAsia="宋体" w:cs="宋体"/>
          <w:spacing w:val="6"/>
          <w:w w:val="128"/>
          <w:position w:val="6"/>
          <w:sz w:val="24"/>
          <w:szCs w:val="24"/>
        </w:rPr>
        <w:t>（H）=</w:t>
      </w:r>
      <w:r>
        <w:rPr>
          <w:rFonts w:ascii="宋体" w:hAnsi="宋体" w:eastAsia="宋体" w:cs="宋体"/>
          <w:spacing w:val="12"/>
          <w:position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w w:val="128"/>
          <w:position w:val="6"/>
          <w:sz w:val="24"/>
          <w:szCs w:val="24"/>
        </w:rPr>
        <w:t>S（H）=</w:t>
      </w:r>
      <w:r>
        <w:rPr>
          <w:rFonts w:ascii="Cambria Math" w:hAnsi="Cambria Math" w:eastAsia="Cambria Math" w:cs="Cambria Math"/>
          <w:spacing w:val="6"/>
          <w:w w:val="128"/>
          <w:position w:val="8"/>
          <w:sz w:val="24"/>
          <w:szCs w:val="24"/>
        </w:rPr>
        <w:t xml:space="preserve"> </w:t>
      </w:r>
      <w:r>
        <w:rPr>
          <w:rFonts w:hint="eastAsia" w:ascii="Cambria Math" w:hAnsi="Cambria Math" w:cs="Cambria Math"/>
          <w:spacing w:val="6"/>
          <w:w w:val="128"/>
          <w:position w:val="8"/>
          <w:sz w:val="24"/>
          <w:szCs w:val="24"/>
          <w:lang w:val="en-US" w:eastAsia="zh-CN"/>
        </w:rPr>
        <w:t xml:space="preserve">                      </w:t>
      </w:r>
    </w:p>
    <w:p>
      <w:pPr>
        <w:spacing w:before="193" w:line="204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w w:val="102"/>
          <w:sz w:val="28"/>
          <w:szCs w:val="28"/>
        </w:rPr>
        <w:t>相对标准不确定度</w:t>
      </w:r>
      <w:r>
        <w:rPr>
          <w:rFonts w:hint="eastAsia" w:ascii="宋体" w:hAnsi="宋体" w:cs="宋体"/>
          <w:spacing w:val="6"/>
          <w:w w:val="10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034" o:spt="75" type="#_x0000_t75" style="height:18pt;width:3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34" DrawAspect="Content" ObjectID="_1468075747" r:id="rId52">
            <o:LockedField>false</o:LockedField>
          </o:OLEObject>
        </w:object>
      </w:r>
      <w:r>
        <w:rPr>
          <w:rFonts w:hint="eastAsia" w:ascii="宋体" w:hAnsi="宋体" w:cs="宋体"/>
          <w:spacing w:val="6"/>
          <w:w w:val="102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：</w:t>
      </w:r>
    </w:p>
    <w:p>
      <w:pPr>
        <w:spacing w:before="193" w:line="204" w:lineRule="auto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035" o:spt="75" type="#_x0000_t75" style="height:31pt;width:182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35" DrawAspect="Content" ObjectID="_1468075748" r:id="rId54">
            <o:LockedField>false</o:LockedField>
          </o:OLEObject>
        </w:object>
      </w:r>
    </w:p>
    <w:p>
      <w:pPr>
        <w:spacing w:line="204" w:lineRule="auto"/>
        <w:ind w:firstLine="12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5.6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碘量法测定铜的合成不确定度：</w:t>
      </w:r>
    </w:p>
    <w:p>
      <w:pPr>
        <w:spacing w:before="315" w:line="411" w:lineRule="auto"/>
        <w:ind w:left="128" w:right="112" w:hanging="6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碘量法测定铜的5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个相对标准不确定度分量u¹</w:t>
      </w:r>
      <w:r>
        <w:rPr>
          <w:rFonts w:ascii="宋体" w:hAnsi="宋体" w:eastAsia="宋体" w:cs="宋体"/>
          <w:spacing w:val="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[M</w:t>
      </w:r>
      <w:r>
        <w:rPr>
          <w:rFonts w:ascii="宋体" w:hAnsi="宋体" w:eastAsia="宋体" w:cs="宋体"/>
          <w:spacing w:val="-6"/>
          <w:position w:val="-1"/>
          <w:sz w:val="14"/>
          <w:szCs w:val="14"/>
        </w:rPr>
        <w:t>r</w:t>
      </w:r>
      <w:r>
        <w:rPr>
          <w:rFonts w:ascii="宋体" w:hAnsi="宋体" w:eastAsia="宋体" w:cs="宋体"/>
          <w:spacing w:val="-12"/>
          <w:position w:val="-1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(Cu)]</w:t>
      </w:r>
      <w:r>
        <w:rPr>
          <w:rFonts w:ascii="宋体" w:hAnsi="宋体" w:eastAsia="宋体" w:cs="宋体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、u¹C（m</w:t>
      </w:r>
      <w:r>
        <w:rPr>
          <w:rFonts w:ascii="宋体" w:hAnsi="宋体" w:eastAsia="宋体" w:cs="宋体"/>
          <w:spacing w:val="-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）、u¹</w:t>
      </w:r>
      <w:r>
        <w:rPr>
          <w:rFonts w:ascii="宋体" w:hAnsi="宋体" w:eastAsia="宋体" w:cs="宋体"/>
          <w:spacing w:val="-1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c（V）、u¹c（C）、uc¹（样）</w:t>
      </w:r>
      <w:r>
        <w:rPr>
          <w:rFonts w:ascii="宋体" w:hAnsi="宋体" w:eastAsia="宋体" w:cs="宋体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是独立的，</w:t>
      </w:r>
      <w:r>
        <w:rPr>
          <w:rFonts w:ascii="宋体" w:hAnsi="宋体" w:eastAsia="宋体" w:cs="宋体"/>
          <w:spacing w:val="-1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则其相对标准不确定度采用方</w:t>
      </w:r>
    </w:p>
    <w:p>
      <w:pPr>
        <w:spacing w:line="204" w:lineRule="auto"/>
        <w:ind w:firstLine="12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和根方法计算。合成相对标准不确定度u¹c（Cu）</w:t>
      </w:r>
      <w:r>
        <w:rPr>
          <w:rFonts w:ascii="宋体" w:hAnsi="宋体" w:eastAsia="宋体" w:cs="宋体"/>
          <w:spacing w:val="-1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为：</w:t>
      </w:r>
    </w:p>
    <w:p>
      <w:pPr>
        <w:spacing w:before="292" w:line="204" w:lineRule="auto"/>
        <w:ind w:firstLine="119"/>
        <w:jc w:val="left"/>
        <w:rPr>
          <w:rFonts w:ascii="Cambria Math" w:hAnsi="Cambria Math" w:eastAsia="Cambria Math" w:cs="Cambria Math"/>
          <w:spacing w:val="12"/>
          <w:w w:val="171"/>
          <w:position w:val="8"/>
          <w:sz w:val="20"/>
          <w:szCs w:val="20"/>
        </w:rPr>
      </w:pPr>
      <w:r>
        <w:rPr>
          <w:rFonts w:hint="eastAsia" w:ascii="宋体" w:hAnsi="宋体" w:cs="宋体"/>
          <w:spacing w:val="12"/>
          <w:w w:val="171"/>
          <w:position w:val="-12"/>
          <w:sz w:val="28"/>
          <w:szCs w:val="28"/>
          <w:lang w:val="en-US" w:eastAsia="zh-CN"/>
        </w:rPr>
        <w:object>
          <v:shape id="_x0000_i1036" o:spt="75" type="#_x0000_t75" style="height:19pt;width:38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36" DrawAspect="Content" ObjectID="_1468075749" r:id="rId56">
            <o:LockedField>false</o:LockedField>
          </o:OLEObject>
        </w:object>
      </w:r>
      <w:r>
        <w:rPr>
          <w:rFonts w:hint="eastAsia" w:ascii="宋体" w:hAnsi="宋体" w:cs="宋体"/>
          <w:spacing w:val="12"/>
          <w:w w:val="171"/>
          <w:position w:val="-1"/>
          <w:sz w:val="28"/>
          <w:szCs w:val="28"/>
          <w:lang w:val="en-US" w:eastAsia="zh-CN"/>
        </w:rPr>
        <w:t>=</w:t>
      </w:r>
      <w:r>
        <w:rPr>
          <w:rFonts w:ascii="Cambria Math" w:hAnsi="Cambria Math" w:eastAsia="Cambria Math" w:cs="Cambria Math"/>
          <w:spacing w:val="12"/>
          <w:w w:val="171"/>
          <w:position w:val="-12"/>
          <w:sz w:val="28"/>
          <w:szCs w:val="28"/>
        </w:rPr>
        <w:object>
          <v:shape id="_x0000_i1037" o:spt="75" type="#_x0000_t75" style="height:22pt;width:236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37" DrawAspect="Content" ObjectID="_1468075750" r:id="rId58">
            <o:LockedField>false</o:LockedField>
          </o:OLEObject>
        </w:object>
      </w:r>
      <w:r>
        <w:rPr>
          <w:rFonts w:ascii="Cambria Math" w:hAnsi="Cambria Math" w:eastAsia="Cambria Math" w:cs="Cambria Math"/>
          <w:spacing w:val="12"/>
          <w:w w:val="171"/>
          <w:position w:val="-1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71"/>
          <w:position w:val="2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71"/>
          <w:position w:val="-7"/>
          <w:sz w:val="20"/>
          <w:szCs w:val="20"/>
        </w:rPr>
        <w:t xml:space="preserve"> </w:t>
      </w:r>
      <w:r>
        <w:rPr>
          <w:rFonts w:ascii="Cambria Math" w:hAnsi="Cambria Math" w:eastAsia="Cambria Math" w:cs="Cambria Math"/>
          <w:spacing w:val="-6"/>
          <w:position w:val="-7"/>
          <w:sz w:val="20"/>
          <w:szCs w:val="20"/>
        </w:rPr>
        <w:t xml:space="preserve"> </w:t>
      </w:r>
      <w:r>
        <w:rPr>
          <w:rFonts w:ascii="Cambria Math" w:hAnsi="Cambria Math" w:eastAsia="Cambria Math" w:cs="Cambria Math"/>
          <w:spacing w:val="12"/>
          <w:w w:val="171"/>
          <w:sz w:val="28"/>
          <w:szCs w:val="28"/>
        </w:rPr>
        <w:t xml:space="preserve">    </w:t>
      </w:r>
      <w:r>
        <w:rPr>
          <w:rFonts w:ascii="Cambria Math" w:hAnsi="Cambria Math" w:eastAsia="Cambria Math" w:cs="Cambria Math"/>
          <w:spacing w:val="18"/>
          <w:w w:val="101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71"/>
          <w:position w:val="2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0"/>
          <w:w w:val="101"/>
          <w:position w:val="2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71"/>
          <w:position w:val="2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71"/>
          <w:position w:val="2"/>
          <w:sz w:val="20"/>
          <w:szCs w:val="20"/>
        </w:rPr>
        <w:t xml:space="preserve">  </w:t>
      </w:r>
      <w:r>
        <w:rPr>
          <w:rFonts w:ascii="Cambria Math" w:hAnsi="Cambria Math" w:eastAsia="Cambria Math" w:cs="Cambria Math"/>
          <w:spacing w:val="12"/>
          <w:w w:val="171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71"/>
          <w:position w:val="-1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71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71"/>
          <w:position w:val="2"/>
          <w:sz w:val="28"/>
          <w:szCs w:val="28"/>
        </w:rPr>
        <w:t xml:space="preserve">  </w:t>
      </w:r>
      <w:r>
        <w:rPr>
          <w:rFonts w:ascii="Cambria Math" w:hAnsi="Cambria Math" w:eastAsia="Cambria Math" w:cs="Cambria Math"/>
          <w:spacing w:val="12"/>
          <w:w w:val="171"/>
          <w:position w:val="2"/>
          <w:sz w:val="20"/>
          <w:szCs w:val="20"/>
        </w:rPr>
        <w:t xml:space="preserve">  </w:t>
      </w:r>
      <w:r>
        <w:rPr>
          <w:rFonts w:ascii="Cambria Math" w:hAnsi="Cambria Math" w:eastAsia="Cambria Math" w:cs="Cambria Math"/>
          <w:spacing w:val="12"/>
          <w:w w:val="171"/>
          <w:sz w:val="28"/>
          <w:szCs w:val="28"/>
        </w:rPr>
        <w:t xml:space="preserve">   </w:t>
      </w:r>
      <w:r>
        <w:rPr>
          <w:rFonts w:ascii="Cambria Math" w:hAnsi="Cambria Math" w:eastAsia="Cambria Math" w:cs="Cambria Math"/>
          <w:spacing w:val="12"/>
          <w:w w:val="171"/>
          <w:position w:val="2"/>
          <w:sz w:val="28"/>
          <w:szCs w:val="28"/>
        </w:rPr>
        <w:t xml:space="preserve">  </w:t>
      </w:r>
      <w:r>
        <w:rPr>
          <w:rFonts w:ascii="Cambria Math" w:hAnsi="Cambria Math" w:eastAsia="Cambria Math" w:cs="Cambria Math"/>
          <w:spacing w:val="12"/>
          <w:w w:val="171"/>
          <w:position w:val="2"/>
          <w:sz w:val="20"/>
          <w:szCs w:val="20"/>
        </w:rPr>
        <w:t xml:space="preserve">  </w:t>
      </w:r>
      <w:r>
        <w:rPr>
          <w:rFonts w:ascii="Cambria Math" w:hAnsi="Cambria Math" w:eastAsia="Cambria Math" w:cs="Cambria Math"/>
          <w:spacing w:val="12"/>
          <w:w w:val="171"/>
          <w:sz w:val="28"/>
          <w:szCs w:val="28"/>
        </w:rPr>
        <w:t xml:space="preserve">   </w:t>
      </w:r>
      <w:r>
        <w:rPr>
          <w:rFonts w:ascii="Cambria Math" w:hAnsi="Cambria Math" w:eastAsia="Cambria Math" w:cs="Cambria Math"/>
          <w:spacing w:val="20"/>
          <w:w w:val="101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71"/>
          <w:position w:val="2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0"/>
          <w:w w:val="101"/>
          <w:position w:val="2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71"/>
          <w:position w:val="2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71"/>
          <w:position w:val="2"/>
          <w:sz w:val="20"/>
          <w:szCs w:val="20"/>
        </w:rPr>
        <w:t xml:space="preserve">  </w:t>
      </w:r>
      <w:r>
        <w:rPr>
          <w:rFonts w:ascii="Cambria Math" w:hAnsi="Cambria Math" w:eastAsia="Cambria Math" w:cs="Cambria Math"/>
          <w:spacing w:val="12"/>
          <w:w w:val="171"/>
          <w:sz w:val="28"/>
          <w:szCs w:val="28"/>
        </w:rPr>
        <w:t xml:space="preserve">   </w:t>
      </w:r>
      <w:r>
        <w:rPr>
          <w:rFonts w:ascii="Cambria Math" w:hAnsi="Cambria Math" w:eastAsia="Cambria Math" w:cs="Cambria Math"/>
          <w:spacing w:val="12"/>
          <w:w w:val="171"/>
          <w:position w:val="8"/>
          <w:sz w:val="20"/>
          <w:szCs w:val="20"/>
        </w:rPr>
        <w:t xml:space="preserve"> </w:t>
      </w:r>
      <w:r>
        <w:rPr>
          <w:rFonts w:ascii="Cambria Math" w:hAnsi="Cambria Math" w:eastAsia="Cambria Math" w:cs="Cambria Math"/>
          <w:spacing w:val="12"/>
          <w:w w:val="171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71"/>
          <w:position w:val="8"/>
          <w:sz w:val="20"/>
          <w:szCs w:val="20"/>
        </w:rPr>
        <w:t xml:space="preserve"> </w:t>
      </w:r>
      <w:r>
        <w:rPr>
          <w:rFonts w:ascii="Cambria Math" w:hAnsi="Cambria Math" w:eastAsia="Cambria Math" w:cs="Cambria Math"/>
          <w:spacing w:val="12"/>
          <w:w w:val="171"/>
          <w:position w:val="9"/>
          <w:sz w:val="20"/>
          <w:szCs w:val="20"/>
        </w:rPr>
        <w:t xml:space="preserve"> </w:t>
      </w:r>
      <w:r>
        <w:rPr>
          <w:rFonts w:ascii="Cambria Math" w:hAnsi="Cambria Math" w:eastAsia="Cambria Math" w:cs="Cambria Math"/>
          <w:spacing w:val="12"/>
          <w:w w:val="171"/>
          <w:position w:val="8"/>
          <w:sz w:val="20"/>
          <w:szCs w:val="20"/>
        </w:rPr>
        <w:t xml:space="preserve"> </w:t>
      </w:r>
    </w:p>
    <w:p>
      <w:pPr>
        <w:spacing w:line="240" w:lineRule="auto"/>
        <w:ind w:left="0" w:leftChars="0" w:firstLine="0" w:firstLineChars="0"/>
        <w:jc w:val="left"/>
        <w:rPr>
          <w:rFonts w:hint="eastAsia" w:ascii="Cambria Math" w:hAnsi="Cambria Math" w:cs="Cambria Math"/>
          <w:spacing w:val="16"/>
          <w:w w:val="190"/>
          <w:position w:val="2"/>
          <w:sz w:val="28"/>
          <w:szCs w:val="28"/>
          <w:lang w:val="en-US" w:eastAsia="zh-CN"/>
        </w:rPr>
      </w:pPr>
      <w:r>
        <w:rPr>
          <w:rFonts w:ascii="Cambria Math" w:hAnsi="Cambria Math" w:eastAsia="Cambria Math" w:cs="Cambria Math"/>
          <w:spacing w:val="16"/>
          <w:w w:val="190"/>
          <w:position w:val="-10"/>
          <w:sz w:val="28"/>
          <w:szCs w:val="28"/>
        </w:rPr>
        <w:pict>
          <v:shape id="_x0000_s1063" o:spid="_x0000_s1063" o:spt="75" type="#_x0000_t75" style="position:absolute;left:0pt;margin-left:38.75pt;margin-top:6.85pt;height:20.25pt;width:365.6pt;z-index:251671552;mso-width-relative:page;mso-height-relative:page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</v:shape>
          <o:OLEObject Type="Embed" ProgID="Equation.KSEE3" ShapeID="_x0000_s1063" DrawAspect="Content" ObjectID="_1468075751" r:id="rId60">
            <o:LockedField>false</o:LockedField>
          </o:OLEObject>
        </w:pict>
      </w:r>
      <w:r>
        <w:rPr>
          <w:rFonts w:ascii="Cambria Math" w:hAnsi="Cambria Math" w:eastAsia="Cambria Math" w:cs="Cambria Math"/>
          <w:spacing w:val="16"/>
          <w:w w:val="190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-33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6"/>
          <w:w w:val="190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-44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6"/>
          <w:w w:val="190"/>
          <w:sz w:val="28"/>
          <w:szCs w:val="28"/>
        </w:rPr>
        <w:t xml:space="preserve">       </w:t>
      </w:r>
      <w:r>
        <w:rPr>
          <w:rFonts w:ascii="Cambria Math" w:hAnsi="Cambria Math" w:eastAsia="Cambria Math" w:cs="Cambria Math"/>
          <w:spacing w:val="16"/>
          <w:w w:val="190"/>
          <w:position w:val="2"/>
          <w:sz w:val="20"/>
          <w:szCs w:val="20"/>
        </w:rPr>
        <w:t xml:space="preserve"> </w:t>
      </w:r>
      <w:r>
        <w:rPr>
          <w:rFonts w:ascii="Cambria Math" w:hAnsi="Cambria Math" w:eastAsia="Cambria Math" w:cs="Cambria Math"/>
          <w:spacing w:val="2"/>
          <w:position w:val="2"/>
          <w:sz w:val="20"/>
          <w:szCs w:val="20"/>
        </w:rPr>
        <w:t xml:space="preserve">  </w:t>
      </w:r>
      <w:r>
        <w:rPr>
          <w:rFonts w:ascii="Cambria Math" w:hAnsi="Cambria Math" w:eastAsia="Cambria Math" w:cs="Cambria Math"/>
          <w:spacing w:val="16"/>
          <w:w w:val="190"/>
          <w:position w:val="2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25"/>
          <w:position w:val="2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6"/>
          <w:w w:val="190"/>
          <w:sz w:val="28"/>
          <w:szCs w:val="28"/>
        </w:rPr>
        <w:t xml:space="preserve">  </w:t>
      </w:r>
      <w:r>
        <w:rPr>
          <w:rFonts w:ascii="Cambria Math" w:hAnsi="Cambria Math" w:eastAsia="Cambria Math" w:cs="Cambria Math"/>
          <w:spacing w:val="-47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6"/>
          <w:w w:val="190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-44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6"/>
          <w:w w:val="190"/>
          <w:sz w:val="28"/>
          <w:szCs w:val="28"/>
        </w:rPr>
        <w:t xml:space="preserve">      </w:t>
      </w:r>
      <w:r>
        <w:rPr>
          <w:rFonts w:ascii="Cambria Math" w:hAnsi="Cambria Math" w:eastAsia="Cambria Math" w:cs="Cambria Math"/>
          <w:spacing w:val="16"/>
          <w:w w:val="190"/>
          <w:position w:val="2"/>
          <w:sz w:val="20"/>
          <w:szCs w:val="20"/>
        </w:rPr>
        <w:t xml:space="preserve"> </w:t>
      </w:r>
      <w:r>
        <w:rPr>
          <w:rFonts w:ascii="Cambria Math" w:hAnsi="Cambria Math" w:eastAsia="Cambria Math" w:cs="Cambria Math"/>
          <w:spacing w:val="2"/>
          <w:w w:val="101"/>
          <w:position w:val="2"/>
          <w:sz w:val="20"/>
          <w:szCs w:val="20"/>
        </w:rPr>
        <w:t xml:space="preserve">  </w:t>
      </w:r>
      <w:r>
        <w:rPr>
          <w:rFonts w:ascii="Cambria Math" w:hAnsi="Cambria Math" w:eastAsia="Cambria Math" w:cs="Cambria Math"/>
          <w:spacing w:val="16"/>
          <w:w w:val="190"/>
          <w:position w:val="2"/>
          <w:sz w:val="28"/>
          <w:szCs w:val="28"/>
        </w:rPr>
        <w:t xml:space="preserve"> </w:t>
      </w:r>
      <w:r>
        <w:rPr>
          <w:rFonts w:hint="eastAsia" w:ascii="Cambria Math" w:hAnsi="Cambria Math" w:cs="Cambria Math"/>
          <w:spacing w:val="16"/>
          <w:w w:val="190"/>
          <w:position w:val="2"/>
          <w:sz w:val="28"/>
          <w:szCs w:val="28"/>
          <w:lang w:val="en-US" w:eastAsia="zh-CN"/>
        </w:rPr>
        <w:t xml:space="preserve"> </w:t>
      </w:r>
    </w:p>
    <w:p>
      <w:pPr>
        <w:spacing w:before="292" w:line="204" w:lineRule="auto"/>
        <w:ind w:firstLine="828" w:firstLineChars="3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=0.0017</w:t>
      </w:r>
    </w:p>
    <w:p>
      <w:pPr>
        <w:spacing w:before="269" w:line="204" w:lineRule="auto"/>
        <w:ind w:firstLine="12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合成标准不确定度u</w:t>
      </w:r>
      <w:r>
        <w:rPr>
          <w:rFonts w:ascii="宋体" w:hAnsi="宋体" w:eastAsia="宋体" w:cs="宋体"/>
          <w:spacing w:val="-1"/>
          <w:position w:val="-1"/>
          <w:sz w:val="14"/>
          <w:szCs w:val="14"/>
        </w:rPr>
        <w:t>c</w:t>
      </w:r>
      <w:r>
        <w:rPr>
          <w:rFonts w:ascii="宋体" w:hAnsi="宋体" w:eastAsia="宋体" w:cs="宋体"/>
          <w:spacing w:val="-1"/>
          <w:sz w:val="28"/>
          <w:szCs w:val="28"/>
        </w:rPr>
        <w:t>（Cu）为：</w:t>
      </w:r>
    </w:p>
    <w:p>
      <w:pPr>
        <w:spacing w:before="314" w:line="204" w:lineRule="auto"/>
        <w:ind w:firstLine="539"/>
        <w:jc w:val="left"/>
        <w:rPr>
          <w:rFonts w:ascii="Cambria Math" w:hAnsi="Cambria Math" w:eastAsia="Cambria Math" w:cs="Cambria Math"/>
          <w:sz w:val="28"/>
          <w:szCs w:val="28"/>
        </w:rPr>
      </w:pPr>
      <w:r>
        <w:rPr>
          <w:rFonts w:ascii="宋体" w:hAnsi="宋体" w:eastAsia="宋体" w:cs="宋体"/>
          <w:spacing w:val="12"/>
          <w:w w:val="137"/>
          <w:sz w:val="28"/>
          <w:szCs w:val="28"/>
        </w:rPr>
        <w:t>u</w:t>
      </w:r>
      <w:r>
        <w:rPr>
          <w:rFonts w:ascii="宋体" w:hAnsi="宋体" w:eastAsia="宋体" w:cs="宋体"/>
          <w:spacing w:val="12"/>
          <w:w w:val="137"/>
          <w:position w:val="-2"/>
          <w:sz w:val="14"/>
          <w:szCs w:val="14"/>
        </w:rPr>
        <w:t>c</w:t>
      </w:r>
      <w:r>
        <w:rPr>
          <w:rFonts w:ascii="宋体" w:hAnsi="宋体" w:eastAsia="宋体" w:cs="宋体"/>
          <w:spacing w:val="-64"/>
          <w:position w:val="-2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12"/>
          <w:w w:val="137"/>
          <w:sz w:val="28"/>
          <w:szCs w:val="28"/>
        </w:rPr>
        <w:t>（Cu）=</w:t>
      </w:r>
      <w:r>
        <w:rPr>
          <w:rFonts w:ascii="Cambria Math" w:hAnsi="Cambria Math" w:eastAsia="Cambria Math" w:cs="Cambria Math"/>
          <w:spacing w:val="12"/>
          <w:w w:val="1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u</w:t>
      </w:r>
      <w:r>
        <w:rPr>
          <w:position w:val="-6"/>
          <w:sz w:val="28"/>
          <w:szCs w:val="28"/>
        </w:rPr>
        <w:drawing>
          <wp:inline distT="0" distB="0" distL="0" distR="0">
            <wp:extent cx="68580" cy="169545"/>
            <wp:effectExtent l="0" t="0" r="7620" b="1905"/>
            <wp:docPr id="28" name="IM 19" descr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19" descr="IM 1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8615" cy="16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-6"/>
          <w:sz w:val="28"/>
          <w:szCs w:val="28"/>
          <w:lang w:val="en-US" w:eastAsia="zh-CN"/>
        </w:rPr>
        <w:t>(Cu)</w:t>
      </w:r>
      <w:r>
        <w:rPr>
          <w:rFonts w:ascii="Cambria Math" w:hAnsi="Cambria Math" w:eastAsia="Cambria Math" w:cs="Cambria Math"/>
          <w:spacing w:val="12"/>
          <w:w w:val="1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×</w:t>
      </w:r>
      <w:r>
        <w:rPr>
          <w:rFonts w:hint="eastAsia" w:ascii="宋体" w:hAnsi="宋体" w:cs="宋体"/>
          <w:spacing w:val="-6"/>
          <w:sz w:val="28"/>
          <w:szCs w:val="28"/>
          <w:lang w:val="en-US" w:eastAsia="zh-CN"/>
        </w:rPr>
        <w:t>Cu%</w:t>
      </w:r>
      <w:r>
        <w:rPr>
          <w:rFonts w:ascii="Cambria Math" w:hAnsi="Cambria Math" w:eastAsia="Cambria Math" w:cs="Cambria Math"/>
          <w:spacing w:val="12"/>
          <w:w w:val="137"/>
          <w:sz w:val="28"/>
          <w:szCs w:val="28"/>
        </w:rPr>
        <w:t xml:space="preserve">   </w:t>
      </w:r>
      <w:r>
        <w:rPr>
          <w:rFonts w:ascii="Cambria Math" w:hAnsi="Cambria Math" w:eastAsia="Cambria Math" w:cs="Cambria Math"/>
          <w:spacing w:val="31"/>
          <w:w w:val="101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37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21"/>
          <w:w w:val="101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37"/>
          <w:sz w:val="28"/>
          <w:szCs w:val="28"/>
        </w:rPr>
        <w:t xml:space="preserve">   </w:t>
      </w:r>
    </w:p>
    <w:p>
      <w:pPr>
        <w:spacing w:before="292" w:line="210" w:lineRule="exact"/>
        <w:ind w:firstLine="1381"/>
        <w:jc w:val="left"/>
        <w:rPr>
          <w:rFonts w:ascii="宋体" w:hAnsi="宋体" w:eastAsia="宋体" w:cs="宋体"/>
          <w:spacing w:val="12"/>
          <w:w w:val="144"/>
          <w:sz w:val="28"/>
          <w:szCs w:val="28"/>
        </w:rPr>
      </w:pPr>
      <w:r>
        <w:rPr>
          <w:rFonts w:ascii="宋体" w:hAnsi="宋体" w:eastAsia="宋体" w:cs="宋体"/>
          <w:spacing w:val="-6"/>
          <w:position w:val="-24"/>
          <w:sz w:val="28"/>
          <w:szCs w:val="28"/>
        </w:rPr>
        <w:pict>
          <v:shape id="_x0000_s1051" o:spid="_x0000_s1051" o:spt="75" type="#_x0000_t75" style="position:absolute;left:0pt;margin-left:156.75pt;margin-top:23.4pt;height:35.45pt;width:147.5pt;z-index:251671552;mso-width-relative:page;mso-height-relative:page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</v:shape>
          <o:OLEObject Type="Embed" ProgID="Equation.KSEE3" ShapeID="_x0000_s1051" DrawAspect="Content" ObjectID="_1468075752" r:id="rId62">
            <o:LockedField>false</o:LockedField>
          </o:OLEObject>
        </w:pict>
      </w:r>
    </w:p>
    <w:p>
      <w:pPr>
        <w:spacing w:before="292" w:line="210" w:lineRule="exact"/>
        <w:ind w:firstLine="1381"/>
        <w:jc w:val="left"/>
        <w:rPr>
          <w:rFonts w:ascii="Cambria Math" w:hAnsi="Cambria Math" w:eastAsia="Cambria Math" w:cs="Cambria Math"/>
          <w:sz w:val="28"/>
          <w:szCs w:val="28"/>
        </w:rPr>
      </w:pPr>
      <w:r>
        <w:rPr>
          <w:rFonts w:ascii="宋体" w:hAnsi="宋体" w:eastAsia="宋体" w:cs="宋体"/>
          <w:spacing w:val="12"/>
          <w:w w:val="144"/>
          <w:sz w:val="28"/>
          <w:szCs w:val="28"/>
        </w:rPr>
        <w:t>=0.0017</w:t>
      </w:r>
      <w:r>
        <w:rPr>
          <w:rFonts w:ascii="宋体" w:hAnsi="宋体" w:eastAsia="宋体" w:cs="宋体"/>
          <w:spacing w:val="-6"/>
          <w:sz w:val="28"/>
          <w:szCs w:val="28"/>
        </w:rPr>
        <w:t>×</w:t>
      </w:r>
      <w:r>
        <w:rPr>
          <w:rFonts w:ascii="Cambria Math" w:hAnsi="Cambria Math" w:eastAsia="Cambria Math" w:cs="Cambria Math"/>
          <w:spacing w:val="12"/>
          <w:w w:val="144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45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44"/>
          <w:sz w:val="28"/>
          <w:szCs w:val="28"/>
        </w:rPr>
        <w:t xml:space="preserve">   </w:t>
      </w:r>
      <w:r>
        <w:rPr>
          <w:rFonts w:ascii="Cambria Math" w:hAnsi="Cambria Math" w:eastAsia="Cambria Math" w:cs="Cambria Math"/>
          <w:spacing w:val="37"/>
          <w:w w:val="101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44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35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44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-46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44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-43"/>
          <w:sz w:val="28"/>
          <w:szCs w:val="28"/>
        </w:rPr>
        <w:t xml:space="preserve"> </w:t>
      </w:r>
      <w:r>
        <w:rPr>
          <w:rFonts w:ascii="Cambria Math" w:hAnsi="Cambria Math" w:eastAsia="Cambria Math" w:cs="Cambria Math"/>
          <w:spacing w:val="12"/>
          <w:w w:val="144"/>
          <w:sz w:val="28"/>
          <w:szCs w:val="28"/>
        </w:rPr>
        <w:t xml:space="preserve"> </w:t>
      </w:r>
      <w:r>
        <w:rPr>
          <w:rFonts w:hint="eastAsia" w:ascii="Cambria Math" w:hAnsi="Cambria Math" w:cs="Cambria Math"/>
          <w:spacing w:val="12"/>
          <w:w w:val="144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</w:rPr>
        <w:t>×</w:t>
      </w:r>
      <w:r>
        <w:rPr>
          <w:rFonts w:hint="eastAsia" w:ascii="宋体" w:hAnsi="宋体" w:cs="宋体"/>
          <w:spacing w:val="-6"/>
          <w:sz w:val="28"/>
          <w:szCs w:val="28"/>
          <w:lang w:val="en-US" w:eastAsia="zh-CN"/>
        </w:rPr>
        <w:t>100=0.07%</w:t>
      </w:r>
      <w:r>
        <w:rPr>
          <w:rFonts w:ascii="Cambria Math" w:hAnsi="Cambria Math" w:eastAsia="Cambria Math" w:cs="Cambria Math"/>
          <w:spacing w:val="12"/>
          <w:w w:val="144"/>
          <w:sz w:val="28"/>
          <w:szCs w:val="28"/>
        </w:rPr>
        <w:t xml:space="preserve">  </w:t>
      </w:r>
    </w:p>
    <w:p>
      <w:pPr>
        <w:spacing w:line="204" w:lineRule="auto"/>
        <w:ind w:firstLine="3451"/>
        <w:jc w:val="left"/>
        <w:rPr>
          <w:rFonts w:ascii="Cambria Math" w:hAnsi="Cambria Math" w:eastAsia="Cambria Math" w:cs="Cambria Math"/>
          <w:sz w:val="19"/>
          <w:szCs w:val="19"/>
        </w:rPr>
      </w:pPr>
      <w:r>
        <w:rPr>
          <w:rFonts w:ascii="Cambria Math" w:hAnsi="Cambria Math" w:eastAsia="Cambria Math" w:cs="Cambria Math"/>
          <w:spacing w:val="16"/>
          <w:w w:val="191"/>
          <w:sz w:val="19"/>
          <w:szCs w:val="19"/>
        </w:rPr>
        <w:t xml:space="preserve"> </w:t>
      </w:r>
      <w:r>
        <w:rPr>
          <w:rFonts w:ascii="Cambria Math" w:hAnsi="Cambria Math" w:eastAsia="Cambria Math" w:cs="Cambria Math"/>
          <w:spacing w:val="-30"/>
          <w:sz w:val="19"/>
          <w:szCs w:val="19"/>
        </w:rPr>
        <w:t xml:space="preserve"> </w:t>
      </w:r>
      <w:r>
        <w:rPr>
          <w:rFonts w:ascii="Cambria Math" w:hAnsi="Cambria Math" w:eastAsia="Cambria Math" w:cs="Cambria Math"/>
          <w:spacing w:val="16"/>
          <w:w w:val="191"/>
          <w:sz w:val="19"/>
          <w:szCs w:val="19"/>
        </w:rPr>
        <w:t xml:space="preserve"> </w:t>
      </w:r>
      <w:r>
        <w:rPr>
          <w:rFonts w:ascii="Cambria Math" w:hAnsi="Cambria Math" w:eastAsia="Cambria Math" w:cs="Cambria Math"/>
          <w:spacing w:val="-27"/>
          <w:sz w:val="19"/>
          <w:szCs w:val="19"/>
        </w:rPr>
        <w:t xml:space="preserve"> </w:t>
      </w:r>
      <w:r>
        <w:rPr>
          <w:rFonts w:ascii="Cambria Math" w:hAnsi="Cambria Math" w:eastAsia="Cambria Math" w:cs="Cambria Math"/>
          <w:spacing w:val="16"/>
          <w:w w:val="191"/>
          <w:sz w:val="19"/>
          <w:szCs w:val="19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4" w:lineRule="auto"/>
        <w:ind w:firstLine="704" w:firstLineChars="257"/>
        <w:jc w:val="left"/>
        <w:textAlignment w:val="auto"/>
        <w:rPr>
          <w:rFonts w:ascii="宋体" w:hAnsi="宋体" w:eastAsia="宋体" w:cs="宋体"/>
          <w:spacing w:val="-3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5.7 碘量法测定铜的扩展不确定度 U（Cu）：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4" w:lineRule="auto"/>
        <w:ind w:firstLine="704" w:firstLineChars="257"/>
        <w:jc w:val="left"/>
        <w:textAlignment w:val="auto"/>
        <w:rPr>
          <w:rFonts w:ascii="宋体" w:hAnsi="宋体" w:eastAsia="宋体" w:cs="宋体"/>
          <w:spacing w:val="-3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U（Cu）= k·u</w:t>
      </w:r>
      <w:r>
        <w:rPr>
          <w:rFonts w:ascii="宋体" w:hAnsi="宋体" w:eastAsia="宋体" w:cs="宋体"/>
          <w:spacing w:val="-3"/>
          <w:sz w:val="28"/>
          <w:szCs w:val="28"/>
          <w:vertAlign w:val="subscript"/>
        </w:rPr>
        <w:t xml:space="preserve">c </w:t>
      </w:r>
      <w:r>
        <w:rPr>
          <w:rFonts w:ascii="宋体" w:hAnsi="宋体" w:eastAsia="宋体" w:cs="宋体"/>
          <w:spacing w:val="-3"/>
          <w:sz w:val="28"/>
          <w:szCs w:val="28"/>
        </w:rPr>
        <w:t>（Cu）= 2×u</w:t>
      </w:r>
      <w:r>
        <w:rPr>
          <w:rFonts w:ascii="宋体" w:hAnsi="宋体" w:eastAsia="宋体" w:cs="宋体"/>
          <w:spacing w:val="-3"/>
          <w:sz w:val="28"/>
          <w:szCs w:val="28"/>
          <w:vertAlign w:val="subscript"/>
        </w:rPr>
        <w:t xml:space="preserve">c </w:t>
      </w:r>
      <w:r>
        <w:rPr>
          <w:rFonts w:ascii="宋体" w:hAnsi="宋体" w:eastAsia="宋体" w:cs="宋体"/>
          <w:spacing w:val="-3"/>
          <w:sz w:val="28"/>
          <w:szCs w:val="28"/>
        </w:rPr>
        <w:t>（Cu）= 0.14% ， k</w:t>
      </w:r>
      <w:r>
        <w:rPr>
          <w:rFonts w:ascii="宋体" w:hAnsi="宋体" w:eastAsia="宋体" w:cs="宋体"/>
          <w:spacing w:val="-3"/>
          <w:sz w:val="28"/>
          <w:szCs w:val="28"/>
          <w:vertAlign w:val="subscript"/>
        </w:rPr>
        <w:t>95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= 2</w:t>
      </w:r>
    </w:p>
    <w:p>
      <w:pPr>
        <w:spacing w:line="157" w:lineRule="exact"/>
        <w:jc w:val="left"/>
      </w:pPr>
    </w:p>
    <w:p>
      <w:pPr>
        <w:spacing w:line="240" w:lineRule="auto"/>
        <w:jc w:val="left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6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、测量结果表示</w:t>
      </w:r>
    </w:p>
    <w:p>
      <w:pPr>
        <w:spacing w:before="314" w:line="204" w:lineRule="auto"/>
        <w:ind w:firstLine="2946"/>
        <w:jc w:val="left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pacing w:val="-4"/>
          <w:sz w:val="28"/>
          <w:szCs w:val="28"/>
        </w:rPr>
        <w:t>Cu(%)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=</w:t>
      </w:r>
      <w:r>
        <w:rPr>
          <w:rFonts w:ascii="宋体" w:hAnsi="宋体" w:eastAsia="宋体" w:cs="宋体"/>
          <w:spacing w:val="6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(</w:t>
      </w:r>
      <w:r>
        <w:rPr>
          <w:rFonts w:hint="eastAsia" w:ascii="宋体" w:hAnsi="宋体" w:cs="宋体"/>
          <w:spacing w:val="-4"/>
          <w:sz w:val="28"/>
          <w:szCs w:val="28"/>
          <w:lang w:val="en-US" w:eastAsia="zh-CN"/>
        </w:rPr>
        <w:t>24</w:t>
      </w:r>
      <w:r>
        <w:rPr>
          <w:rFonts w:ascii="宋体" w:hAnsi="宋体" w:eastAsia="宋体" w:cs="宋体"/>
          <w:spacing w:val="-4"/>
          <w:sz w:val="28"/>
          <w:szCs w:val="28"/>
        </w:rPr>
        <w:t>.75±0.14)%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4" w:lineRule="auto"/>
        <w:ind w:firstLine="704" w:firstLineChars="257"/>
        <w:jc w:val="left"/>
        <w:textAlignment w:val="auto"/>
        <w:rPr>
          <w:rFonts w:ascii="宋体" w:hAnsi="宋体" w:eastAsia="宋体" w:cs="宋体"/>
          <w:spacing w:val="-3"/>
          <w:sz w:val="28"/>
          <w:szCs w:val="28"/>
        </w:rPr>
      </w:pPr>
    </w:p>
    <w:p>
      <w:pPr>
        <w:ind w:firstLine="560" w:firstLineChars="200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编制人：范文佳            编制日期：2020年10月27日               </w:t>
      </w:r>
    </w:p>
    <w:sectPr>
      <w:headerReference r:id="rId5" w:type="default"/>
      <w:footerReference r:id="rId6" w:type="default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1" w:lineRule="exact"/>
      <w:ind w:firstLine="4370"/>
      <w:jc w:val="left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244"/>
      <w:jc w:val="left"/>
      <w:rPr>
        <w:rFonts w:ascii="Times New Roman" w:hAnsi="Times New Roman" w:eastAsia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45905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648"/>
    <w:rsid w:val="00011A5F"/>
    <w:rsid w:val="00031DA7"/>
    <w:rsid w:val="00057889"/>
    <w:rsid w:val="00084F43"/>
    <w:rsid w:val="000918B8"/>
    <w:rsid w:val="00096FC6"/>
    <w:rsid w:val="000A27E9"/>
    <w:rsid w:val="000B0AED"/>
    <w:rsid w:val="000B3F37"/>
    <w:rsid w:val="000D5C52"/>
    <w:rsid w:val="000E0DD5"/>
    <w:rsid w:val="000E36E4"/>
    <w:rsid w:val="0010284E"/>
    <w:rsid w:val="00116CEC"/>
    <w:rsid w:val="001345AC"/>
    <w:rsid w:val="00182F98"/>
    <w:rsid w:val="00183695"/>
    <w:rsid w:val="001E5855"/>
    <w:rsid w:val="00203621"/>
    <w:rsid w:val="00226CBD"/>
    <w:rsid w:val="00226DD4"/>
    <w:rsid w:val="002428E1"/>
    <w:rsid w:val="00287A80"/>
    <w:rsid w:val="002930C9"/>
    <w:rsid w:val="00296C31"/>
    <w:rsid w:val="002F758A"/>
    <w:rsid w:val="00346648"/>
    <w:rsid w:val="003744E1"/>
    <w:rsid w:val="00382401"/>
    <w:rsid w:val="003C783C"/>
    <w:rsid w:val="00432070"/>
    <w:rsid w:val="0044043D"/>
    <w:rsid w:val="004414D6"/>
    <w:rsid w:val="00446185"/>
    <w:rsid w:val="00450574"/>
    <w:rsid w:val="00472FDA"/>
    <w:rsid w:val="004A1398"/>
    <w:rsid w:val="004A749B"/>
    <w:rsid w:val="004C2662"/>
    <w:rsid w:val="004D0588"/>
    <w:rsid w:val="0051279C"/>
    <w:rsid w:val="00566D3B"/>
    <w:rsid w:val="005A7561"/>
    <w:rsid w:val="005F6C1B"/>
    <w:rsid w:val="00617F45"/>
    <w:rsid w:val="0062536F"/>
    <w:rsid w:val="006347E2"/>
    <w:rsid w:val="00646159"/>
    <w:rsid w:val="0064635F"/>
    <w:rsid w:val="00670208"/>
    <w:rsid w:val="00672CAB"/>
    <w:rsid w:val="0069321C"/>
    <w:rsid w:val="006C0F8D"/>
    <w:rsid w:val="006C7D51"/>
    <w:rsid w:val="00713EAC"/>
    <w:rsid w:val="007160A0"/>
    <w:rsid w:val="00767869"/>
    <w:rsid w:val="00772965"/>
    <w:rsid w:val="00772C1E"/>
    <w:rsid w:val="00775E4E"/>
    <w:rsid w:val="0078082B"/>
    <w:rsid w:val="00792590"/>
    <w:rsid w:val="007C1ABB"/>
    <w:rsid w:val="007D3222"/>
    <w:rsid w:val="008049BA"/>
    <w:rsid w:val="00816B75"/>
    <w:rsid w:val="00831D65"/>
    <w:rsid w:val="00832CF9"/>
    <w:rsid w:val="008365BD"/>
    <w:rsid w:val="0083719E"/>
    <w:rsid w:val="00870DC1"/>
    <w:rsid w:val="00872B84"/>
    <w:rsid w:val="00883FCA"/>
    <w:rsid w:val="008F6D95"/>
    <w:rsid w:val="00993A53"/>
    <w:rsid w:val="009A27BB"/>
    <w:rsid w:val="009A4C30"/>
    <w:rsid w:val="009C01EB"/>
    <w:rsid w:val="00A010BA"/>
    <w:rsid w:val="00A13210"/>
    <w:rsid w:val="00A73320"/>
    <w:rsid w:val="00AA35C3"/>
    <w:rsid w:val="00AB32E9"/>
    <w:rsid w:val="00AC40FE"/>
    <w:rsid w:val="00AD3151"/>
    <w:rsid w:val="00B00A3E"/>
    <w:rsid w:val="00B11812"/>
    <w:rsid w:val="00B152E7"/>
    <w:rsid w:val="00B31670"/>
    <w:rsid w:val="00B60EF7"/>
    <w:rsid w:val="00BB1673"/>
    <w:rsid w:val="00BC6CC7"/>
    <w:rsid w:val="00BE32AB"/>
    <w:rsid w:val="00C0014E"/>
    <w:rsid w:val="00C10648"/>
    <w:rsid w:val="00C71372"/>
    <w:rsid w:val="00CB1FAA"/>
    <w:rsid w:val="00CD0E9A"/>
    <w:rsid w:val="00CD692A"/>
    <w:rsid w:val="00D05554"/>
    <w:rsid w:val="00D37526"/>
    <w:rsid w:val="00D6741C"/>
    <w:rsid w:val="00D964ED"/>
    <w:rsid w:val="00DB430D"/>
    <w:rsid w:val="00DD0464"/>
    <w:rsid w:val="00DD3ABF"/>
    <w:rsid w:val="00DF0EA2"/>
    <w:rsid w:val="00E063BA"/>
    <w:rsid w:val="00E34679"/>
    <w:rsid w:val="00E42A8C"/>
    <w:rsid w:val="00E93A95"/>
    <w:rsid w:val="00EF6791"/>
    <w:rsid w:val="00F249FB"/>
    <w:rsid w:val="00F33DBA"/>
    <w:rsid w:val="00F40E16"/>
    <w:rsid w:val="00F770C5"/>
    <w:rsid w:val="00F95503"/>
    <w:rsid w:val="00FA269D"/>
    <w:rsid w:val="00FF2E42"/>
    <w:rsid w:val="010D501D"/>
    <w:rsid w:val="01A2117D"/>
    <w:rsid w:val="0757658C"/>
    <w:rsid w:val="08627C76"/>
    <w:rsid w:val="08670046"/>
    <w:rsid w:val="09C90129"/>
    <w:rsid w:val="0B476035"/>
    <w:rsid w:val="0BFA7A03"/>
    <w:rsid w:val="0DAE4726"/>
    <w:rsid w:val="11A3278B"/>
    <w:rsid w:val="11B51DDB"/>
    <w:rsid w:val="12DE128A"/>
    <w:rsid w:val="151255A0"/>
    <w:rsid w:val="17CD2347"/>
    <w:rsid w:val="18DE2F15"/>
    <w:rsid w:val="19EB4314"/>
    <w:rsid w:val="1ACE1C3F"/>
    <w:rsid w:val="1BD608D0"/>
    <w:rsid w:val="1C3159A5"/>
    <w:rsid w:val="1C58688C"/>
    <w:rsid w:val="1D6349A3"/>
    <w:rsid w:val="24183BFB"/>
    <w:rsid w:val="27F97493"/>
    <w:rsid w:val="28E50553"/>
    <w:rsid w:val="29016598"/>
    <w:rsid w:val="294E4E37"/>
    <w:rsid w:val="2A1B7705"/>
    <w:rsid w:val="2A226E8D"/>
    <w:rsid w:val="2A596402"/>
    <w:rsid w:val="2E5F352E"/>
    <w:rsid w:val="2F236EC5"/>
    <w:rsid w:val="318F7FE0"/>
    <w:rsid w:val="31EA3432"/>
    <w:rsid w:val="32F24209"/>
    <w:rsid w:val="358571B1"/>
    <w:rsid w:val="35ED6B8B"/>
    <w:rsid w:val="367F456A"/>
    <w:rsid w:val="3744015F"/>
    <w:rsid w:val="3C487AEE"/>
    <w:rsid w:val="3DBB0E05"/>
    <w:rsid w:val="404C0BA1"/>
    <w:rsid w:val="40D846BC"/>
    <w:rsid w:val="420B6848"/>
    <w:rsid w:val="43D30AE6"/>
    <w:rsid w:val="46190A95"/>
    <w:rsid w:val="468078EE"/>
    <w:rsid w:val="478B5230"/>
    <w:rsid w:val="49CE392B"/>
    <w:rsid w:val="4B8676BE"/>
    <w:rsid w:val="4D334357"/>
    <w:rsid w:val="4DB03F1F"/>
    <w:rsid w:val="4F0472CA"/>
    <w:rsid w:val="4FF6521D"/>
    <w:rsid w:val="517247AF"/>
    <w:rsid w:val="525129F5"/>
    <w:rsid w:val="56C45F29"/>
    <w:rsid w:val="573747F6"/>
    <w:rsid w:val="57501414"/>
    <w:rsid w:val="57593570"/>
    <w:rsid w:val="577A700E"/>
    <w:rsid w:val="581626D8"/>
    <w:rsid w:val="58256429"/>
    <w:rsid w:val="598C6113"/>
    <w:rsid w:val="59A30E20"/>
    <w:rsid w:val="5A4048EF"/>
    <w:rsid w:val="5B001F24"/>
    <w:rsid w:val="5B9A22DB"/>
    <w:rsid w:val="5C9B06F3"/>
    <w:rsid w:val="5F604181"/>
    <w:rsid w:val="5F8F190D"/>
    <w:rsid w:val="5FB0434C"/>
    <w:rsid w:val="60361F15"/>
    <w:rsid w:val="61D81AA5"/>
    <w:rsid w:val="65EC16AF"/>
    <w:rsid w:val="660325CB"/>
    <w:rsid w:val="68124525"/>
    <w:rsid w:val="68E231AD"/>
    <w:rsid w:val="6C702004"/>
    <w:rsid w:val="6C706FEC"/>
    <w:rsid w:val="6CA5330B"/>
    <w:rsid w:val="6D6D0236"/>
    <w:rsid w:val="6F357D5A"/>
    <w:rsid w:val="71E33BDC"/>
    <w:rsid w:val="73144A82"/>
    <w:rsid w:val="76F96427"/>
    <w:rsid w:val="77ED1B21"/>
    <w:rsid w:val="7837097E"/>
    <w:rsid w:val="799709FD"/>
    <w:rsid w:val="7ADE1686"/>
    <w:rsid w:val="7B8D7D9F"/>
    <w:rsid w:val="7C72225D"/>
    <w:rsid w:val="7CC438A1"/>
    <w:rsid w:val="7EB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8" w:firstLine="522" w:firstLineChars="163"/>
    </w:pPr>
    <w:rPr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laceholder Text"/>
    <w:basedOn w:val="8"/>
    <w:unhideWhenUsed/>
    <w:qFormat/>
    <w:uiPriority w:val="99"/>
    <w:rPr>
      <w:color w:val="808080"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5" Type="http://schemas.openxmlformats.org/officeDocument/2006/relationships/fontTable" Target="fontTable.xml"/><Relationship Id="rId64" Type="http://schemas.openxmlformats.org/officeDocument/2006/relationships/customXml" Target="../customXml/item1.xml"/><Relationship Id="rId63" Type="http://schemas.openxmlformats.org/officeDocument/2006/relationships/image" Target="media/image28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7.bin"/><Relationship Id="rId6" Type="http://schemas.openxmlformats.org/officeDocument/2006/relationships/footer" Target="footer3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" Type="http://schemas.openxmlformats.org/officeDocument/2006/relationships/header" Target="header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0.wmf"/><Relationship Id="rId45" Type="http://schemas.openxmlformats.org/officeDocument/2006/relationships/oleObject" Target="embeddings/oleObject19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8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" Type="http://schemas.openxmlformats.org/officeDocument/2006/relationships/footer" Target="footer2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5.png"/><Relationship Id="rId35" Type="http://schemas.openxmlformats.org/officeDocument/2006/relationships/image" Target="media/image14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" Type="http://schemas.openxmlformats.org/officeDocument/2006/relationships/footer" Target="foot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0.bin"/><Relationship Id="rId25" Type="http://schemas.openxmlformats.org/officeDocument/2006/relationships/image" Target="media/image9.wmf"/><Relationship Id="rId24" Type="http://schemas.openxmlformats.org/officeDocument/2006/relationships/oleObject" Target="embeddings/oleObject9.bin"/><Relationship Id="rId23" Type="http://schemas.openxmlformats.org/officeDocument/2006/relationships/image" Target="media/image8.wmf"/><Relationship Id="rId22" Type="http://schemas.openxmlformats.org/officeDocument/2006/relationships/oleObject" Target="embeddings/oleObject8.bin"/><Relationship Id="rId21" Type="http://schemas.openxmlformats.org/officeDocument/2006/relationships/image" Target="media/image7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6.bin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6"/>
    <customShpInfo spid="_x0000_s1037"/>
    <customShpInfo spid="_x0000_s1026"/>
    <customShpInfo spid="_x0000_s1030"/>
    <customShpInfo spid="_x0000_s1031"/>
    <customShpInfo spid="_x0000_s1035"/>
    <customShpInfo spid="_x0000_s1066"/>
    <customShpInfo spid="_x0000_s1064"/>
    <customShpInfo spid="_x0000_s1038"/>
    <customShpInfo spid="_x0000_s1033"/>
    <customShpInfo spid="_x0000_s1034"/>
    <customShpInfo spid="_x0000_s1032"/>
    <customShpInfo spid="_x0000_s1053"/>
    <customShpInfo spid="_x0000_s1040"/>
    <customShpInfo spid="_x0000_s1042"/>
    <customShpInfo spid="_x0000_s1058"/>
    <customShpInfo spid="_x0000_s1044"/>
    <customShpInfo spid="_x0000_s1052"/>
    <customShpInfo spid="_x0000_s1045"/>
    <customShpInfo spid="_x0000_s1046"/>
    <customShpInfo spid="_x0000_s1063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260</Words>
  <Characters>1485</Characters>
  <Lines>12</Lines>
  <Paragraphs>3</Paragraphs>
  <TotalTime>5</TotalTime>
  <ScaleCrop>false</ScaleCrop>
  <LinksUpToDate>false</LinksUpToDate>
  <CharactersWithSpaces>1742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2019-12-22T12:41:00Z</dcterms:created>
  <dc:creator>asd</dc:creator>
  <cp:lastModifiedBy>ZengFmaily</cp:lastModifiedBy>
  <cp:lastPrinted>2020-01-14T12:08:00Z</cp:lastPrinted>
  <dcterms:modified xsi:type="dcterms:W3CDTF">2021-01-15T05:16:16Z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