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95" w:rsidRDefault="003808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0244-2019-2021</w:t>
      </w:r>
      <w:bookmarkEnd w:id="0"/>
    </w:p>
    <w:p w:rsidR="00295995" w:rsidRDefault="003808C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 w:rsidR="00295995">
        <w:trPr>
          <w:trHeight w:val="427"/>
        </w:trPr>
        <w:tc>
          <w:tcPr>
            <w:tcW w:w="1951" w:type="dxa"/>
            <w:vAlign w:val="center"/>
          </w:tcPr>
          <w:p w:rsidR="00295995" w:rsidRDefault="003808C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295995" w:rsidRDefault="003808C6">
            <w:r>
              <w:rPr>
                <w:rFonts w:ascii="宋体" w:hAnsi="宋体" w:hint="eastAsia"/>
              </w:rPr>
              <w:t>铜精矿中铜含量分析</w:t>
            </w:r>
          </w:p>
        </w:tc>
        <w:tc>
          <w:tcPr>
            <w:tcW w:w="2307" w:type="dxa"/>
            <w:gridSpan w:val="3"/>
            <w:vAlign w:val="center"/>
          </w:tcPr>
          <w:p w:rsidR="00295995" w:rsidRDefault="003808C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295995" w:rsidRDefault="003808C6">
            <w:r>
              <w:rPr>
                <w:rFonts w:hint="eastAsia"/>
              </w:rPr>
              <w:t>铜含量：</w:t>
            </w:r>
            <w:r>
              <w:rPr>
                <w:rFonts w:hint="eastAsia"/>
              </w:rPr>
              <w:t>13-50</w:t>
            </w:r>
            <w:r>
              <w:t>%</w:t>
            </w:r>
            <w:r>
              <w:rPr>
                <w:rFonts w:hint="eastAsia"/>
              </w:rPr>
              <w:t>，</w:t>
            </w:r>
            <w:r>
              <w:t xml:space="preserve"> </w:t>
            </w:r>
            <w:r>
              <w:rPr>
                <w:rFonts w:hint="eastAsia"/>
              </w:rPr>
              <w:t>允差：</w:t>
            </w:r>
            <w:r>
              <w:t>0.</w:t>
            </w:r>
            <w:r>
              <w:rPr>
                <w:rFonts w:hint="eastAsia"/>
              </w:rPr>
              <w:t>32</w:t>
            </w:r>
            <w:r>
              <w:t>%</w:t>
            </w:r>
          </w:p>
        </w:tc>
      </w:tr>
      <w:tr w:rsidR="00295995">
        <w:trPr>
          <w:trHeight w:val="419"/>
        </w:trPr>
        <w:tc>
          <w:tcPr>
            <w:tcW w:w="4464" w:type="dxa"/>
            <w:gridSpan w:val="4"/>
            <w:vAlign w:val="center"/>
          </w:tcPr>
          <w:p w:rsidR="00295995" w:rsidRDefault="003808C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295995" w:rsidRDefault="003808C6">
            <w:r>
              <w:rPr>
                <w:rFonts w:ascii="宋体" w:hAnsi="宋体"/>
                <w:szCs w:val="21"/>
              </w:rPr>
              <w:t xml:space="preserve">GB/T </w:t>
            </w:r>
            <w:r>
              <w:rPr>
                <w:rFonts w:ascii="宋体" w:hAnsi="宋体" w:hint="eastAsia"/>
                <w:szCs w:val="21"/>
              </w:rPr>
              <w:t>3884.1</w:t>
            </w:r>
            <w:r>
              <w:rPr>
                <w:rFonts w:hint="eastAsia"/>
              </w:rPr>
              <w:t>《铜精矿化学分析方法</w:t>
            </w:r>
            <w:r>
              <w:rPr>
                <w:rFonts w:hint="eastAsia"/>
              </w:rPr>
              <w:t>----</w:t>
            </w:r>
            <w:r>
              <w:rPr>
                <w:rFonts w:hint="eastAsia"/>
              </w:rPr>
              <w:t>铜量的测定》</w:t>
            </w:r>
          </w:p>
        </w:tc>
      </w:tr>
      <w:tr w:rsidR="00295995" w:rsidTr="00565CA6">
        <w:trPr>
          <w:trHeight w:val="1489"/>
        </w:trPr>
        <w:tc>
          <w:tcPr>
            <w:tcW w:w="8930" w:type="dxa"/>
            <w:gridSpan w:val="9"/>
          </w:tcPr>
          <w:p w:rsidR="00295995" w:rsidRDefault="003808C6">
            <w:r>
              <w:rPr>
                <w:rFonts w:hint="eastAsia"/>
              </w:rPr>
              <w:t>计量要求导出方法（可另附）</w:t>
            </w:r>
          </w:p>
          <w:p w:rsidR="00295995" w:rsidRDefault="003808C6">
            <w:r>
              <w:rPr>
                <w:rFonts w:hint="eastAsia"/>
              </w:rPr>
              <w:t>依据</w:t>
            </w:r>
            <w:r>
              <w:rPr>
                <w:rFonts w:hint="eastAsia"/>
              </w:rPr>
              <w:t xml:space="preserve">GB/T </w:t>
            </w:r>
            <w:r>
              <w:rPr>
                <w:rFonts w:ascii="宋体" w:hAnsi="宋体" w:hint="eastAsia"/>
                <w:szCs w:val="21"/>
              </w:rPr>
              <w:t>3884.1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《铜精矿化学分析方法</w:t>
            </w:r>
            <w:r>
              <w:rPr>
                <w:rFonts w:hint="eastAsia"/>
              </w:rPr>
              <w:t>----</w:t>
            </w:r>
            <w:r>
              <w:rPr>
                <w:rFonts w:hint="eastAsia"/>
              </w:rPr>
              <w:t>铜量的测定》要求，选择：</w:t>
            </w:r>
          </w:p>
          <w:p w:rsidR="00295995" w:rsidRDefault="003808C6">
            <w:r>
              <w:rPr>
                <w:rFonts w:hint="eastAsia"/>
              </w:rPr>
              <w:t>测量范围为</w:t>
            </w:r>
            <w:r>
              <w:rPr>
                <w:rFonts w:hint="eastAsia"/>
              </w:rPr>
              <w:t>0.1mg-210g</w:t>
            </w:r>
            <w:r>
              <w:rPr>
                <w:rFonts w:hint="eastAsia"/>
              </w:rPr>
              <w:t>，最大允许测量误差为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0.1mg</w:t>
            </w:r>
            <w:r>
              <w:rPr>
                <w:rFonts w:hint="eastAsia"/>
              </w:rPr>
              <w:t>的电子天平；</w:t>
            </w:r>
          </w:p>
          <w:p w:rsidR="00295995" w:rsidRDefault="003808C6">
            <w:r>
              <w:rPr>
                <w:rFonts w:hint="eastAsia"/>
              </w:rPr>
              <w:t>测量范围为</w:t>
            </w:r>
            <w:r>
              <w:rPr>
                <w:rFonts w:hint="eastAsia"/>
              </w:rPr>
              <w:t>0-50mL</w:t>
            </w:r>
            <w:r>
              <w:rPr>
                <w:rFonts w:hint="eastAsia"/>
              </w:rPr>
              <w:t>，最大允许测量误差为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0.050 mL</w:t>
            </w:r>
            <w:r>
              <w:rPr>
                <w:rFonts w:hint="eastAsia"/>
              </w:rPr>
              <w:t>的滴定管。</w:t>
            </w:r>
          </w:p>
          <w:p w:rsidR="00295995" w:rsidRDefault="00295995"/>
        </w:tc>
      </w:tr>
      <w:tr w:rsidR="00295995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295995" w:rsidRDefault="003808C6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295995" w:rsidRDefault="003808C6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295995" w:rsidRDefault="003808C6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295995" w:rsidRDefault="003808C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295995" w:rsidRDefault="003808C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295995" w:rsidRDefault="003808C6">
            <w:r>
              <w:rPr>
                <w:rFonts w:hint="eastAsia"/>
              </w:rPr>
              <w:t>校准证书</w:t>
            </w:r>
          </w:p>
          <w:p w:rsidR="00295995" w:rsidRDefault="003808C6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295995" w:rsidRDefault="003808C6">
            <w:r>
              <w:rPr>
                <w:rFonts w:hint="eastAsia"/>
              </w:rPr>
              <w:t>校准日期</w:t>
            </w:r>
          </w:p>
        </w:tc>
      </w:tr>
      <w:tr w:rsidR="00295995">
        <w:trPr>
          <w:trHeight w:val="337"/>
        </w:trPr>
        <w:tc>
          <w:tcPr>
            <w:tcW w:w="2093" w:type="dxa"/>
            <w:gridSpan w:val="2"/>
            <w:vMerge/>
          </w:tcPr>
          <w:p w:rsidR="00295995" w:rsidRDefault="00295995"/>
        </w:tc>
        <w:tc>
          <w:tcPr>
            <w:tcW w:w="1559" w:type="dxa"/>
          </w:tcPr>
          <w:p w:rsidR="00295995" w:rsidRDefault="003808C6">
            <w:pPr>
              <w:rPr>
                <w:color w:val="FF0000"/>
              </w:rPr>
            </w:pPr>
            <w:r>
              <w:rPr>
                <w:rFonts w:hint="eastAsia"/>
              </w:rPr>
              <w:t>电子天平</w:t>
            </w:r>
          </w:p>
        </w:tc>
        <w:tc>
          <w:tcPr>
            <w:tcW w:w="1134" w:type="dxa"/>
            <w:gridSpan w:val="2"/>
          </w:tcPr>
          <w:p w:rsidR="00295995" w:rsidRDefault="003808C6">
            <w:pPr>
              <w:rPr>
                <w:color w:val="FF0000"/>
              </w:rPr>
            </w:pPr>
            <w:r>
              <w:rPr>
                <w:rFonts w:hint="eastAsia"/>
              </w:rPr>
              <w:t>AL104</w:t>
            </w:r>
          </w:p>
        </w:tc>
        <w:tc>
          <w:tcPr>
            <w:tcW w:w="1418" w:type="dxa"/>
          </w:tcPr>
          <w:p w:rsidR="00295995" w:rsidRDefault="003808C6">
            <w:pPr>
              <w:rPr>
                <w:color w:val="FF0000"/>
              </w:rPr>
            </w:pP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0.1mg</w:t>
            </w:r>
          </w:p>
        </w:tc>
        <w:tc>
          <w:tcPr>
            <w:tcW w:w="1134" w:type="dxa"/>
            <w:gridSpan w:val="2"/>
            <w:vAlign w:val="center"/>
          </w:tcPr>
          <w:p w:rsidR="00295995" w:rsidRDefault="003808C6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ZL2002100994</w:t>
            </w:r>
          </w:p>
        </w:tc>
        <w:tc>
          <w:tcPr>
            <w:tcW w:w="1592" w:type="dxa"/>
          </w:tcPr>
          <w:p w:rsidR="00295995" w:rsidRDefault="003808C6">
            <w:pPr>
              <w:rPr>
                <w:color w:val="FF0000"/>
              </w:rPr>
            </w:pPr>
            <w:r>
              <w:rPr>
                <w:rFonts w:hint="eastAsia"/>
              </w:rPr>
              <w:t>2020.6.22</w:t>
            </w:r>
          </w:p>
        </w:tc>
      </w:tr>
      <w:tr w:rsidR="00295995">
        <w:trPr>
          <w:trHeight w:val="337"/>
        </w:trPr>
        <w:tc>
          <w:tcPr>
            <w:tcW w:w="2093" w:type="dxa"/>
            <w:gridSpan w:val="2"/>
            <w:vMerge/>
          </w:tcPr>
          <w:p w:rsidR="00295995" w:rsidRDefault="00295995"/>
        </w:tc>
        <w:tc>
          <w:tcPr>
            <w:tcW w:w="1559" w:type="dxa"/>
          </w:tcPr>
          <w:p w:rsidR="00295995" w:rsidRDefault="003808C6">
            <w:pPr>
              <w:rPr>
                <w:color w:val="FF0000"/>
              </w:rPr>
            </w:pPr>
            <w:r>
              <w:rPr>
                <w:rFonts w:hint="eastAsia"/>
              </w:rPr>
              <w:t>滴定管</w:t>
            </w:r>
          </w:p>
        </w:tc>
        <w:tc>
          <w:tcPr>
            <w:tcW w:w="1134" w:type="dxa"/>
            <w:gridSpan w:val="2"/>
          </w:tcPr>
          <w:p w:rsidR="00295995" w:rsidRDefault="003808C6">
            <w:pPr>
              <w:rPr>
                <w:color w:val="FF0000"/>
              </w:rPr>
            </w:pPr>
            <w:r>
              <w:rPr>
                <w:rFonts w:hint="eastAsia"/>
              </w:rPr>
              <w:t>50mL</w:t>
            </w:r>
          </w:p>
        </w:tc>
        <w:tc>
          <w:tcPr>
            <w:tcW w:w="1418" w:type="dxa"/>
          </w:tcPr>
          <w:p w:rsidR="00295995" w:rsidRDefault="003808C6">
            <w:pPr>
              <w:rPr>
                <w:color w:val="FF0000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0.050mL</w:t>
            </w:r>
          </w:p>
        </w:tc>
        <w:tc>
          <w:tcPr>
            <w:tcW w:w="1134" w:type="dxa"/>
            <w:gridSpan w:val="2"/>
          </w:tcPr>
          <w:p w:rsidR="00295995" w:rsidRDefault="003808C6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LL2003900326</w:t>
            </w:r>
          </w:p>
        </w:tc>
        <w:tc>
          <w:tcPr>
            <w:tcW w:w="1592" w:type="dxa"/>
          </w:tcPr>
          <w:p w:rsidR="00295995" w:rsidRDefault="003808C6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2020.3.17</w:t>
            </w:r>
          </w:p>
        </w:tc>
      </w:tr>
      <w:tr w:rsidR="00295995">
        <w:trPr>
          <w:trHeight w:val="3115"/>
        </w:trPr>
        <w:tc>
          <w:tcPr>
            <w:tcW w:w="8930" w:type="dxa"/>
            <w:gridSpan w:val="9"/>
          </w:tcPr>
          <w:p w:rsidR="00295995" w:rsidRDefault="003808C6">
            <w:r>
              <w:rPr>
                <w:rFonts w:hint="eastAsia"/>
              </w:rPr>
              <w:t>计量验证记录</w:t>
            </w:r>
          </w:p>
          <w:p w:rsidR="00295995" w:rsidRDefault="003808C6"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GB/T </w:t>
            </w:r>
            <w:r>
              <w:rPr>
                <w:rFonts w:ascii="宋体" w:hAnsi="宋体" w:hint="eastAsia"/>
                <w:szCs w:val="21"/>
              </w:rPr>
              <w:t>3884.1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《铜精矿化学分析方法</w:t>
            </w:r>
            <w:r>
              <w:rPr>
                <w:rFonts w:hint="eastAsia"/>
              </w:rPr>
              <w:t>----</w:t>
            </w:r>
            <w:r>
              <w:rPr>
                <w:rFonts w:hint="eastAsia"/>
              </w:rPr>
              <w:t>铜量的测定》</w:t>
            </w:r>
            <w:r>
              <w:rPr>
                <w:rFonts w:ascii="宋体" w:hAnsi="宋体" w:hint="eastAsia"/>
                <w:szCs w:val="21"/>
              </w:rPr>
              <w:t>要求该实验室用电子天平的测量误差为</w:t>
            </w:r>
            <w:r>
              <w:t>I</w:t>
            </w:r>
            <w:r>
              <w:rPr>
                <w:rFonts w:hint="eastAsia"/>
              </w:rPr>
              <w:t>级</w:t>
            </w:r>
            <w:r>
              <w:t xml:space="preserve"> </w:t>
            </w:r>
            <w:r>
              <w:rPr>
                <w:rFonts w:hint="eastAsia"/>
              </w:rPr>
              <w:t>±</w:t>
            </w:r>
            <w:r>
              <w:t>0.1mg</w:t>
            </w:r>
            <w:r>
              <w:rPr>
                <w:rFonts w:hint="eastAsia"/>
              </w:rPr>
              <w:t>，实际配置的电子天平的</w:t>
            </w:r>
            <w:r>
              <w:rPr>
                <w:rFonts w:ascii="宋体" w:hAnsi="宋体" w:hint="eastAsia"/>
                <w:szCs w:val="21"/>
              </w:rPr>
              <w:t>测量误差为</w:t>
            </w:r>
            <w:r>
              <w:t>I</w:t>
            </w:r>
            <w:r>
              <w:rPr>
                <w:rFonts w:hint="eastAsia"/>
              </w:rPr>
              <w:t>级</w:t>
            </w:r>
            <w:r>
              <w:t xml:space="preserve"> </w:t>
            </w:r>
            <w:r>
              <w:rPr>
                <w:rFonts w:hint="eastAsia"/>
              </w:rPr>
              <w:t>±</w:t>
            </w:r>
            <w:r>
              <w:t>0.1mg</w:t>
            </w:r>
            <w:r>
              <w:rPr>
                <w:rFonts w:hint="eastAsia"/>
              </w:rPr>
              <w:t>，满足要求；</w:t>
            </w:r>
          </w:p>
          <w:p w:rsidR="00295995" w:rsidRDefault="003808C6">
            <w:pPr>
              <w:rPr>
                <w:rFonts w:eastAsia="宋体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GB/T </w:t>
            </w:r>
            <w:r>
              <w:rPr>
                <w:rFonts w:ascii="宋体" w:hAnsi="宋体" w:hint="eastAsia"/>
                <w:szCs w:val="21"/>
              </w:rPr>
              <w:t>3884.1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《铜精矿化学分析方法</w:t>
            </w:r>
            <w:r>
              <w:rPr>
                <w:rFonts w:hint="eastAsia"/>
              </w:rPr>
              <w:t>----</w:t>
            </w:r>
            <w:r>
              <w:rPr>
                <w:rFonts w:hint="eastAsia"/>
              </w:rPr>
              <w:t>铜量的测定》</w:t>
            </w:r>
            <w:r>
              <w:rPr>
                <w:rFonts w:ascii="宋体" w:hAnsi="宋体" w:hint="eastAsia"/>
                <w:szCs w:val="21"/>
              </w:rPr>
              <w:t>要求该实验室用滴定管的测量范围为</w:t>
            </w:r>
            <w:r>
              <w:rPr>
                <w:rFonts w:ascii="宋体" w:hAnsi="宋体"/>
                <w:szCs w:val="21"/>
              </w:rPr>
              <w:t>0-50mL</w:t>
            </w:r>
            <w:r>
              <w:rPr>
                <w:rFonts w:ascii="宋体" w:hAnsi="宋体" w:hint="eastAsia"/>
                <w:szCs w:val="21"/>
              </w:rPr>
              <w:t>；测量误差为</w:t>
            </w:r>
            <w:r>
              <w:t>A</w:t>
            </w:r>
            <w:r>
              <w:rPr>
                <w:rFonts w:hint="eastAsia"/>
              </w:rPr>
              <w:t>级</w:t>
            </w:r>
            <w:r>
              <w:t xml:space="preserve"> 0.050 mL</w:t>
            </w:r>
            <w:r>
              <w:rPr>
                <w:rFonts w:hint="eastAsia"/>
              </w:rPr>
              <w:t>，实际配置的</w:t>
            </w:r>
            <w:r>
              <w:rPr>
                <w:rFonts w:ascii="宋体" w:hAnsi="宋体" w:hint="eastAsia"/>
                <w:szCs w:val="21"/>
              </w:rPr>
              <w:t>滴定管</w:t>
            </w:r>
            <w:r>
              <w:rPr>
                <w:rFonts w:hint="eastAsia"/>
              </w:rPr>
              <w:t>的</w:t>
            </w:r>
            <w:r>
              <w:rPr>
                <w:rFonts w:ascii="宋体" w:hAnsi="宋体" w:hint="eastAsia"/>
                <w:szCs w:val="21"/>
              </w:rPr>
              <w:t>测量范围为</w:t>
            </w:r>
            <w:r>
              <w:rPr>
                <w:rFonts w:ascii="宋体" w:hAnsi="宋体"/>
                <w:szCs w:val="21"/>
              </w:rPr>
              <w:t>0-50mL</w:t>
            </w:r>
            <w:r>
              <w:rPr>
                <w:rFonts w:ascii="宋体" w:hAnsi="宋体" w:hint="eastAsia"/>
                <w:szCs w:val="21"/>
              </w:rPr>
              <w:t>；测量误差为</w:t>
            </w:r>
            <w:r>
              <w:t>A</w:t>
            </w:r>
            <w:r>
              <w:rPr>
                <w:rFonts w:hint="eastAsia"/>
              </w:rPr>
              <w:t>级</w:t>
            </w:r>
            <w:r>
              <w:t xml:space="preserve"> 0.050 mL</w:t>
            </w:r>
            <w:r>
              <w:rPr>
                <w:rFonts w:hint="eastAsia"/>
              </w:rPr>
              <w:t>，满足要求。</w:t>
            </w:r>
          </w:p>
          <w:p w:rsidR="00295995" w:rsidRDefault="00083058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17462" wp14:editId="332AA6C6">
                      <wp:simplePos x="0" y="0"/>
                      <wp:positionH relativeFrom="column">
                        <wp:posOffset>831354</wp:posOffset>
                      </wp:positionH>
                      <wp:positionV relativeFrom="paragraph">
                        <wp:posOffset>198058</wp:posOffset>
                      </wp:positionV>
                      <wp:extent cx="1122218" cy="539866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2218" cy="5398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3058" w:rsidRDefault="00083058" w:rsidP="000830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drawing>
                                      <wp:inline distT="0" distB="0" distL="0" distR="0" wp14:anchorId="42A97F1C" wp14:editId="7B7E3FF1">
                                        <wp:extent cx="850900" cy="431800"/>
                                        <wp:effectExtent l="0" t="0" r="0" b="0"/>
                                        <wp:docPr id="5" name="图片 1" descr="郭小红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图片 1" descr="郭小红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0900" cy="431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Cs w:val="21"/>
                                    </w:rPr>
                                    <w:drawing>
                                      <wp:inline distT="0" distB="0" distL="0" distR="0" wp14:anchorId="3567FA89" wp14:editId="71032884">
                                        <wp:extent cx="1174401" cy="465666"/>
                                        <wp:effectExtent l="0" t="0" r="0" b="4445"/>
                                        <wp:docPr id="6" name="图片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G_1430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1988" cy="4686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17462" id="矩形 4" o:spid="_x0000_s1026" style="position:absolute;left:0;text-align:left;margin-left:65.45pt;margin-top:15.6pt;width:88.3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" filled="f" stroked="f" strokeweight="2pt">
                      <v:textbox>
                        <w:txbxContent>
                          <w:p w:rsidR="00083058" w:rsidRDefault="00083058" w:rsidP="000830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drawing>
                                <wp:inline distT="0" distB="0" distL="0" distR="0" wp14:anchorId="42A97F1C" wp14:editId="7B7E3FF1">
                                  <wp:extent cx="850900" cy="431800"/>
                                  <wp:effectExtent l="0" t="0" r="0" b="0"/>
                                  <wp:docPr id="5" name="图片 1" descr="郭小红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 descr="郭小红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szCs w:val="21"/>
                              </w:rPr>
                              <w:drawing>
                                <wp:inline distT="0" distB="0" distL="0" distR="0" wp14:anchorId="3567FA89" wp14:editId="71032884">
                                  <wp:extent cx="1174401" cy="465666"/>
                                  <wp:effectExtent l="0" t="0" r="0" b="4445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988" cy="468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08C6">
              <w:rPr>
                <w:rFonts w:hint="eastAsia"/>
              </w:rPr>
              <w:t>验证结论：</w:t>
            </w:r>
            <w:r w:rsidR="003808C6">
              <w:rPr>
                <w:rFonts w:hint="eastAsia"/>
              </w:rPr>
              <w:t xml:space="preserve">   </w:t>
            </w:r>
            <w:r w:rsidR="003808C6">
              <w:rPr>
                <w:rFonts w:ascii="宋体" w:hAnsi="宋体" w:hint="eastAsia"/>
                <w:szCs w:val="21"/>
              </w:rPr>
              <w:sym w:font="Wingdings 2" w:char="0052"/>
            </w:r>
            <w:r w:rsidR="003808C6">
              <w:rPr>
                <w:rFonts w:ascii="宋体" w:hAnsi="宋体" w:hint="eastAsia"/>
                <w:szCs w:val="21"/>
              </w:rPr>
              <w:t>符</w:t>
            </w:r>
            <w:r w:rsidR="003808C6">
              <w:rPr>
                <w:rFonts w:hint="eastAsia"/>
                <w:szCs w:val="21"/>
              </w:rPr>
              <w:t>合</w:t>
            </w:r>
            <w:r w:rsidR="003808C6">
              <w:rPr>
                <w:rFonts w:hint="eastAsia"/>
                <w:szCs w:val="21"/>
              </w:rPr>
              <w:t xml:space="preserve">   </w:t>
            </w:r>
            <w:r w:rsidR="003808C6">
              <w:rPr>
                <w:rFonts w:ascii="宋体" w:hAnsi="宋体" w:hint="eastAsia"/>
                <w:szCs w:val="21"/>
              </w:rPr>
              <w:t>□</w:t>
            </w:r>
            <w:r w:rsidR="003808C6">
              <w:rPr>
                <w:rFonts w:hint="eastAsia"/>
                <w:szCs w:val="21"/>
              </w:rPr>
              <w:t>有缺陷</w:t>
            </w:r>
            <w:r w:rsidR="003808C6">
              <w:rPr>
                <w:rFonts w:hint="eastAsia"/>
                <w:szCs w:val="21"/>
              </w:rPr>
              <w:t xml:space="preserve">    </w:t>
            </w:r>
            <w:r w:rsidR="003808C6">
              <w:rPr>
                <w:rFonts w:ascii="宋体" w:hAnsi="宋体" w:hint="eastAsia"/>
                <w:szCs w:val="21"/>
              </w:rPr>
              <w:t>□</w:t>
            </w:r>
            <w:r w:rsidR="003808C6">
              <w:rPr>
                <w:rFonts w:hint="eastAsia"/>
                <w:szCs w:val="21"/>
              </w:rPr>
              <w:t>不</w:t>
            </w:r>
            <w:r w:rsidR="003808C6">
              <w:rPr>
                <w:rFonts w:ascii="宋体" w:hAnsi="宋体" w:hint="eastAsia"/>
                <w:szCs w:val="21"/>
              </w:rPr>
              <w:t>符</w:t>
            </w:r>
            <w:r w:rsidR="003808C6">
              <w:rPr>
                <w:rFonts w:hint="eastAsia"/>
                <w:szCs w:val="21"/>
              </w:rPr>
              <w:t>合</w:t>
            </w:r>
            <w:r w:rsidR="003808C6">
              <w:rPr>
                <w:rFonts w:hint="eastAsia"/>
                <w:szCs w:val="21"/>
              </w:rPr>
              <w:t xml:space="preserve">         </w:t>
            </w:r>
            <w:r w:rsidR="003808C6">
              <w:rPr>
                <w:rFonts w:hint="eastAsia"/>
                <w:szCs w:val="21"/>
              </w:rPr>
              <w:t>（注：在选项上打</w:t>
            </w:r>
            <w:r w:rsidR="003808C6">
              <w:rPr>
                <w:rFonts w:ascii="宋体" w:hAnsi="宋体" w:hint="eastAsia"/>
                <w:szCs w:val="21"/>
              </w:rPr>
              <w:t>√</w:t>
            </w:r>
            <w:r w:rsidR="003808C6">
              <w:rPr>
                <w:rFonts w:hint="eastAsia"/>
                <w:szCs w:val="21"/>
              </w:rPr>
              <w:t>，只选一项）</w:t>
            </w:r>
          </w:p>
          <w:p w:rsidR="00295995" w:rsidRDefault="00295995">
            <w:pPr>
              <w:rPr>
                <w:szCs w:val="21"/>
              </w:rPr>
            </w:pPr>
          </w:p>
          <w:p w:rsidR="00295995" w:rsidRDefault="003808C6">
            <w:pPr>
              <w:rPr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2021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01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14</w:t>
            </w:r>
            <w:r>
              <w:rPr>
                <w:rFonts w:hint="eastAsia"/>
                <w:szCs w:val="21"/>
              </w:rPr>
              <w:t>日</w:t>
            </w:r>
          </w:p>
          <w:p w:rsidR="00295995" w:rsidRDefault="00295995"/>
        </w:tc>
      </w:tr>
      <w:tr w:rsidR="00295995">
        <w:trPr>
          <w:trHeight w:val="3400"/>
        </w:trPr>
        <w:tc>
          <w:tcPr>
            <w:tcW w:w="8930" w:type="dxa"/>
            <w:gridSpan w:val="9"/>
          </w:tcPr>
          <w:p w:rsidR="00295995" w:rsidRDefault="003808C6">
            <w:r>
              <w:rPr>
                <w:rFonts w:hint="eastAsia"/>
              </w:rPr>
              <w:t>认证审核记录：</w:t>
            </w:r>
          </w:p>
          <w:p w:rsidR="00295995" w:rsidRDefault="003808C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295995" w:rsidRDefault="003808C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295995" w:rsidRDefault="003808C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295995" w:rsidRDefault="003808C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295995" w:rsidRDefault="003808C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测量设备验证方法正确。</w:t>
            </w:r>
          </w:p>
          <w:p w:rsidR="00295995" w:rsidRDefault="00295995"/>
          <w:p w:rsidR="00295995" w:rsidRDefault="003808C6">
            <w:r>
              <w:rPr>
                <w:rFonts w:hint="eastAsia"/>
              </w:rPr>
              <w:t>审核员意见：计量要求导出和计量验证记录满足顾客要求。</w:t>
            </w:r>
          </w:p>
          <w:p w:rsidR="00295995" w:rsidRDefault="00295995"/>
          <w:p w:rsidR="00295995" w:rsidRDefault="00295995">
            <w:bookmarkStart w:id="1" w:name="_GoBack"/>
            <w:bookmarkEnd w:id="1"/>
          </w:p>
          <w:p w:rsidR="00295995" w:rsidRDefault="00083058"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76E02B" wp14:editId="24827E0E">
                      <wp:simplePos x="0" y="0"/>
                      <wp:positionH relativeFrom="column">
                        <wp:posOffset>831354</wp:posOffset>
                      </wp:positionH>
                      <wp:positionV relativeFrom="paragraph">
                        <wp:posOffset>19700</wp:posOffset>
                      </wp:positionV>
                      <wp:extent cx="1096433" cy="601133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433" cy="601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3058" w:rsidRDefault="00083058" w:rsidP="000830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宋体" w:hint="eastAsia"/>
                                      <w:b/>
                                      <w:sz w:val="24"/>
                                    </w:rPr>
                                    <w:drawing>
                                      <wp:inline distT="0" distB="0" distL="0" distR="0" wp14:anchorId="0B00F26D" wp14:editId="3E60F7F2">
                                        <wp:extent cx="684094" cy="395112"/>
                                        <wp:effectExtent l="0" t="0" r="0" b="0"/>
                                        <wp:docPr id="11" name="图片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1111.pn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6762" cy="4197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6E02B" id="矩形 7" o:spid="_x0000_s1027" style="position:absolute;left:0;text-align:left;margin-left:65.45pt;margin-top:1.55pt;width:86.35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" filled="f" stroked="f" strokeweight="2pt">
                      <v:textbox>
                        <w:txbxContent>
                          <w:p w:rsidR="00083058" w:rsidRDefault="00083058" w:rsidP="00083058">
                            <w:pPr>
                              <w:jc w:val="center"/>
                            </w:pPr>
                            <w:r>
                              <w:rPr>
                                <w:rFonts w:ascii="宋体" w:hint="eastAsia"/>
                                <w:b/>
                                <w:sz w:val="24"/>
                              </w:rPr>
                              <w:drawing>
                                <wp:inline distT="0" distB="0" distL="0" distR="0" wp14:anchorId="0B00F26D" wp14:editId="3E60F7F2">
                                  <wp:extent cx="684094" cy="395112"/>
                                  <wp:effectExtent l="0" t="0" r="0" b="0"/>
                                  <wp:docPr id="11" name="图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111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762" cy="4197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95995" w:rsidRDefault="003808C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2021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01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14</w:t>
            </w:r>
            <w:r>
              <w:rPr>
                <w:rFonts w:hint="eastAsia"/>
                <w:szCs w:val="21"/>
              </w:rPr>
              <w:t>日</w:t>
            </w:r>
          </w:p>
          <w:p w:rsidR="00295995" w:rsidRDefault="00295995">
            <w:pPr>
              <w:rPr>
                <w:szCs w:val="21"/>
              </w:rPr>
            </w:pPr>
          </w:p>
          <w:p w:rsidR="00295995" w:rsidRDefault="00295995">
            <w:pPr>
              <w:rPr>
                <w:szCs w:val="21"/>
              </w:rPr>
            </w:pPr>
          </w:p>
        </w:tc>
      </w:tr>
    </w:tbl>
    <w:p w:rsidR="00295995" w:rsidRDefault="00295995">
      <w:pPr>
        <w:rPr>
          <w:rFonts w:ascii="Times New Roman" w:eastAsia="宋体" w:hAnsi="Times New Roman" w:cs="Times New Roman"/>
          <w:szCs w:val="21"/>
        </w:rPr>
      </w:pPr>
    </w:p>
    <w:sectPr w:rsidR="00295995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B9B" w:rsidRDefault="00265B9B">
      <w:r>
        <w:separator/>
      </w:r>
    </w:p>
  </w:endnote>
  <w:endnote w:type="continuationSeparator" w:id="0">
    <w:p w:rsidR="00265B9B" w:rsidRDefault="0026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295995" w:rsidRDefault="003808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295995" w:rsidRDefault="00295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B9B" w:rsidRDefault="00265B9B">
      <w:r>
        <w:separator/>
      </w:r>
    </w:p>
  </w:footnote>
  <w:footnote w:type="continuationSeparator" w:id="0">
    <w:p w:rsidR="00265B9B" w:rsidRDefault="0026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995" w:rsidRDefault="003808C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95995" w:rsidRDefault="00265B9B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88.9pt;margin-top:2.15pt;width:144.75pt;height:34.05pt;z-index:251658240;mso-wrap-style:square;mso-wrap-edited:f;mso-width-percent:0;mso-height-percent:0;mso-width-percent:0;mso-height-percent:0;mso-width-relative:page;mso-height-relative:page;v-text-anchor:top" stroked="f">
          <v:textbox>
            <w:txbxContent>
              <w:p w:rsidR="00295995" w:rsidRDefault="003808C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295995" w:rsidRDefault="003808C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808C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95995" w:rsidRDefault="003808C6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95995" w:rsidRDefault="00265B9B">
    <w:r>
      <w:pict>
        <v:line id="_x0000_s2049" alt="" style="position:absolute;left:0;text-align:left;z-index:251659264;mso-wrap-edited:f;mso-width-percent:0;mso-height-percent:0;mso-width-percent:0;mso-height-percent:0;mso-width-relative:page;mso-height-relative:page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oNotDisplayPageBoundarie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995"/>
    <w:rsid w:val="00083058"/>
    <w:rsid w:val="00265B9B"/>
    <w:rsid w:val="00295995"/>
    <w:rsid w:val="003808C6"/>
    <w:rsid w:val="00565CA6"/>
    <w:rsid w:val="428E3120"/>
    <w:rsid w:val="4D123B78"/>
    <w:rsid w:val="592F5976"/>
    <w:rsid w:val="6BE71D24"/>
    <w:rsid w:val="6D63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04666EA-28E7-4848-A6F8-F0A0ED43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23</cp:revision>
  <cp:lastPrinted>2017-02-16T05:50:00Z</cp:lastPrinted>
  <dcterms:created xsi:type="dcterms:W3CDTF">2015-10-14T00:38:00Z</dcterms:created>
  <dcterms:modified xsi:type="dcterms:W3CDTF">2021-02-27T02:33:00Z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